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37B7" w14:textId="77777777" w:rsidR="004C170A" w:rsidRDefault="004C170A" w:rsidP="00B6735E">
      <w:pPr>
        <w:pStyle w:val="UtilComBodyText"/>
      </w:pPr>
    </w:p>
    <w:p w14:paraId="15F91A5C" w14:textId="77777777" w:rsidR="0072161C" w:rsidRDefault="0072161C" w:rsidP="00B6735E">
      <w:pPr>
        <w:pStyle w:val="UtilComBodyText"/>
      </w:pPr>
    </w:p>
    <w:p w14:paraId="1074FBB7" w14:textId="77777777" w:rsidR="0072161C" w:rsidRDefault="0072161C">
      <w:pPr>
        <w:spacing w:before="0" w:after="0" w:line="240" w:lineRule="auto"/>
      </w:pPr>
    </w:p>
    <w:p w14:paraId="2C55B4A4" w14:textId="77777777" w:rsidR="003A4FE7" w:rsidRDefault="003A4FE7">
      <w:pPr>
        <w:spacing w:before="0" w:after="0" w:line="240" w:lineRule="auto"/>
      </w:pPr>
    </w:p>
    <w:p w14:paraId="6535BF4C" w14:textId="77777777" w:rsidR="003A4FE7" w:rsidRDefault="003A4FE7">
      <w:pPr>
        <w:spacing w:before="0" w:after="0" w:line="240" w:lineRule="auto"/>
      </w:pPr>
    </w:p>
    <w:p w14:paraId="39B98C2B" w14:textId="77777777" w:rsidR="003A4FE7" w:rsidRDefault="003A4FE7">
      <w:pPr>
        <w:spacing w:before="0" w:after="0" w:line="240" w:lineRule="auto"/>
      </w:pPr>
    </w:p>
    <w:p w14:paraId="319ADDCF" w14:textId="77777777" w:rsidR="003A4FE7" w:rsidRDefault="003A4FE7">
      <w:pPr>
        <w:spacing w:before="0" w:after="0" w:line="240" w:lineRule="auto"/>
      </w:pPr>
    </w:p>
    <w:p w14:paraId="08437898" w14:textId="77777777" w:rsidR="003A4FE7" w:rsidRDefault="003A4FE7">
      <w:pPr>
        <w:spacing w:before="0" w:after="0" w:line="240" w:lineRule="auto"/>
      </w:pPr>
    </w:p>
    <w:p w14:paraId="5FAE3518" w14:textId="77777777" w:rsidR="003A4FE7" w:rsidRDefault="003A4FE7">
      <w:pPr>
        <w:spacing w:before="0" w:after="0" w:line="240" w:lineRule="auto"/>
      </w:pPr>
    </w:p>
    <w:p w14:paraId="118C680C" w14:textId="0C55665D" w:rsidR="003A4FE7" w:rsidRPr="00245A5B" w:rsidRDefault="003A4FE7" w:rsidP="00245A5B">
      <w:pPr>
        <w:pStyle w:val="UtilComHeading3"/>
        <w:jc w:val="center"/>
        <w:rPr>
          <w:sz w:val="28"/>
          <w:szCs w:val="28"/>
        </w:rPr>
      </w:pPr>
      <w:r>
        <w:rPr>
          <w:sz w:val="36"/>
          <w:szCs w:val="36"/>
        </w:rPr>
        <w:t>Northern Territory Electricity Supply Industry</w:t>
      </w:r>
    </w:p>
    <w:p w14:paraId="71BC1A7C" w14:textId="4344AC9E" w:rsidR="003A4FE7" w:rsidRDefault="003A4FE7" w:rsidP="003A4FE7">
      <w:pPr>
        <w:pStyle w:val="UtilComHeading3"/>
        <w:jc w:val="center"/>
        <w:rPr>
          <w:sz w:val="28"/>
          <w:szCs w:val="28"/>
        </w:rPr>
      </w:pPr>
    </w:p>
    <w:p w14:paraId="1F2F52F0" w14:textId="77777777" w:rsidR="003A4FE7" w:rsidRPr="00245A5B" w:rsidRDefault="003A4FE7" w:rsidP="00245A5B">
      <w:pPr>
        <w:pStyle w:val="TOC3"/>
      </w:pPr>
    </w:p>
    <w:p w14:paraId="72E9491C" w14:textId="6616C815" w:rsidR="0072161C" w:rsidRPr="00245A5B" w:rsidRDefault="003A4FE7" w:rsidP="00245A5B">
      <w:pPr>
        <w:pStyle w:val="UtilComHeading3"/>
        <w:jc w:val="center"/>
        <w:rPr>
          <w:sz w:val="28"/>
          <w:szCs w:val="28"/>
        </w:rPr>
      </w:pPr>
      <w:r>
        <w:rPr>
          <w:sz w:val="28"/>
          <w:szCs w:val="28"/>
        </w:rPr>
        <w:t>L</w:t>
      </w:r>
      <w:r w:rsidR="00E63EEA" w:rsidRPr="00245A5B">
        <w:rPr>
          <w:sz w:val="28"/>
          <w:szCs w:val="28"/>
        </w:rPr>
        <w:t>icensing</w:t>
      </w:r>
      <w:r w:rsidR="001462A6" w:rsidRPr="00245A5B">
        <w:rPr>
          <w:sz w:val="28"/>
          <w:szCs w:val="28"/>
        </w:rPr>
        <w:t xml:space="preserve"> a</w:t>
      </w:r>
      <w:r w:rsidR="0072161C" w:rsidRPr="00245A5B">
        <w:rPr>
          <w:sz w:val="28"/>
          <w:szCs w:val="28"/>
        </w:rPr>
        <w:t>pplica</w:t>
      </w:r>
      <w:r w:rsidR="001462A6" w:rsidRPr="00245A5B">
        <w:rPr>
          <w:sz w:val="28"/>
          <w:szCs w:val="28"/>
        </w:rPr>
        <w:t>tion checklist, attachment</w:t>
      </w:r>
      <w:r w:rsidR="00E63EEA" w:rsidRPr="00245A5B">
        <w:rPr>
          <w:sz w:val="28"/>
          <w:szCs w:val="28"/>
        </w:rPr>
        <w:t> </w:t>
      </w:r>
      <w:r w:rsidR="001462A6" w:rsidRPr="00245A5B">
        <w:rPr>
          <w:sz w:val="28"/>
          <w:szCs w:val="28"/>
        </w:rPr>
        <w:t>list</w:t>
      </w:r>
      <w:r w:rsidR="00E63EEA" w:rsidRPr="00245A5B">
        <w:rPr>
          <w:sz w:val="28"/>
          <w:szCs w:val="28"/>
        </w:rPr>
        <w:t> </w:t>
      </w:r>
      <w:r w:rsidR="0072161C" w:rsidRPr="00245A5B">
        <w:rPr>
          <w:sz w:val="28"/>
          <w:szCs w:val="28"/>
        </w:rPr>
        <w:t>and</w:t>
      </w:r>
      <w:r w:rsidR="00E63EEA" w:rsidRPr="00245A5B">
        <w:rPr>
          <w:sz w:val="28"/>
          <w:szCs w:val="28"/>
        </w:rPr>
        <w:t> </w:t>
      </w:r>
      <w:r w:rsidR="001462A6" w:rsidRPr="00245A5B">
        <w:rPr>
          <w:sz w:val="28"/>
          <w:szCs w:val="28"/>
        </w:rPr>
        <w:t>d</w:t>
      </w:r>
      <w:r w:rsidR="0072161C" w:rsidRPr="00245A5B">
        <w:rPr>
          <w:sz w:val="28"/>
          <w:szCs w:val="28"/>
        </w:rPr>
        <w:t>eclaration</w:t>
      </w:r>
    </w:p>
    <w:p w14:paraId="4444C776" w14:textId="77777777" w:rsidR="00940C10" w:rsidRDefault="00940C10" w:rsidP="00940C10">
      <w:pPr>
        <w:pStyle w:val="UtilComBodyText"/>
      </w:pPr>
    </w:p>
    <w:p w14:paraId="579AE9D3" w14:textId="77777777" w:rsidR="00940C10" w:rsidRDefault="00940C10" w:rsidP="00940C10">
      <w:pPr>
        <w:pStyle w:val="UtilComBodyText"/>
      </w:pPr>
    </w:p>
    <w:p w14:paraId="0FA5AD73" w14:textId="77777777" w:rsidR="003A4FE7" w:rsidRDefault="003A4FE7" w:rsidP="00940C10">
      <w:pPr>
        <w:pStyle w:val="UtilComBodyText"/>
      </w:pPr>
    </w:p>
    <w:p w14:paraId="0767A88B" w14:textId="37FD0668" w:rsidR="00940C10" w:rsidRPr="00245A5B" w:rsidRDefault="00940C10" w:rsidP="00940C10">
      <w:pPr>
        <w:pStyle w:val="UtilComBodyText"/>
        <w:jc w:val="center"/>
        <w:rPr>
          <w:color w:val="31849B"/>
        </w:rPr>
      </w:pPr>
      <w:r w:rsidRPr="00245A5B">
        <w:rPr>
          <w:color w:val="31849B"/>
        </w:rPr>
        <w:t xml:space="preserve">Version 2.0 – </w:t>
      </w:r>
      <w:r w:rsidR="00245A5B">
        <w:rPr>
          <w:color w:val="31849B"/>
        </w:rPr>
        <w:t>13</w:t>
      </w:r>
      <w:r w:rsidRPr="00245A5B">
        <w:rPr>
          <w:color w:val="31849B"/>
        </w:rPr>
        <w:t xml:space="preserve"> June 2025</w:t>
      </w:r>
    </w:p>
    <w:p w14:paraId="7AA6A8C3" w14:textId="77777777" w:rsidR="0072161C" w:rsidRDefault="0072161C">
      <w:pPr>
        <w:spacing w:before="0" w:after="0" w:line="240" w:lineRule="auto"/>
        <w:rPr>
          <w:rFonts w:cstheme="majorBidi"/>
          <w:color w:val="31849B"/>
          <w:sz w:val="24"/>
          <w:szCs w:val="24"/>
        </w:rPr>
      </w:pPr>
      <w:r>
        <w:br w:type="page"/>
      </w:r>
    </w:p>
    <w:p w14:paraId="66A528C3" w14:textId="77777777" w:rsidR="0072161C" w:rsidRPr="0072161C" w:rsidRDefault="0072161C" w:rsidP="0066066B">
      <w:pPr>
        <w:pStyle w:val="UtilComHeading1"/>
        <w:rPr>
          <w:rFonts w:eastAsia="Calibri"/>
        </w:rPr>
      </w:pPr>
      <w:r w:rsidRPr="0072161C">
        <w:rPr>
          <w:rFonts w:eastAsia="Calibri"/>
        </w:rPr>
        <w:lastRenderedPageBreak/>
        <w:t>Checklist</w:t>
      </w:r>
    </w:p>
    <w:p w14:paraId="6919BEA4" w14:textId="0233EE1B" w:rsidR="0072161C" w:rsidRPr="0072161C" w:rsidRDefault="0072161C" w:rsidP="00015F26">
      <w:pPr>
        <w:pStyle w:val="UtilComBodyText"/>
        <w:spacing w:after="120"/>
        <w:rPr>
          <w:rFonts w:eastAsia="Calibri"/>
        </w:rPr>
      </w:pPr>
      <w:r w:rsidRPr="0072161C">
        <w:rPr>
          <w:rFonts w:eastAsia="Calibri"/>
        </w:rPr>
        <w:t>In order to assess whether an applicant is a suitable person to hold a licence, specific information regarding the proposed operation</w:t>
      </w:r>
      <w:r w:rsidR="000569CF">
        <w:rPr>
          <w:rFonts w:eastAsia="Calibri"/>
        </w:rPr>
        <w:t>(s)</w:t>
      </w:r>
      <w:r w:rsidRPr="0072161C">
        <w:rPr>
          <w:rFonts w:eastAsia="Calibri"/>
        </w:rPr>
        <w:t xml:space="preserve"> is required. This includes corporate, financial and technical information. To ensure an application contains the required information the below checklist should be completed, noting any incomplete or missing information may delay the application process. The application and associated documents should be submitted in an electronic format, preferably PDF, in a form considered appropriate by the applicant. </w:t>
      </w:r>
    </w:p>
    <w:p w14:paraId="1BB398CF" w14:textId="77777777" w:rsidR="0072161C" w:rsidRPr="0072161C" w:rsidRDefault="0072161C" w:rsidP="00015F26">
      <w:pPr>
        <w:pStyle w:val="UtilComBodyText"/>
        <w:spacing w:after="120"/>
        <w:rPr>
          <w:rFonts w:eastAsia="Calibri"/>
        </w:rPr>
      </w:pPr>
      <w:r w:rsidRPr="0072161C">
        <w:rPr>
          <w:rFonts w:eastAsia="Calibri"/>
        </w:rPr>
        <w:t xml:space="preserve">The information set out in the checklist may not be the totality of information required by the Utilities Commission </w:t>
      </w:r>
      <w:r w:rsidR="008C64E8">
        <w:rPr>
          <w:rFonts w:eastAsia="Calibri"/>
        </w:rPr>
        <w:t>to assess the application. The C</w:t>
      </w:r>
      <w:r w:rsidRPr="0072161C">
        <w:rPr>
          <w:rFonts w:eastAsia="Calibri"/>
        </w:rPr>
        <w:t>ommission reserves the right to seek further information or clarification of the information provided in the application.</w:t>
      </w:r>
    </w:p>
    <w:p w14:paraId="53FA0102" w14:textId="3C9EF108" w:rsidR="0072161C" w:rsidRPr="0072161C" w:rsidRDefault="00D2403B" w:rsidP="0066066B">
      <w:pPr>
        <w:pStyle w:val="UtilComHeading3"/>
        <w:rPr>
          <w:rFonts w:eastAsia="Calibri"/>
          <w:lang w:val="en-AU"/>
        </w:rPr>
      </w:pPr>
      <w:r>
        <w:rPr>
          <w:rFonts w:eastAsia="Calibri"/>
          <w:lang w:val="en-AU"/>
        </w:rPr>
        <w:t xml:space="preserve">Proposed electricity </w:t>
      </w:r>
      <w:r w:rsidR="000B32B9">
        <w:rPr>
          <w:rFonts w:eastAsia="Calibri"/>
          <w:lang w:val="en-AU"/>
        </w:rPr>
        <w:t xml:space="preserve">supply </w:t>
      </w:r>
      <w:r>
        <w:rPr>
          <w:rFonts w:eastAsia="Calibri"/>
          <w:lang w:val="en-AU"/>
        </w:rPr>
        <w:t>operation(s)</w:t>
      </w:r>
    </w:p>
    <w:tbl>
      <w:tblPr>
        <w:tblStyle w:val="TableGrid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Application summary"/>
      </w:tblPr>
      <w:tblGrid>
        <w:gridCol w:w="5163"/>
        <w:gridCol w:w="1208"/>
        <w:gridCol w:w="2869"/>
        <w:gridCol w:w="1182"/>
      </w:tblGrid>
      <w:tr w:rsidR="0072161C" w:rsidRPr="0072161C" w14:paraId="5229CAC5" w14:textId="77777777" w:rsidTr="00D2403B">
        <w:trPr>
          <w:trHeight w:val="227"/>
          <w:tblHeader/>
        </w:trPr>
        <w:tc>
          <w:tcPr>
            <w:tcW w:w="5163" w:type="dxa"/>
            <w:shd w:val="clear" w:color="auto" w:fill="DBE5F1"/>
            <w:tcMar>
              <w:top w:w="28" w:type="dxa"/>
              <w:left w:w="85" w:type="dxa"/>
              <w:bottom w:w="0" w:type="dxa"/>
              <w:right w:w="85" w:type="dxa"/>
            </w:tcMar>
            <w:vAlign w:val="bottom"/>
          </w:tcPr>
          <w:p w14:paraId="39059254" w14:textId="42BE9D56" w:rsidR="0072161C" w:rsidRPr="0072161C" w:rsidRDefault="00D2403B" w:rsidP="002E2FC3">
            <w:pPr>
              <w:pStyle w:val="UtilComTabletext"/>
              <w:rPr>
                <w:rFonts w:eastAsia="Calibri"/>
                <w:lang w:val="en-AU"/>
              </w:rPr>
            </w:pPr>
            <w:r>
              <w:rPr>
                <w:rFonts w:eastAsia="Calibri"/>
                <w:lang w:val="en-AU"/>
              </w:rPr>
              <w:t>Operations</w:t>
            </w:r>
            <w:r w:rsidR="002E2FC3">
              <w:rPr>
                <w:rFonts w:eastAsia="Calibri"/>
                <w:lang w:val="en-AU"/>
              </w:rPr>
              <w:t xml:space="preserve"> i</w:t>
            </w:r>
            <w:r w:rsidR="0072161C" w:rsidRPr="0072161C">
              <w:rPr>
                <w:rFonts w:eastAsia="Calibri"/>
                <w:lang w:val="en-AU"/>
              </w:rPr>
              <w:t>nformation</w:t>
            </w:r>
            <w:r w:rsidR="002E2FC3">
              <w:rPr>
                <w:rFonts w:eastAsia="Calibri"/>
                <w:lang w:val="en-AU"/>
              </w:rPr>
              <w:t xml:space="preserve"> </w:t>
            </w:r>
            <w:r w:rsidR="0072161C" w:rsidRPr="0072161C">
              <w:rPr>
                <w:rFonts w:eastAsia="Calibri"/>
                <w:lang w:val="en-AU"/>
              </w:rPr>
              <w:t>required</w:t>
            </w:r>
          </w:p>
        </w:tc>
        <w:tc>
          <w:tcPr>
            <w:tcW w:w="1208" w:type="dxa"/>
            <w:shd w:val="clear" w:color="auto" w:fill="DBE5F1"/>
            <w:tcMar>
              <w:top w:w="28" w:type="dxa"/>
              <w:left w:w="85" w:type="dxa"/>
              <w:bottom w:w="0" w:type="dxa"/>
              <w:right w:w="85" w:type="dxa"/>
            </w:tcMar>
            <w:vAlign w:val="bottom"/>
          </w:tcPr>
          <w:p w14:paraId="25CB69DF" w14:textId="77777777" w:rsidR="0072161C" w:rsidRPr="0072161C" w:rsidRDefault="0072161C" w:rsidP="0066066B">
            <w:pPr>
              <w:pStyle w:val="UtilComTabletext"/>
              <w:rPr>
                <w:rFonts w:eastAsia="Calibri"/>
                <w:lang w:val="en-AU"/>
              </w:rPr>
            </w:pPr>
            <w:r w:rsidRPr="0072161C">
              <w:rPr>
                <w:rFonts w:eastAsia="Calibri"/>
                <w:lang w:val="en-AU"/>
              </w:rPr>
              <w:t>Information provided</w:t>
            </w:r>
          </w:p>
        </w:tc>
        <w:tc>
          <w:tcPr>
            <w:tcW w:w="2869" w:type="dxa"/>
            <w:shd w:val="clear" w:color="auto" w:fill="DBE5F1"/>
            <w:tcMar>
              <w:top w:w="28" w:type="dxa"/>
              <w:left w:w="85" w:type="dxa"/>
              <w:bottom w:w="0" w:type="dxa"/>
              <w:right w:w="85" w:type="dxa"/>
            </w:tcMar>
            <w:vAlign w:val="bottom"/>
          </w:tcPr>
          <w:p w14:paraId="07A96330" w14:textId="77777777" w:rsidR="0072161C" w:rsidRPr="0072161C" w:rsidRDefault="0072161C" w:rsidP="0066066B">
            <w:pPr>
              <w:pStyle w:val="UtilComTabletext"/>
              <w:rPr>
                <w:rFonts w:eastAsia="Calibri"/>
                <w:lang w:val="en-AU"/>
              </w:rPr>
            </w:pPr>
            <w:r w:rsidRPr="0072161C">
              <w:rPr>
                <w:rFonts w:eastAsia="Calibri"/>
                <w:lang w:val="en-AU"/>
              </w:rPr>
              <w:t>Document title</w:t>
            </w:r>
          </w:p>
        </w:tc>
        <w:tc>
          <w:tcPr>
            <w:tcW w:w="1182" w:type="dxa"/>
            <w:shd w:val="clear" w:color="auto" w:fill="DBE5F1"/>
            <w:tcMar>
              <w:top w:w="28" w:type="dxa"/>
              <w:left w:w="85" w:type="dxa"/>
              <w:bottom w:w="0" w:type="dxa"/>
              <w:right w:w="85" w:type="dxa"/>
            </w:tcMar>
            <w:vAlign w:val="bottom"/>
          </w:tcPr>
          <w:p w14:paraId="084ECD62" w14:textId="0BE70FD6" w:rsidR="0072161C" w:rsidRPr="0072161C" w:rsidRDefault="00382D9C" w:rsidP="0066066B">
            <w:pPr>
              <w:pStyle w:val="UtilComTabletext"/>
              <w:rPr>
                <w:rFonts w:eastAsia="Calibri"/>
                <w:lang w:val="en-AU"/>
              </w:rPr>
            </w:pPr>
            <w:r>
              <w:rPr>
                <w:rFonts w:eastAsia="Calibri"/>
                <w:lang w:val="en-AU"/>
              </w:rPr>
              <w:t>Attachment or p</w:t>
            </w:r>
            <w:r w:rsidR="0072161C" w:rsidRPr="0072161C">
              <w:rPr>
                <w:rFonts w:eastAsia="Calibri"/>
                <w:lang w:val="en-AU"/>
              </w:rPr>
              <w:t>age n</w:t>
            </w:r>
            <w:r w:rsidR="000569CF">
              <w:rPr>
                <w:rFonts w:eastAsia="Calibri"/>
                <w:lang w:val="en-AU"/>
              </w:rPr>
              <w:t>o.</w:t>
            </w:r>
          </w:p>
        </w:tc>
      </w:tr>
      <w:tr w:rsidR="0072161C" w:rsidRPr="0072161C" w14:paraId="558F8FD5" w14:textId="77777777" w:rsidTr="006F6E3C">
        <w:trPr>
          <w:trHeight w:val="227"/>
        </w:trPr>
        <w:tc>
          <w:tcPr>
            <w:tcW w:w="10422" w:type="dxa"/>
            <w:gridSpan w:val="4"/>
            <w:shd w:val="clear" w:color="auto" w:fill="D9D9D9" w:themeFill="background1" w:themeFillShade="D9"/>
            <w:tcMar>
              <w:top w:w="28" w:type="dxa"/>
              <w:left w:w="85" w:type="dxa"/>
              <w:bottom w:w="0" w:type="dxa"/>
              <w:right w:w="85" w:type="dxa"/>
            </w:tcMar>
          </w:tcPr>
          <w:p w14:paraId="2854BAD0" w14:textId="77777777" w:rsidR="0072161C" w:rsidRPr="001462A6" w:rsidRDefault="0072161C" w:rsidP="0066066B">
            <w:pPr>
              <w:pStyle w:val="UtilComTabletext"/>
              <w:rPr>
                <w:rFonts w:eastAsia="Calibri"/>
                <w:lang w:val="en-AU"/>
              </w:rPr>
            </w:pPr>
            <w:r w:rsidRPr="001462A6">
              <w:rPr>
                <w:rFonts w:eastAsia="Calibri"/>
                <w:lang w:val="en-AU"/>
              </w:rPr>
              <w:t>All applicants</w:t>
            </w:r>
          </w:p>
        </w:tc>
      </w:tr>
      <w:tr w:rsidR="00D2403B" w:rsidRPr="0072161C" w14:paraId="4D335081" w14:textId="77777777" w:rsidTr="00D2403B">
        <w:trPr>
          <w:trHeight w:val="225"/>
        </w:trPr>
        <w:tc>
          <w:tcPr>
            <w:tcW w:w="5163" w:type="dxa"/>
            <w:tcMar>
              <w:top w:w="28" w:type="dxa"/>
              <w:left w:w="85" w:type="dxa"/>
              <w:bottom w:w="0" w:type="dxa"/>
              <w:right w:w="85" w:type="dxa"/>
            </w:tcMar>
          </w:tcPr>
          <w:p w14:paraId="50A79CC8" w14:textId="4A614C7A" w:rsidR="00D2403B" w:rsidRPr="0072161C" w:rsidRDefault="006F030D" w:rsidP="00D2403B">
            <w:pPr>
              <w:pStyle w:val="UtilComTabletext"/>
              <w:rPr>
                <w:rFonts w:eastAsia="Calibri"/>
                <w:lang w:val="en-AU"/>
              </w:rPr>
            </w:pPr>
            <w:r>
              <w:rPr>
                <w:rFonts w:eastAsia="Calibri"/>
                <w:lang w:val="en-AU"/>
              </w:rPr>
              <w:t>Short description</w:t>
            </w:r>
            <w:r w:rsidR="00D2403B">
              <w:rPr>
                <w:rFonts w:eastAsia="Calibri"/>
                <w:lang w:val="en-AU"/>
              </w:rPr>
              <w:t xml:space="preserve"> of </w:t>
            </w:r>
            <w:r w:rsidR="00A71A9F">
              <w:rPr>
                <w:rFonts w:eastAsia="Calibri"/>
                <w:lang w:val="en-AU"/>
              </w:rPr>
              <w:t xml:space="preserve">the </w:t>
            </w:r>
            <w:r w:rsidR="00D2403B">
              <w:rPr>
                <w:rFonts w:eastAsia="Calibri"/>
                <w:lang w:val="en-AU"/>
              </w:rPr>
              <w:t>owner</w:t>
            </w:r>
            <w:r w:rsidR="005621D3">
              <w:rPr>
                <w:rFonts w:eastAsia="Calibri"/>
                <w:lang w:val="en-AU"/>
              </w:rPr>
              <w:t>(</w:t>
            </w:r>
            <w:r>
              <w:rPr>
                <w:rFonts w:eastAsia="Calibri"/>
                <w:lang w:val="en-AU"/>
              </w:rPr>
              <w:t>s</w:t>
            </w:r>
            <w:r w:rsidR="005621D3">
              <w:rPr>
                <w:rFonts w:eastAsia="Calibri"/>
                <w:lang w:val="en-AU"/>
              </w:rPr>
              <w:t>)</w:t>
            </w:r>
            <w:r w:rsidR="00D2403B">
              <w:rPr>
                <w:rFonts w:eastAsia="Calibri"/>
                <w:lang w:val="en-AU"/>
              </w:rPr>
              <w:t xml:space="preserve"> and operator</w:t>
            </w:r>
            <w:r w:rsidR="005621D3">
              <w:rPr>
                <w:rFonts w:eastAsia="Calibri"/>
                <w:lang w:val="en-AU"/>
              </w:rPr>
              <w:t xml:space="preserve"> (if </w:t>
            </w:r>
            <w:r w:rsidR="00AF2BE8">
              <w:rPr>
                <w:rFonts w:eastAsia="Calibri"/>
                <w:lang w:val="en-AU"/>
              </w:rPr>
              <w:t xml:space="preserve">the owner proposes to </w:t>
            </w:r>
            <w:r w:rsidR="00A71A9F">
              <w:rPr>
                <w:rFonts w:eastAsia="Calibri"/>
                <w:lang w:val="en-AU"/>
              </w:rPr>
              <w:t>engage a third party to perform a material part of the operations covered by the licence</w:t>
            </w:r>
            <w:r w:rsidR="005621D3">
              <w:rPr>
                <w:rFonts w:eastAsia="Calibri"/>
                <w:lang w:val="en-AU"/>
              </w:rPr>
              <w:t>)</w:t>
            </w:r>
            <w:r>
              <w:rPr>
                <w:rFonts w:eastAsia="Calibri"/>
                <w:lang w:val="en-AU"/>
              </w:rPr>
              <w:t xml:space="preserve"> of the proposed electricity supply operation(s) and identify what party </w:t>
            </w:r>
            <w:r w:rsidR="00A71A9F">
              <w:rPr>
                <w:rFonts w:eastAsia="Calibri"/>
                <w:lang w:val="en-AU"/>
              </w:rPr>
              <w:t>(</w:t>
            </w:r>
            <w:r>
              <w:rPr>
                <w:rFonts w:eastAsia="Calibri"/>
                <w:lang w:val="en-AU"/>
              </w:rPr>
              <w:t>or parties</w:t>
            </w:r>
            <w:r w:rsidR="00A71A9F">
              <w:rPr>
                <w:rFonts w:eastAsia="Calibri"/>
                <w:lang w:val="en-AU"/>
              </w:rPr>
              <w:t>)</w:t>
            </w:r>
            <w:r>
              <w:rPr>
                <w:rFonts w:eastAsia="Calibri"/>
                <w:lang w:val="en-AU"/>
              </w:rPr>
              <w:t xml:space="preserve"> propose to hold the licence(s)</w:t>
            </w:r>
          </w:p>
        </w:tc>
        <w:tc>
          <w:tcPr>
            <w:tcW w:w="1208" w:type="dxa"/>
            <w:tcMar>
              <w:top w:w="28" w:type="dxa"/>
              <w:left w:w="85" w:type="dxa"/>
              <w:bottom w:w="0" w:type="dxa"/>
              <w:right w:w="85" w:type="dxa"/>
            </w:tcMar>
          </w:tcPr>
          <w:p w14:paraId="4936744E" w14:textId="7BA60267" w:rsidR="00D2403B" w:rsidRDefault="00D2403B" w:rsidP="00D2403B">
            <w:pPr>
              <w:pStyle w:val="UtilComTabletext"/>
            </w:pPr>
            <w:r>
              <w:fldChar w:fldCharType="begin">
                <w:ffData>
                  <w:name w:val="Check1"/>
                  <w:enabled/>
                  <w:calcOnExit w:val="0"/>
                  <w:checkBox>
                    <w:sizeAuto/>
                    <w:default w:val="0"/>
                    <w:checked w:val="0"/>
                  </w:checkBox>
                </w:ffData>
              </w:fldChar>
            </w:r>
            <w:r>
              <w:instrText xml:space="preserve"> FORMCHECKBOX </w:instrText>
            </w:r>
            <w:r w:rsidR="002A214A">
              <w:fldChar w:fldCharType="separate"/>
            </w:r>
            <w:r>
              <w:fldChar w:fldCharType="end"/>
            </w:r>
          </w:p>
        </w:tc>
        <w:tc>
          <w:tcPr>
            <w:tcW w:w="2869" w:type="dxa"/>
            <w:tcMar>
              <w:top w:w="28" w:type="dxa"/>
              <w:left w:w="85" w:type="dxa"/>
              <w:bottom w:w="0" w:type="dxa"/>
              <w:right w:w="85" w:type="dxa"/>
            </w:tcMar>
          </w:tcPr>
          <w:p w14:paraId="4918B166" w14:textId="2AB71385" w:rsidR="00D2403B" w:rsidRDefault="00D2403B" w:rsidP="00D2403B">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c>
          <w:tcPr>
            <w:tcW w:w="1182" w:type="dxa"/>
            <w:tcMar>
              <w:top w:w="28" w:type="dxa"/>
              <w:left w:w="85" w:type="dxa"/>
              <w:bottom w:w="0" w:type="dxa"/>
              <w:right w:w="85" w:type="dxa"/>
            </w:tcMar>
          </w:tcPr>
          <w:p w14:paraId="535A6075" w14:textId="4C749096" w:rsidR="00D2403B" w:rsidRDefault="00D2403B" w:rsidP="00D2403B">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r>
      <w:tr w:rsidR="0066066B" w:rsidRPr="0072161C" w14:paraId="05273DAF" w14:textId="77777777" w:rsidTr="00D2403B">
        <w:trPr>
          <w:trHeight w:val="225"/>
        </w:trPr>
        <w:tc>
          <w:tcPr>
            <w:tcW w:w="5163" w:type="dxa"/>
            <w:tcMar>
              <w:top w:w="28" w:type="dxa"/>
              <w:left w:w="85" w:type="dxa"/>
              <w:bottom w:w="0" w:type="dxa"/>
              <w:right w:w="85" w:type="dxa"/>
            </w:tcMar>
          </w:tcPr>
          <w:p w14:paraId="7F8DC926" w14:textId="4E6B09F0" w:rsidR="0072161C" w:rsidRPr="0072161C" w:rsidRDefault="0072161C" w:rsidP="0066066B">
            <w:pPr>
              <w:pStyle w:val="UtilComTabletext"/>
              <w:rPr>
                <w:rFonts w:eastAsia="Calibri"/>
                <w:lang w:val="en-AU"/>
              </w:rPr>
            </w:pPr>
            <w:r w:rsidRPr="0072161C">
              <w:rPr>
                <w:rFonts w:eastAsia="Calibri"/>
                <w:lang w:val="en-AU"/>
              </w:rPr>
              <w:t>Type of licence</w:t>
            </w:r>
            <w:r w:rsidR="00013527">
              <w:rPr>
                <w:rFonts w:eastAsia="Calibri"/>
                <w:lang w:val="en-AU"/>
              </w:rPr>
              <w:t>(</w:t>
            </w:r>
            <w:r w:rsidRPr="0072161C">
              <w:rPr>
                <w:rFonts w:eastAsia="Calibri"/>
                <w:lang w:val="en-AU"/>
              </w:rPr>
              <w:t>s</w:t>
            </w:r>
            <w:r w:rsidR="00013527">
              <w:rPr>
                <w:rFonts w:eastAsia="Calibri"/>
                <w:lang w:val="en-AU"/>
              </w:rPr>
              <w:t>)</w:t>
            </w:r>
            <w:r w:rsidRPr="0072161C">
              <w:rPr>
                <w:rFonts w:eastAsia="Calibri"/>
                <w:lang w:val="en-AU"/>
              </w:rPr>
              <w:t xml:space="preserve"> applied for</w:t>
            </w:r>
          </w:p>
        </w:tc>
        <w:tc>
          <w:tcPr>
            <w:tcW w:w="1208" w:type="dxa"/>
            <w:tcMar>
              <w:top w:w="28" w:type="dxa"/>
              <w:left w:w="85" w:type="dxa"/>
              <w:bottom w:w="0" w:type="dxa"/>
              <w:right w:w="85" w:type="dxa"/>
            </w:tcMar>
          </w:tcPr>
          <w:p w14:paraId="7D6AB0C9" w14:textId="77777777" w:rsidR="0072161C" w:rsidRPr="0066066B" w:rsidRDefault="00EA33B1" w:rsidP="0066066B">
            <w:pPr>
              <w:pStyle w:val="UtilComTabletext"/>
            </w:pPr>
            <w:r>
              <w:fldChar w:fldCharType="begin">
                <w:ffData>
                  <w:name w:val="Check1"/>
                  <w:enabled/>
                  <w:calcOnExit w:val="0"/>
                  <w:checkBox>
                    <w:sizeAuto/>
                    <w:default w:val="0"/>
                    <w:checked w:val="0"/>
                  </w:checkBox>
                </w:ffData>
              </w:fldChar>
            </w:r>
            <w:bookmarkStart w:id="0" w:name="Check1"/>
            <w:r>
              <w:instrText xml:space="preserve"> FORMCHECKBOX </w:instrText>
            </w:r>
            <w:r w:rsidR="002A214A">
              <w:fldChar w:fldCharType="separate"/>
            </w:r>
            <w:r>
              <w:fldChar w:fldCharType="end"/>
            </w:r>
            <w:bookmarkEnd w:id="0"/>
          </w:p>
        </w:tc>
        <w:tc>
          <w:tcPr>
            <w:tcW w:w="2869" w:type="dxa"/>
            <w:tcMar>
              <w:top w:w="28" w:type="dxa"/>
              <w:left w:w="85" w:type="dxa"/>
              <w:bottom w:w="0" w:type="dxa"/>
              <w:right w:w="85" w:type="dxa"/>
            </w:tcMar>
          </w:tcPr>
          <w:p w14:paraId="010D0423" w14:textId="77777777" w:rsidR="0072161C" w:rsidRPr="0072161C" w:rsidRDefault="00EA33B1" w:rsidP="0066066B">
            <w:pPr>
              <w:pStyle w:val="UtilComTabletext"/>
              <w:rPr>
                <w:rFonts w:eastAsia="Calibri"/>
                <w:lang w:val="en-AU"/>
              </w:rPr>
            </w:pPr>
            <w:r>
              <w:rPr>
                <w:rFonts w:eastAsia="Calibri"/>
                <w:lang w:val="en-AU"/>
              </w:rPr>
              <w:fldChar w:fldCharType="begin">
                <w:ffData>
                  <w:name w:val="Text1"/>
                  <w:enabled/>
                  <w:calcOnExit w:val="0"/>
                  <w:textInput/>
                </w:ffData>
              </w:fldChar>
            </w:r>
            <w:bookmarkStart w:id="1" w:name="Text1"/>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bookmarkEnd w:id="1"/>
          </w:p>
        </w:tc>
        <w:tc>
          <w:tcPr>
            <w:tcW w:w="1182" w:type="dxa"/>
            <w:tcMar>
              <w:top w:w="28" w:type="dxa"/>
              <w:left w:w="85" w:type="dxa"/>
              <w:bottom w:w="0" w:type="dxa"/>
              <w:right w:w="85" w:type="dxa"/>
            </w:tcMar>
          </w:tcPr>
          <w:p w14:paraId="6B646297" w14:textId="77777777" w:rsidR="0072161C" w:rsidRPr="0072161C" w:rsidRDefault="00EA33B1" w:rsidP="0066066B">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r>
      <w:tr w:rsidR="00EA33B1" w:rsidRPr="0072161C" w14:paraId="7AB0B577" w14:textId="77777777" w:rsidTr="00D2403B">
        <w:trPr>
          <w:trHeight w:val="227"/>
        </w:trPr>
        <w:tc>
          <w:tcPr>
            <w:tcW w:w="5163" w:type="dxa"/>
            <w:tcMar>
              <w:top w:w="28" w:type="dxa"/>
              <w:left w:w="85" w:type="dxa"/>
              <w:bottom w:w="0" w:type="dxa"/>
              <w:right w:w="85" w:type="dxa"/>
            </w:tcMar>
          </w:tcPr>
          <w:p w14:paraId="0573F293" w14:textId="34AFB209" w:rsidR="00EA33B1" w:rsidRPr="0072161C" w:rsidRDefault="00EA33B1" w:rsidP="00EA33B1">
            <w:pPr>
              <w:pStyle w:val="UtilComTabletext"/>
              <w:rPr>
                <w:rFonts w:eastAsia="Calibri"/>
                <w:lang w:val="en-AU"/>
              </w:rPr>
            </w:pPr>
            <w:r w:rsidRPr="0072161C">
              <w:rPr>
                <w:rFonts w:eastAsia="Calibri"/>
                <w:lang w:val="en-AU"/>
              </w:rPr>
              <w:t>Detailed summary of the proposed operation</w:t>
            </w:r>
            <w:r w:rsidR="00013527">
              <w:rPr>
                <w:rFonts w:eastAsia="Calibri"/>
                <w:lang w:val="en-AU"/>
              </w:rPr>
              <w:t>(s)</w:t>
            </w:r>
          </w:p>
        </w:tc>
        <w:tc>
          <w:tcPr>
            <w:tcW w:w="1208" w:type="dxa"/>
            <w:tcMar>
              <w:top w:w="28" w:type="dxa"/>
              <w:left w:w="85" w:type="dxa"/>
              <w:bottom w:w="0" w:type="dxa"/>
              <w:right w:w="85" w:type="dxa"/>
            </w:tcMar>
          </w:tcPr>
          <w:p w14:paraId="4C2D96A4"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9" w:type="dxa"/>
            <w:tcMar>
              <w:top w:w="28" w:type="dxa"/>
              <w:left w:w="85" w:type="dxa"/>
              <w:bottom w:w="0" w:type="dxa"/>
              <w:right w:w="85" w:type="dxa"/>
            </w:tcMar>
          </w:tcPr>
          <w:p w14:paraId="0BF8F5FC" w14:textId="77777777" w:rsidR="00EA33B1" w:rsidRDefault="00EA33B1" w:rsidP="00EA33B1">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c>
          <w:tcPr>
            <w:tcW w:w="1182" w:type="dxa"/>
            <w:tcMar>
              <w:top w:w="28" w:type="dxa"/>
              <w:left w:w="85" w:type="dxa"/>
              <w:bottom w:w="0" w:type="dxa"/>
              <w:right w:w="85" w:type="dxa"/>
            </w:tcMar>
          </w:tcPr>
          <w:p w14:paraId="6901874E" w14:textId="77777777" w:rsidR="00EA33B1" w:rsidRDefault="00EA33B1" w:rsidP="00EA33B1">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r>
      <w:tr w:rsidR="00EA33B1" w:rsidRPr="0072161C" w14:paraId="5970108B" w14:textId="77777777" w:rsidTr="00D2403B">
        <w:trPr>
          <w:trHeight w:val="227"/>
        </w:trPr>
        <w:tc>
          <w:tcPr>
            <w:tcW w:w="5163" w:type="dxa"/>
            <w:tcMar>
              <w:top w:w="28" w:type="dxa"/>
              <w:left w:w="85" w:type="dxa"/>
              <w:bottom w:w="0" w:type="dxa"/>
              <w:right w:w="85" w:type="dxa"/>
            </w:tcMar>
          </w:tcPr>
          <w:p w14:paraId="682E9947" w14:textId="668CDC31" w:rsidR="00EA33B1" w:rsidRPr="0072161C" w:rsidRDefault="00EA33B1" w:rsidP="00EA33B1">
            <w:pPr>
              <w:pStyle w:val="UtilComTabletext"/>
              <w:rPr>
                <w:rFonts w:eastAsia="Calibri"/>
                <w:lang w:val="en-AU"/>
              </w:rPr>
            </w:pPr>
            <w:r w:rsidRPr="0072161C">
              <w:rPr>
                <w:rFonts w:eastAsia="Calibri"/>
                <w:lang w:val="en-AU"/>
              </w:rPr>
              <w:t>Geographical area</w:t>
            </w:r>
            <w:r w:rsidR="00013527">
              <w:rPr>
                <w:rFonts w:eastAsia="Calibri"/>
                <w:lang w:val="en-AU"/>
              </w:rPr>
              <w:t>(s)</w:t>
            </w:r>
            <w:r w:rsidRPr="0072161C">
              <w:rPr>
                <w:rFonts w:eastAsia="Calibri"/>
                <w:lang w:val="en-AU"/>
              </w:rPr>
              <w:t xml:space="preserve"> where the </w:t>
            </w:r>
            <w:r w:rsidR="00013527">
              <w:rPr>
                <w:rFonts w:eastAsia="Calibri"/>
                <w:lang w:val="en-AU"/>
              </w:rPr>
              <w:t xml:space="preserve">proposed </w:t>
            </w:r>
            <w:r w:rsidRPr="0072161C">
              <w:rPr>
                <w:rFonts w:eastAsia="Calibri"/>
                <w:lang w:val="en-AU"/>
              </w:rPr>
              <w:t>operation</w:t>
            </w:r>
            <w:r w:rsidR="00013527">
              <w:rPr>
                <w:rFonts w:eastAsia="Calibri"/>
                <w:lang w:val="en-AU"/>
              </w:rPr>
              <w:t>(s)</w:t>
            </w:r>
            <w:r w:rsidRPr="0072161C">
              <w:rPr>
                <w:rFonts w:eastAsia="Calibri"/>
                <w:lang w:val="en-AU"/>
              </w:rPr>
              <w:t xml:space="preserve"> </w:t>
            </w:r>
            <w:r w:rsidR="00013527">
              <w:rPr>
                <w:rFonts w:eastAsia="Calibri"/>
                <w:lang w:val="en-AU"/>
              </w:rPr>
              <w:t>will be conducted</w:t>
            </w:r>
          </w:p>
        </w:tc>
        <w:tc>
          <w:tcPr>
            <w:tcW w:w="1208" w:type="dxa"/>
            <w:tcMar>
              <w:top w:w="28" w:type="dxa"/>
              <w:left w:w="85" w:type="dxa"/>
              <w:bottom w:w="0" w:type="dxa"/>
              <w:right w:w="85" w:type="dxa"/>
            </w:tcMar>
          </w:tcPr>
          <w:p w14:paraId="5EBB2D28"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9" w:type="dxa"/>
            <w:tcMar>
              <w:top w:w="28" w:type="dxa"/>
              <w:left w:w="85" w:type="dxa"/>
              <w:bottom w:w="0" w:type="dxa"/>
              <w:right w:w="85" w:type="dxa"/>
            </w:tcMar>
          </w:tcPr>
          <w:p w14:paraId="4DC034BE" w14:textId="77777777" w:rsidR="00EA33B1" w:rsidRDefault="00EA33B1" w:rsidP="00EA33B1">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c>
          <w:tcPr>
            <w:tcW w:w="1182" w:type="dxa"/>
            <w:tcMar>
              <w:top w:w="28" w:type="dxa"/>
              <w:left w:w="85" w:type="dxa"/>
              <w:bottom w:w="0" w:type="dxa"/>
              <w:right w:w="85" w:type="dxa"/>
            </w:tcMar>
          </w:tcPr>
          <w:p w14:paraId="61B4355D" w14:textId="77777777" w:rsidR="00EA33B1" w:rsidRDefault="00EA33B1" w:rsidP="00EA33B1">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r>
    </w:tbl>
    <w:p w14:paraId="70ED5E12" w14:textId="2907524F" w:rsidR="0072161C" w:rsidRPr="0072161C" w:rsidRDefault="0072161C" w:rsidP="0066066B">
      <w:pPr>
        <w:pStyle w:val="UtilComHeading3"/>
        <w:rPr>
          <w:rFonts w:eastAsia="Calibri"/>
          <w:lang w:val="en-AU"/>
        </w:rPr>
      </w:pPr>
      <w:r w:rsidRPr="0072161C">
        <w:rPr>
          <w:rFonts w:eastAsia="Calibri"/>
          <w:lang w:val="en-AU"/>
        </w:rPr>
        <w:t>Corporate information</w:t>
      </w:r>
    </w:p>
    <w:tbl>
      <w:tblPr>
        <w:tblStyle w:val="TableGrid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Corporate information"/>
      </w:tblPr>
      <w:tblGrid>
        <w:gridCol w:w="5245"/>
        <w:gridCol w:w="1215"/>
        <w:gridCol w:w="2709"/>
        <w:gridCol w:w="195"/>
        <w:gridCol w:w="1058"/>
      </w:tblGrid>
      <w:tr w:rsidR="0072161C" w:rsidRPr="0072161C" w14:paraId="0BB864D2" w14:textId="77777777" w:rsidTr="007A0BC9">
        <w:trPr>
          <w:tblHeader/>
        </w:trPr>
        <w:tc>
          <w:tcPr>
            <w:tcW w:w="5245" w:type="dxa"/>
            <w:shd w:val="clear" w:color="auto" w:fill="DBE5F1"/>
            <w:tcMar>
              <w:top w:w="28" w:type="dxa"/>
              <w:left w:w="85" w:type="dxa"/>
              <w:bottom w:w="0" w:type="dxa"/>
              <w:right w:w="85" w:type="dxa"/>
            </w:tcMar>
            <w:vAlign w:val="bottom"/>
          </w:tcPr>
          <w:p w14:paraId="5D3EC974" w14:textId="77777777" w:rsidR="0072161C" w:rsidRPr="0072161C" w:rsidRDefault="002E2FC3" w:rsidP="002E2FC3">
            <w:pPr>
              <w:pStyle w:val="UtilComTabletext"/>
              <w:rPr>
                <w:rFonts w:eastAsia="Calibri"/>
                <w:lang w:val="en-AU"/>
              </w:rPr>
            </w:pPr>
            <w:r w:rsidRPr="002E2FC3">
              <w:rPr>
                <w:rFonts w:eastAsia="Calibri"/>
                <w:lang w:val="en-AU"/>
              </w:rPr>
              <w:t xml:space="preserve">Corporate </w:t>
            </w:r>
            <w:r>
              <w:rPr>
                <w:rFonts w:eastAsia="Calibri"/>
                <w:lang w:val="en-AU"/>
              </w:rPr>
              <w:t>i</w:t>
            </w:r>
            <w:r w:rsidR="0072161C" w:rsidRPr="0072161C">
              <w:rPr>
                <w:rFonts w:eastAsia="Calibri"/>
                <w:lang w:val="en-AU"/>
              </w:rPr>
              <w:t>nformation required</w:t>
            </w:r>
          </w:p>
        </w:tc>
        <w:tc>
          <w:tcPr>
            <w:tcW w:w="1215" w:type="dxa"/>
            <w:shd w:val="clear" w:color="auto" w:fill="DBE5F1"/>
            <w:tcMar>
              <w:top w:w="28" w:type="dxa"/>
              <w:left w:w="85" w:type="dxa"/>
              <w:bottom w:w="0" w:type="dxa"/>
              <w:right w:w="85" w:type="dxa"/>
            </w:tcMar>
            <w:vAlign w:val="bottom"/>
          </w:tcPr>
          <w:p w14:paraId="4CC35D27" w14:textId="77777777" w:rsidR="0072161C" w:rsidRPr="0072161C" w:rsidRDefault="0072161C" w:rsidP="0066066B">
            <w:pPr>
              <w:pStyle w:val="UtilComTabletext"/>
              <w:rPr>
                <w:rFonts w:eastAsia="Calibri"/>
                <w:lang w:val="en-AU"/>
              </w:rPr>
            </w:pPr>
            <w:r w:rsidRPr="0072161C">
              <w:rPr>
                <w:rFonts w:eastAsia="Calibri"/>
                <w:lang w:val="en-AU"/>
              </w:rPr>
              <w:t>Information provided</w:t>
            </w:r>
          </w:p>
        </w:tc>
        <w:tc>
          <w:tcPr>
            <w:tcW w:w="2709" w:type="dxa"/>
            <w:shd w:val="clear" w:color="auto" w:fill="DBE5F1"/>
            <w:tcMar>
              <w:top w:w="28" w:type="dxa"/>
              <w:left w:w="85" w:type="dxa"/>
              <w:bottom w:w="0" w:type="dxa"/>
              <w:right w:w="85" w:type="dxa"/>
            </w:tcMar>
            <w:vAlign w:val="bottom"/>
          </w:tcPr>
          <w:p w14:paraId="7DD97E3A" w14:textId="77777777" w:rsidR="0072161C" w:rsidRPr="0072161C" w:rsidRDefault="0072161C" w:rsidP="0066066B">
            <w:pPr>
              <w:pStyle w:val="UtilComTabletext"/>
              <w:rPr>
                <w:rFonts w:eastAsia="Calibri"/>
                <w:lang w:val="en-AU"/>
              </w:rPr>
            </w:pPr>
            <w:r w:rsidRPr="0072161C">
              <w:rPr>
                <w:rFonts w:eastAsia="Calibri"/>
                <w:lang w:val="en-AU"/>
              </w:rPr>
              <w:t>Document title</w:t>
            </w:r>
          </w:p>
        </w:tc>
        <w:tc>
          <w:tcPr>
            <w:tcW w:w="1253" w:type="dxa"/>
            <w:gridSpan w:val="2"/>
            <w:shd w:val="clear" w:color="auto" w:fill="DBE5F1"/>
            <w:tcMar>
              <w:top w:w="28" w:type="dxa"/>
              <w:left w:w="85" w:type="dxa"/>
              <w:bottom w:w="0" w:type="dxa"/>
              <w:right w:w="85" w:type="dxa"/>
            </w:tcMar>
            <w:vAlign w:val="bottom"/>
          </w:tcPr>
          <w:p w14:paraId="1BCC67D7" w14:textId="0161F54C" w:rsidR="0072161C" w:rsidRPr="0072161C" w:rsidRDefault="00382D9C" w:rsidP="0066066B">
            <w:pPr>
              <w:pStyle w:val="UtilComTabletext"/>
              <w:rPr>
                <w:rFonts w:eastAsia="Calibri"/>
                <w:lang w:val="en-AU"/>
              </w:rPr>
            </w:pPr>
            <w:r>
              <w:rPr>
                <w:rFonts w:eastAsia="Calibri"/>
                <w:lang w:val="en-AU"/>
              </w:rPr>
              <w:t>Attachment or p</w:t>
            </w:r>
            <w:r w:rsidR="0072161C" w:rsidRPr="0072161C">
              <w:rPr>
                <w:rFonts w:eastAsia="Calibri"/>
                <w:lang w:val="en-AU"/>
              </w:rPr>
              <w:t xml:space="preserve">age </w:t>
            </w:r>
            <w:r w:rsidR="000569CF">
              <w:rPr>
                <w:rFonts w:eastAsia="Calibri"/>
                <w:lang w:val="en-AU"/>
              </w:rPr>
              <w:t>no.</w:t>
            </w:r>
          </w:p>
        </w:tc>
      </w:tr>
      <w:tr w:rsidR="0072161C" w:rsidRPr="0072161C" w14:paraId="7BEA2016" w14:textId="77777777" w:rsidTr="007A0BC9">
        <w:trPr>
          <w:trHeight w:val="284"/>
        </w:trPr>
        <w:tc>
          <w:tcPr>
            <w:tcW w:w="10422" w:type="dxa"/>
            <w:gridSpan w:val="5"/>
            <w:shd w:val="clear" w:color="auto" w:fill="D9D9D9" w:themeFill="background1" w:themeFillShade="D9"/>
            <w:tcMar>
              <w:top w:w="28" w:type="dxa"/>
              <w:left w:w="85" w:type="dxa"/>
              <w:bottom w:w="0" w:type="dxa"/>
              <w:right w:w="85" w:type="dxa"/>
            </w:tcMar>
          </w:tcPr>
          <w:p w14:paraId="3C008B3B" w14:textId="77777777" w:rsidR="0072161C" w:rsidRPr="001462A6" w:rsidRDefault="0072161C" w:rsidP="0066066B">
            <w:pPr>
              <w:pStyle w:val="UtilComTabletext"/>
              <w:rPr>
                <w:rFonts w:eastAsia="Calibri"/>
                <w:lang w:val="en-AU"/>
              </w:rPr>
            </w:pPr>
            <w:r w:rsidRPr="001462A6">
              <w:rPr>
                <w:rFonts w:eastAsia="Calibri"/>
                <w:lang w:val="en-AU"/>
              </w:rPr>
              <w:t>All applicants</w:t>
            </w:r>
          </w:p>
        </w:tc>
      </w:tr>
      <w:tr w:rsidR="0072161C" w:rsidRPr="0072161C" w14:paraId="5D28C99A" w14:textId="77777777" w:rsidTr="007A0BC9">
        <w:tc>
          <w:tcPr>
            <w:tcW w:w="10422" w:type="dxa"/>
            <w:gridSpan w:val="5"/>
            <w:tcMar>
              <w:top w:w="28" w:type="dxa"/>
              <w:left w:w="85" w:type="dxa"/>
              <w:bottom w:w="0" w:type="dxa"/>
              <w:right w:w="85" w:type="dxa"/>
            </w:tcMar>
          </w:tcPr>
          <w:p w14:paraId="5FDDDB09" w14:textId="77777777" w:rsidR="0072161C" w:rsidRPr="0072161C" w:rsidRDefault="0072161C" w:rsidP="00E14BB3">
            <w:pPr>
              <w:pStyle w:val="UtilComHeading4"/>
              <w:rPr>
                <w:rFonts w:eastAsia="Calibri"/>
              </w:rPr>
            </w:pPr>
            <w:r w:rsidRPr="0072161C">
              <w:rPr>
                <w:rFonts w:eastAsia="Calibri"/>
              </w:rPr>
              <w:t>Legal identity</w:t>
            </w:r>
          </w:p>
        </w:tc>
      </w:tr>
      <w:tr w:rsidR="00EA33B1" w:rsidRPr="0072161C" w14:paraId="5F5769BB" w14:textId="77777777" w:rsidTr="007A0BC9">
        <w:tc>
          <w:tcPr>
            <w:tcW w:w="5245" w:type="dxa"/>
            <w:tcMar>
              <w:top w:w="28" w:type="dxa"/>
              <w:left w:w="85" w:type="dxa"/>
              <w:bottom w:w="0" w:type="dxa"/>
              <w:right w:w="85" w:type="dxa"/>
            </w:tcMar>
          </w:tcPr>
          <w:p w14:paraId="00CAF0EA" w14:textId="77777777" w:rsidR="00EA33B1" w:rsidRPr="0072161C" w:rsidRDefault="00EA33B1" w:rsidP="00EA33B1">
            <w:pPr>
              <w:pStyle w:val="UtilComTabletext"/>
              <w:rPr>
                <w:rFonts w:eastAsia="Calibri"/>
                <w:lang w:val="en-AU"/>
              </w:rPr>
            </w:pPr>
            <w:r w:rsidRPr="0072161C">
              <w:rPr>
                <w:rFonts w:eastAsia="Calibri"/>
                <w:lang w:val="en-AU"/>
              </w:rPr>
              <w:t>Full legal name of the applicant (this should match the relevant Access Agreement with the network provider)</w:t>
            </w:r>
          </w:p>
        </w:tc>
        <w:tc>
          <w:tcPr>
            <w:tcW w:w="1215" w:type="dxa"/>
            <w:tcMar>
              <w:top w:w="28" w:type="dxa"/>
              <w:left w:w="85" w:type="dxa"/>
              <w:bottom w:w="0" w:type="dxa"/>
              <w:right w:w="85" w:type="dxa"/>
            </w:tcMar>
          </w:tcPr>
          <w:p w14:paraId="0488FDEE"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904" w:type="dxa"/>
            <w:gridSpan w:val="2"/>
            <w:tcMar>
              <w:top w:w="28" w:type="dxa"/>
              <w:left w:w="85" w:type="dxa"/>
              <w:bottom w:w="0" w:type="dxa"/>
              <w:right w:w="85" w:type="dxa"/>
            </w:tcMar>
          </w:tcPr>
          <w:p w14:paraId="16823A6D"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058" w:type="dxa"/>
            <w:tcMar>
              <w:top w:w="28" w:type="dxa"/>
              <w:left w:w="85" w:type="dxa"/>
              <w:bottom w:w="0" w:type="dxa"/>
              <w:right w:w="85" w:type="dxa"/>
            </w:tcMar>
          </w:tcPr>
          <w:p w14:paraId="1D0837F5"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12B8C6A9" w14:textId="77777777" w:rsidTr="007A0BC9">
        <w:tc>
          <w:tcPr>
            <w:tcW w:w="5245" w:type="dxa"/>
            <w:tcMar>
              <w:top w:w="28" w:type="dxa"/>
              <w:left w:w="85" w:type="dxa"/>
              <w:bottom w:w="0" w:type="dxa"/>
              <w:right w:w="85" w:type="dxa"/>
            </w:tcMar>
          </w:tcPr>
          <w:p w14:paraId="37801209" w14:textId="77777777" w:rsidR="00EA33B1" w:rsidRPr="0072161C" w:rsidRDefault="00EA33B1" w:rsidP="00EA33B1">
            <w:pPr>
              <w:pStyle w:val="UtilComTabletext"/>
              <w:rPr>
                <w:rFonts w:eastAsia="Calibri"/>
                <w:lang w:val="en-AU"/>
              </w:rPr>
            </w:pPr>
            <w:r w:rsidRPr="0072161C">
              <w:rPr>
                <w:rFonts w:eastAsia="Calibri"/>
                <w:lang w:val="en-AU"/>
              </w:rPr>
              <w:t>ABN/ACN</w:t>
            </w:r>
          </w:p>
        </w:tc>
        <w:tc>
          <w:tcPr>
            <w:tcW w:w="1215" w:type="dxa"/>
            <w:tcMar>
              <w:top w:w="28" w:type="dxa"/>
              <w:left w:w="85" w:type="dxa"/>
              <w:bottom w:w="0" w:type="dxa"/>
              <w:right w:w="85" w:type="dxa"/>
            </w:tcMar>
          </w:tcPr>
          <w:p w14:paraId="4740BAB6"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904" w:type="dxa"/>
            <w:gridSpan w:val="2"/>
            <w:tcMar>
              <w:top w:w="28" w:type="dxa"/>
              <w:left w:w="85" w:type="dxa"/>
              <w:bottom w:w="0" w:type="dxa"/>
              <w:right w:w="85" w:type="dxa"/>
            </w:tcMar>
          </w:tcPr>
          <w:p w14:paraId="1947B0FC"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058" w:type="dxa"/>
            <w:tcMar>
              <w:top w:w="28" w:type="dxa"/>
              <w:left w:w="85" w:type="dxa"/>
              <w:bottom w:w="0" w:type="dxa"/>
              <w:right w:w="85" w:type="dxa"/>
            </w:tcMar>
          </w:tcPr>
          <w:p w14:paraId="6E5D775B"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7473795F" w14:textId="77777777" w:rsidTr="007A0BC9">
        <w:tc>
          <w:tcPr>
            <w:tcW w:w="5245" w:type="dxa"/>
            <w:tcMar>
              <w:top w:w="28" w:type="dxa"/>
              <w:left w:w="85" w:type="dxa"/>
              <w:bottom w:w="0" w:type="dxa"/>
              <w:right w:w="85" w:type="dxa"/>
            </w:tcMar>
          </w:tcPr>
          <w:p w14:paraId="55AA0AC0" w14:textId="77777777" w:rsidR="00EA33B1" w:rsidRPr="0072161C" w:rsidRDefault="00EA33B1" w:rsidP="00EA33B1">
            <w:pPr>
              <w:pStyle w:val="UtilComTabletext"/>
              <w:rPr>
                <w:rFonts w:eastAsia="Calibri"/>
                <w:lang w:val="en-AU"/>
              </w:rPr>
            </w:pPr>
            <w:r w:rsidRPr="0072161C">
              <w:rPr>
                <w:rFonts w:eastAsia="Calibri"/>
                <w:lang w:val="en-AU"/>
              </w:rPr>
              <w:t>Registration jurisdiction</w:t>
            </w:r>
          </w:p>
        </w:tc>
        <w:tc>
          <w:tcPr>
            <w:tcW w:w="1215" w:type="dxa"/>
            <w:tcMar>
              <w:top w:w="28" w:type="dxa"/>
              <w:left w:w="85" w:type="dxa"/>
              <w:bottom w:w="0" w:type="dxa"/>
              <w:right w:w="85" w:type="dxa"/>
            </w:tcMar>
          </w:tcPr>
          <w:p w14:paraId="776B3AEB"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904" w:type="dxa"/>
            <w:gridSpan w:val="2"/>
            <w:tcMar>
              <w:top w:w="28" w:type="dxa"/>
              <w:left w:w="85" w:type="dxa"/>
              <w:bottom w:w="0" w:type="dxa"/>
              <w:right w:w="85" w:type="dxa"/>
            </w:tcMar>
          </w:tcPr>
          <w:p w14:paraId="67C03B09"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058" w:type="dxa"/>
            <w:tcMar>
              <w:top w:w="28" w:type="dxa"/>
              <w:left w:w="85" w:type="dxa"/>
              <w:bottom w:w="0" w:type="dxa"/>
              <w:right w:w="85" w:type="dxa"/>
            </w:tcMar>
          </w:tcPr>
          <w:p w14:paraId="54A5B73D"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2470587C" w14:textId="77777777" w:rsidTr="007A0BC9">
        <w:tc>
          <w:tcPr>
            <w:tcW w:w="5245" w:type="dxa"/>
            <w:tcMar>
              <w:top w:w="28" w:type="dxa"/>
              <w:left w:w="85" w:type="dxa"/>
              <w:bottom w:w="0" w:type="dxa"/>
              <w:right w:w="85" w:type="dxa"/>
            </w:tcMar>
          </w:tcPr>
          <w:p w14:paraId="0D042607" w14:textId="77777777" w:rsidR="00EA33B1" w:rsidRPr="0072161C" w:rsidRDefault="00EA33B1" w:rsidP="00EA33B1">
            <w:pPr>
              <w:pStyle w:val="UtilComTabletext"/>
              <w:rPr>
                <w:rFonts w:eastAsia="Calibri"/>
                <w:lang w:val="en-AU"/>
              </w:rPr>
            </w:pPr>
            <w:r w:rsidRPr="0072161C">
              <w:rPr>
                <w:rFonts w:eastAsia="Calibri"/>
                <w:lang w:val="en-AU"/>
              </w:rPr>
              <w:t>Certificate of registration of the company</w:t>
            </w:r>
          </w:p>
        </w:tc>
        <w:tc>
          <w:tcPr>
            <w:tcW w:w="1215" w:type="dxa"/>
            <w:tcMar>
              <w:top w:w="28" w:type="dxa"/>
              <w:left w:w="85" w:type="dxa"/>
              <w:bottom w:w="0" w:type="dxa"/>
              <w:right w:w="85" w:type="dxa"/>
            </w:tcMar>
          </w:tcPr>
          <w:p w14:paraId="73339F66"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904" w:type="dxa"/>
            <w:gridSpan w:val="2"/>
            <w:tcMar>
              <w:top w:w="28" w:type="dxa"/>
              <w:left w:w="85" w:type="dxa"/>
              <w:bottom w:w="0" w:type="dxa"/>
              <w:right w:w="85" w:type="dxa"/>
            </w:tcMar>
          </w:tcPr>
          <w:p w14:paraId="1E77097D"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058" w:type="dxa"/>
            <w:tcMar>
              <w:top w:w="28" w:type="dxa"/>
              <w:left w:w="85" w:type="dxa"/>
              <w:bottom w:w="0" w:type="dxa"/>
              <w:right w:w="85" w:type="dxa"/>
            </w:tcMar>
          </w:tcPr>
          <w:p w14:paraId="57B3B695"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7A0BC9" w:rsidRPr="0072161C" w14:paraId="21FDAF59" w14:textId="77777777" w:rsidTr="007A0BC9">
        <w:tc>
          <w:tcPr>
            <w:tcW w:w="5245" w:type="dxa"/>
            <w:tcMar>
              <w:top w:w="28" w:type="dxa"/>
              <w:left w:w="85" w:type="dxa"/>
              <w:bottom w:w="0" w:type="dxa"/>
              <w:right w:w="85" w:type="dxa"/>
            </w:tcMar>
          </w:tcPr>
          <w:p w14:paraId="6AD2F216" w14:textId="63D703A7" w:rsidR="007A0BC9" w:rsidRPr="0072161C" w:rsidRDefault="00027E94" w:rsidP="007A0BC9">
            <w:pPr>
              <w:pStyle w:val="UtilComTabletext"/>
              <w:rPr>
                <w:rFonts w:eastAsia="Calibri"/>
                <w:lang w:val="en-AU"/>
              </w:rPr>
            </w:pPr>
            <w:r>
              <w:rPr>
                <w:rFonts w:eastAsia="Calibri"/>
                <w:lang w:val="en-AU"/>
              </w:rPr>
              <w:t>Business</w:t>
            </w:r>
            <w:r w:rsidR="007A0BC9" w:rsidRPr="0072161C">
              <w:rPr>
                <w:rFonts w:eastAsia="Calibri"/>
                <w:lang w:val="en-AU"/>
              </w:rPr>
              <w:t xml:space="preserve"> address</w:t>
            </w:r>
          </w:p>
        </w:tc>
        <w:tc>
          <w:tcPr>
            <w:tcW w:w="1215" w:type="dxa"/>
            <w:tcMar>
              <w:top w:w="28" w:type="dxa"/>
              <w:left w:w="85" w:type="dxa"/>
              <w:bottom w:w="0" w:type="dxa"/>
              <w:right w:w="85" w:type="dxa"/>
            </w:tcMar>
          </w:tcPr>
          <w:p w14:paraId="399E2290" w14:textId="1D1EC3B4" w:rsidR="007A0BC9" w:rsidRDefault="007A0BC9" w:rsidP="007A0BC9">
            <w:pPr>
              <w:pStyle w:val="UtilComTabletext"/>
            </w:pPr>
            <w:r w:rsidRPr="000C72A7">
              <w:fldChar w:fldCharType="begin">
                <w:ffData>
                  <w:name w:val="Check1"/>
                  <w:enabled/>
                  <w:calcOnExit w:val="0"/>
                  <w:checkBox>
                    <w:sizeAuto/>
                    <w:default w:val="0"/>
                  </w:checkBox>
                </w:ffData>
              </w:fldChar>
            </w:r>
            <w:r w:rsidRPr="000C72A7">
              <w:instrText xml:space="preserve"> FORMCHECKBOX </w:instrText>
            </w:r>
            <w:r w:rsidR="002A214A">
              <w:fldChar w:fldCharType="separate"/>
            </w:r>
            <w:r w:rsidRPr="000C72A7">
              <w:fldChar w:fldCharType="end"/>
            </w:r>
          </w:p>
        </w:tc>
        <w:tc>
          <w:tcPr>
            <w:tcW w:w="2904" w:type="dxa"/>
            <w:gridSpan w:val="2"/>
            <w:tcMar>
              <w:top w:w="28" w:type="dxa"/>
              <w:left w:w="85" w:type="dxa"/>
              <w:bottom w:w="0" w:type="dxa"/>
              <w:right w:w="85" w:type="dxa"/>
            </w:tcMar>
          </w:tcPr>
          <w:p w14:paraId="02A0CFCC" w14:textId="404684D7" w:rsidR="007A0BC9" w:rsidRPr="004B081A" w:rsidRDefault="007A0BC9" w:rsidP="007A0BC9">
            <w:pPr>
              <w:rPr>
                <w:rFonts w:eastAsia="Calibri"/>
                <w:lang w:val="en-AU"/>
              </w:rPr>
            </w:pPr>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c>
          <w:tcPr>
            <w:tcW w:w="1058" w:type="dxa"/>
            <w:tcMar>
              <w:top w:w="28" w:type="dxa"/>
              <w:left w:w="85" w:type="dxa"/>
              <w:bottom w:w="0" w:type="dxa"/>
              <w:right w:w="85" w:type="dxa"/>
            </w:tcMar>
          </w:tcPr>
          <w:p w14:paraId="6E5084A5" w14:textId="6C630BA3" w:rsidR="007A0BC9" w:rsidRPr="004B081A" w:rsidRDefault="007A0BC9" w:rsidP="007A0BC9">
            <w:pPr>
              <w:rPr>
                <w:rFonts w:eastAsia="Calibri"/>
                <w:lang w:val="en-AU"/>
              </w:rPr>
            </w:pPr>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r>
      <w:tr w:rsidR="007A0BC9" w:rsidRPr="0072161C" w14:paraId="5C85CE0B" w14:textId="77777777" w:rsidTr="007A0BC9">
        <w:tc>
          <w:tcPr>
            <w:tcW w:w="5245" w:type="dxa"/>
            <w:tcMar>
              <w:top w:w="28" w:type="dxa"/>
              <w:left w:w="85" w:type="dxa"/>
              <w:bottom w:w="0" w:type="dxa"/>
              <w:right w:w="85" w:type="dxa"/>
            </w:tcMar>
          </w:tcPr>
          <w:p w14:paraId="1C3CA80D" w14:textId="19EAE280" w:rsidR="007A0BC9" w:rsidRPr="0072161C" w:rsidRDefault="00027E94" w:rsidP="007A0BC9">
            <w:pPr>
              <w:pStyle w:val="UtilComTabletext"/>
              <w:rPr>
                <w:rFonts w:eastAsia="Calibri"/>
                <w:lang w:val="en-AU"/>
              </w:rPr>
            </w:pPr>
            <w:r>
              <w:rPr>
                <w:rFonts w:eastAsia="Calibri"/>
                <w:lang w:val="en-AU"/>
              </w:rPr>
              <w:t>Postal</w:t>
            </w:r>
            <w:r w:rsidR="007A0BC9" w:rsidRPr="0072161C">
              <w:rPr>
                <w:rFonts w:eastAsia="Calibri"/>
                <w:lang w:val="en-AU"/>
              </w:rPr>
              <w:t xml:space="preserve"> address</w:t>
            </w:r>
            <w:r>
              <w:rPr>
                <w:rFonts w:eastAsia="Calibri"/>
                <w:lang w:val="en-AU"/>
              </w:rPr>
              <w:t xml:space="preserve"> (if different to business address)</w:t>
            </w:r>
          </w:p>
        </w:tc>
        <w:tc>
          <w:tcPr>
            <w:tcW w:w="1215" w:type="dxa"/>
            <w:tcMar>
              <w:top w:w="28" w:type="dxa"/>
              <w:left w:w="85" w:type="dxa"/>
              <w:bottom w:w="0" w:type="dxa"/>
              <w:right w:w="85" w:type="dxa"/>
            </w:tcMar>
          </w:tcPr>
          <w:p w14:paraId="5E07AF78" w14:textId="716D51B8" w:rsidR="007A0BC9" w:rsidRDefault="007A0BC9" w:rsidP="007A0BC9">
            <w:pPr>
              <w:pStyle w:val="UtilComTabletext"/>
            </w:pPr>
            <w:r w:rsidRPr="000C72A7">
              <w:fldChar w:fldCharType="begin">
                <w:ffData>
                  <w:name w:val="Check1"/>
                  <w:enabled/>
                  <w:calcOnExit w:val="0"/>
                  <w:checkBox>
                    <w:sizeAuto/>
                    <w:default w:val="0"/>
                  </w:checkBox>
                </w:ffData>
              </w:fldChar>
            </w:r>
            <w:r w:rsidRPr="000C72A7">
              <w:instrText xml:space="preserve"> FORMCHECKBOX </w:instrText>
            </w:r>
            <w:r w:rsidR="002A214A">
              <w:fldChar w:fldCharType="separate"/>
            </w:r>
            <w:r w:rsidRPr="000C72A7">
              <w:fldChar w:fldCharType="end"/>
            </w:r>
          </w:p>
        </w:tc>
        <w:tc>
          <w:tcPr>
            <w:tcW w:w="2904" w:type="dxa"/>
            <w:gridSpan w:val="2"/>
            <w:tcMar>
              <w:top w:w="28" w:type="dxa"/>
              <w:left w:w="85" w:type="dxa"/>
              <w:bottom w:w="0" w:type="dxa"/>
              <w:right w:w="85" w:type="dxa"/>
            </w:tcMar>
          </w:tcPr>
          <w:p w14:paraId="67E38A00" w14:textId="09E4F87B" w:rsidR="007A0BC9" w:rsidRPr="004B081A" w:rsidRDefault="007A0BC9" w:rsidP="007A0BC9">
            <w:pPr>
              <w:rPr>
                <w:rFonts w:eastAsia="Calibri"/>
                <w:lang w:val="en-AU"/>
              </w:rPr>
            </w:pPr>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c>
          <w:tcPr>
            <w:tcW w:w="1058" w:type="dxa"/>
            <w:tcMar>
              <w:top w:w="28" w:type="dxa"/>
              <w:left w:w="85" w:type="dxa"/>
              <w:bottom w:w="0" w:type="dxa"/>
              <w:right w:w="85" w:type="dxa"/>
            </w:tcMar>
          </w:tcPr>
          <w:p w14:paraId="1F32020F" w14:textId="301D4B3F" w:rsidR="007A0BC9" w:rsidRPr="004B081A" w:rsidRDefault="007A0BC9" w:rsidP="007A0BC9">
            <w:pPr>
              <w:rPr>
                <w:rFonts w:eastAsia="Calibri"/>
                <w:lang w:val="en-AU"/>
              </w:rPr>
            </w:pPr>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r>
      <w:tr w:rsidR="0072161C" w:rsidRPr="0072161C" w14:paraId="500D5E55" w14:textId="77777777" w:rsidTr="007A0BC9">
        <w:tc>
          <w:tcPr>
            <w:tcW w:w="10422" w:type="dxa"/>
            <w:gridSpan w:val="5"/>
            <w:tcMar>
              <w:top w:w="28" w:type="dxa"/>
              <w:left w:w="85" w:type="dxa"/>
              <w:bottom w:w="0" w:type="dxa"/>
              <w:right w:w="85" w:type="dxa"/>
            </w:tcMar>
          </w:tcPr>
          <w:p w14:paraId="04FF452C" w14:textId="77777777" w:rsidR="0072161C" w:rsidRPr="0066066B" w:rsidRDefault="0072161C" w:rsidP="00EA33B1">
            <w:pPr>
              <w:pStyle w:val="UtilComHeading4"/>
            </w:pPr>
            <w:r w:rsidRPr="0066066B">
              <w:t>Contact details</w:t>
            </w:r>
          </w:p>
        </w:tc>
      </w:tr>
      <w:tr w:rsidR="00EA33B1" w:rsidRPr="0072161C" w14:paraId="29D1BEE9" w14:textId="77777777" w:rsidTr="007A0BC9">
        <w:tc>
          <w:tcPr>
            <w:tcW w:w="5245" w:type="dxa"/>
            <w:tcMar>
              <w:top w:w="28" w:type="dxa"/>
              <w:left w:w="85" w:type="dxa"/>
              <w:bottom w:w="0" w:type="dxa"/>
              <w:right w:w="85" w:type="dxa"/>
            </w:tcMar>
          </w:tcPr>
          <w:p w14:paraId="2BE8C94F" w14:textId="69B19A70" w:rsidR="00EA33B1" w:rsidRPr="0072161C" w:rsidRDefault="00EA33B1" w:rsidP="00EA33B1">
            <w:pPr>
              <w:pStyle w:val="UtilComTabletext"/>
              <w:rPr>
                <w:rFonts w:eastAsia="Calibri"/>
                <w:lang w:val="en-AU"/>
              </w:rPr>
            </w:pPr>
            <w:r w:rsidRPr="0072161C">
              <w:rPr>
                <w:rFonts w:eastAsia="Calibri"/>
                <w:lang w:val="en-AU"/>
              </w:rPr>
              <w:t>Name</w:t>
            </w:r>
            <w:r w:rsidR="00027E94">
              <w:rPr>
                <w:rFonts w:eastAsia="Calibri"/>
                <w:lang w:val="en-AU"/>
              </w:rPr>
              <w:t>,</w:t>
            </w:r>
            <w:r w:rsidRPr="0072161C">
              <w:rPr>
                <w:rFonts w:eastAsia="Calibri"/>
                <w:lang w:val="en-AU"/>
              </w:rPr>
              <w:t xml:space="preserve"> title </w:t>
            </w:r>
            <w:r w:rsidR="00027E94">
              <w:rPr>
                <w:rFonts w:eastAsia="Calibri"/>
                <w:lang w:val="en-AU"/>
              </w:rPr>
              <w:t xml:space="preserve">and contact details (telephone, email) </w:t>
            </w:r>
            <w:r w:rsidRPr="0072161C">
              <w:rPr>
                <w:rFonts w:eastAsia="Calibri"/>
                <w:lang w:val="en-AU"/>
              </w:rPr>
              <w:t xml:space="preserve">of a nominated and alternative contact officer </w:t>
            </w:r>
            <w:r w:rsidR="00027E94">
              <w:rPr>
                <w:rFonts w:eastAsia="Calibri"/>
                <w:lang w:val="en-AU"/>
              </w:rPr>
              <w:t>for enquiries and correspondence on application</w:t>
            </w:r>
          </w:p>
        </w:tc>
        <w:tc>
          <w:tcPr>
            <w:tcW w:w="1215" w:type="dxa"/>
            <w:tcMar>
              <w:top w:w="28" w:type="dxa"/>
              <w:left w:w="85" w:type="dxa"/>
              <w:bottom w:w="0" w:type="dxa"/>
              <w:right w:w="85" w:type="dxa"/>
            </w:tcMar>
          </w:tcPr>
          <w:p w14:paraId="1C7F9ACB" w14:textId="77777777" w:rsidR="00EA33B1" w:rsidRDefault="00EA33B1" w:rsidP="00EA33B1">
            <w:r w:rsidRPr="000C72A7">
              <w:fldChar w:fldCharType="begin">
                <w:ffData>
                  <w:name w:val="Check1"/>
                  <w:enabled/>
                  <w:calcOnExit w:val="0"/>
                  <w:checkBox>
                    <w:sizeAuto/>
                    <w:default w:val="0"/>
                  </w:checkBox>
                </w:ffData>
              </w:fldChar>
            </w:r>
            <w:r w:rsidRPr="000C72A7">
              <w:instrText xml:space="preserve"> FORMCHECKBOX </w:instrText>
            </w:r>
            <w:r w:rsidR="002A214A">
              <w:fldChar w:fldCharType="separate"/>
            </w:r>
            <w:r w:rsidRPr="000C72A7">
              <w:fldChar w:fldCharType="end"/>
            </w:r>
          </w:p>
        </w:tc>
        <w:tc>
          <w:tcPr>
            <w:tcW w:w="2904" w:type="dxa"/>
            <w:gridSpan w:val="2"/>
            <w:tcMar>
              <w:top w:w="28" w:type="dxa"/>
              <w:left w:w="85" w:type="dxa"/>
              <w:bottom w:w="0" w:type="dxa"/>
              <w:right w:w="85" w:type="dxa"/>
            </w:tcMar>
          </w:tcPr>
          <w:p w14:paraId="66620EF9" w14:textId="77777777" w:rsidR="00EA33B1" w:rsidRDefault="00EA33B1" w:rsidP="00EA33B1">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c>
          <w:tcPr>
            <w:tcW w:w="1058" w:type="dxa"/>
            <w:tcMar>
              <w:top w:w="28" w:type="dxa"/>
              <w:left w:w="85" w:type="dxa"/>
              <w:bottom w:w="0" w:type="dxa"/>
              <w:right w:w="85" w:type="dxa"/>
            </w:tcMar>
          </w:tcPr>
          <w:p w14:paraId="5AE54D42" w14:textId="77777777" w:rsidR="00EA33B1" w:rsidRDefault="00EA33B1" w:rsidP="00EA33B1">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r>
      <w:tr w:rsidR="00EA33B1" w:rsidRPr="0072161C" w14:paraId="633C61EA" w14:textId="77777777" w:rsidTr="007A0BC9">
        <w:tc>
          <w:tcPr>
            <w:tcW w:w="5245" w:type="dxa"/>
            <w:tcMar>
              <w:top w:w="28" w:type="dxa"/>
              <w:left w:w="85" w:type="dxa"/>
              <w:bottom w:w="0" w:type="dxa"/>
              <w:right w:w="85" w:type="dxa"/>
            </w:tcMar>
          </w:tcPr>
          <w:p w14:paraId="6E95B3A1" w14:textId="5D7EA11D" w:rsidR="00EA33B1" w:rsidRPr="0072161C" w:rsidRDefault="00027E94" w:rsidP="00EA33B1">
            <w:pPr>
              <w:pStyle w:val="UtilComTabletext"/>
              <w:rPr>
                <w:rFonts w:eastAsia="Calibri"/>
                <w:lang w:val="en-AU"/>
              </w:rPr>
            </w:pPr>
            <w:r w:rsidRPr="0072161C">
              <w:rPr>
                <w:rFonts w:eastAsia="Calibri"/>
                <w:lang w:val="en-AU"/>
              </w:rPr>
              <w:t>Name</w:t>
            </w:r>
            <w:r>
              <w:rPr>
                <w:rFonts w:eastAsia="Calibri"/>
                <w:lang w:val="en-AU"/>
              </w:rPr>
              <w:t>,</w:t>
            </w:r>
            <w:r w:rsidRPr="0072161C">
              <w:rPr>
                <w:rFonts w:eastAsia="Calibri"/>
                <w:lang w:val="en-AU"/>
              </w:rPr>
              <w:t xml:space="preserve"> title </w:t>
            </w:r>
            <w:r>
              <w:rPr>
                <w:rFonts w:eastAsia="Calibri"/>
                <w:lang w:val="en-AU"/>
              </w:rPr>
              <w:t xml:space="preserve">and contact details </w:t>
            </w:r>
            <w:r w:rsidRPr="0072161C">
              <w:rPr>
                <w:rFonts w:eastAsia="Calibri"/>
                <w:lang w:val="en-AU"/>
              </w:rPr>
              <w:t xml:space="preserve">of contact officer </w:t>
            </w:r>
            <w:r>
              <w:rPr>
                <w:rFonts w:eastAsia="Calibri"/>
                <w:lang w:val="en-AU"/>
              </w:rPr>
              <w:t>for licence fees</w:t>
            </w:r>
            <w:r w:rsidR="00EA33B1" w:rsidRPr="0072161C">
              <w:rPr>
                <w:rFonts w:eastAsia="Calibri"/>
                <w:lang w:val="en-AU"/>
              </w:rPr>
              <w:t xml:space="preserve"> </w:t>
            </w:r>
            <w:r w:rsidR="006F030D">
              <w:rPr>
                <w:rFonts w:eastAsia="Calibri"/>
                <w:lang w:val="en-AU"/>
              </w:rPr>
              <w:t>(if different to the above)</w:t>
            </w:r>
          </w:p>
        </w:tc>
        <w:tc>
          <w:tcPr>
            <w:tcW w:w="1215" w:type="dxa"/>
            <w:tcMar>
              <w:top w:w="28" w:type="dxa"/>
              <w:left w:w="85" w:type="dxa"/>
              <w:bottom w:w="0" w:type="dxa"/>
              <w:right w:w="85" w:type="dxa"/>
            </w:tcMar>
          </w:tcPr>
          <w:p w14:paraId="0019102B" w14:textId="77777777" w:rsidR="00EA33B1" w:rsidRDefault="00EA33B1" w:rsidP="00EA33B1">
            <w:r w:rsidRPr="000C72A7">
              <w:fldChar w:fldCharType="begin">
                <w:ffData>
                  <w:name w:val="Check1"/>
                  <w:enabled/>
                  <w:calcOnExit w:val="0"/>
                  <w:checkBox>
                    <w:sizeAuto/>
                    <w:default w:val="0"/>
                  </w:checkBox>
                </w:ffData>
              </w:fldChar>
            </w:r>
            <w:r w:rsidRPr="000C72A7">
              <w:instrText xml:space="preserve"> FORMCHECKBOX </w:instrText>
            </w:r>
            <w:r w:rsidR="002A214A">
              <w:fldChar w:fldCharType="separate"/>
            </w:r>
            <w:r w:rsidRPr="000C72A7">
              <w:fldChar w:fldCharType="end"/>
            </w:r>
          </w:p>
        </w:tc>
        <w:tc>
          <w:tcPr>
            <w:tcW w:w="2904" w:type="dxa"/>
            <w:gridSpan w:val="2"/>
            <w:tcMar>
              <w:top w:w="28" w:type="dxa"/>
              <w:left w:w="85" w:type="dxa"/>
              <w:bottom w:w="0" w:type="dxa"/>
              <w:right w:w="85" w:type="dxa"/>
            </w:tcMar>
          </w:tcPr>
          <w:p w14:paraId="5C8DEBA8" w14:textId="77777777" w:rsidR="00EA33B1" w:rsidRDefault="00EA33B1" w:rsidP="00EA33B1">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c>
          <w:tcPr>
            <w:tcW w:w="1058" w:type="dxa"/>
            <w:tcMar>
              <w:top w:w="28" w:type="dxa"/>
              <w:left w:w="85" w:type="dxa"/>
              <w:bottom w:w="0" w:type="dxa"/>
              <w:right w:w="85" w:type="dxa"/>
            </w:tcMar>
          </w:tcPr>
          <w:p w14:paraId="4B96620D" w14:textId="77777777" w:rsidR="00EA33B1" w:rsidRDefault="00EA33B1" w:rsidP="00EA33B1">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r>
      <w:tr w:rsidR="00EA33B1" w:rsidRPr="0072161C" w14:paraId="54BA33EF" w14:textId="77777777" w:rsidTr="007A0BC9">
        <w:tc>
          <w:tcPr>
            <w:tcW w:w="5245" w:type="dxa"/>
            <w:tcMar>
              <w:top w:w="28" w:type="dxa"/>
              <w:left w:w="85" w:type="dxa"/>
              <w:bottom w:w="0" w:type="dxa"/>
              <w:right w:w="85" w:type="dxa"/>
            </w:tcMar>
          </w:tcPr>
          <w:p w14:paraId="1E853C01" w14:textId="5DF7BAFD" w:rsidR="00EA33B1" w:rsidRPr="0072161C" w:rsidRDefault="00027E94" w:rsidP="00EA33B1">
            <w:pPr>
              <w:pStyle w:val="UtilComTabletext"/>
              <w:rPr>
                <w:rFonts w:eastAsia="Calibri"/>
                <w:lang w:val="en-AU"/>
              </w:rPr>
            </w:pPr>
            <w:r w:rsidRPr="0072161C">
              <w:rPr>
                <w:rFonts w:eastAsia="Calibri"/>
                <w:lang w:val="en-AU"/>
              </w:rPr>
              <w:t>Name</w:t>
            </w:r>
            <w:r>
              <w:rPr>
                <w:rFonts w:eastAsia="Calibri"/>
                <w:lang w:val="en-AU"/>
              </w:rPr>
              <w:t>,</w:t>
            </w:r>
            <w:r w:rsidRPr="0072161C">
              <w:rPr>
                <w:rFonts w:eastAsia="Calibri"/>
                <w:lang w:val="en-AU"/>
              </w:rPr>
              <w:t xml:space="preserve"> title </w:t>
            </w:r>
            <w:r>
              <w:rPr>
                <w:rFonts w:eastAsia="Calibri"/>
                <w:lang w:val="en-AU"/>
              </w:rPr>
              <w:t xml:space="preserve">and contact details </w:t>
            </w:r>
            <w:r w:rsidRPr="0072161C">
              <w:rPr>
                <w:rFonts w:eastAsia="Calibri"/>
                <w:lang w:val="en-AU"/>
              </w:rPr>
              <w:t xml:space="preserve">of contact officer </w:t>
            </w:r>
            <w:r>
              <w:rPr>
                <w:rFonts w:eastAsia="Calibri"/>
                <w:lang w:val="en-AU"/>
              </w:rPr>
              <w:t>for compliance matters and reporting</w:t>
            </w:r>
            <w:r w:rsidR="006F030D">
              <w:rPr>
                <w:rFonts w:eastAsia="Calibri"/>
                <w:lang w:val="en-AU"/>
              </w:rPr>
              <w:t xml:space="preserve"> (if different to the above)</w:t>
            </w:r>
          </w:p>
        </w:tc>
        <w:tc>
          <w:tcPr>
            <w:tcW w:w="1215" w:type="dxa"/>
            <w:tcMar>
              <w:top w:w="28" w:type="dxa"/>
              <w:left w:w="85" w:type="dxa"/>
              <w:bottom w:w="0" w:type="dxa"/>
              <w:right w:w="85" w:type="dxa"/>
            </w:tcMar>
          </w:tcPr>
          <w:p w14:paraId="785BBEB6" w14:textId="77777777" w:rsidR="00EA33B1" w:rsidRDefault="00EA33B1" w:rsidP="00EA33B1">
            <w:r w:rsidRPr="000C72A7">
              <w:fldChar w:fldCharType="begin">
                <w:ffData>
                  <w:name w:val="Check1"/>
                  <w:enabled/>
                  <w:calcOnExit w:val="0"/>
                  <w:checkBox>
                    <w:sizeAuto/>
                    <w:default w:val="0"/>
                  </w:checkBox>
                </w:ffData>
              </w:fldChar>
            </w:r>
            <w:r w:rsidRPr="000C72A7">
              <w:instrText xml:space="preserve"> FORMCHECKBOX </w:instrText>
            </w:r>
            <w:r w:rsidR="002A214A">
              <w:fldChar w:fldCharType="separate"/>
            </w:r>
            <w:r w:rsidRPr="000C72A7">
              <w:fldChar w:fldCharType="end"/>
            </w:r>
          </w:p>
        </w:tc>
        <w:tc>
          <w:tcPr>
            <w:tcW w:w="2904" w:type="dxa"/>
            <w:gridSpan w:val="2"/>
            <w:tcMar>
              <w:top w:w="28" w:type="dxa"/>
              <w:left w:w="85" w:type="dxa"/>
              <w:bottom w:w="0" w:type="dxa"/>
              <w:right w:w="85" w:type="dxa"/>
            </w:tcMar>
          </w:tcPr>
          <w:p w14:paraId="72B04FD7" w14:textId="77777777" w:rsidR="00EA33B1" w:rsidRDefault="00EA33B1" w:rsidP="00EA33B1">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c>
          <w:tcPr>
            <w:tcW w:w="1058" w:type="dxa"/>
            <w:tcMar>
              <w:top w:w="28" w:type="dxa"/>
              <w:left w:w="85" w:type="dxa"/>
              <w:bottom w:w="0" w:type="dxa"/>
              <w:right w:w="85" w:type="dxa"/>
            </w:tcMar>
          </w:tcPr>
          <w:p w14:paraId="70F3D188" w14:textId="77777777" w:rsidR="00EA33B1" w:rsidRDefault="00EA33B1" w:rsidP="00EA33B1">
            <w:r w:rsidRPr="003E4A21">
              <w:rPr>
                <w:rFonts w:eastAsia="Calibri"/>
                <w:lang w:val="en-AU"/>
              </w:rPr>
              <w:fldChar w:fldCharType="begin">
                <w:ffData>
                  <w:name w:val="Text1"/>
                  <w:enabled/>
                  <w:calcOnExit w:val="0"/>
                  <w:textInput/>
                </w:ffData>
              </w:fldChar>
            </w:r>
            <w:r w:rsidRPr="003E4A21">
              <w:rPr>
                <w:rFonts w:eastAsia="Calibri"/>
                <w:lang w:val="en-AU"/>
              </w:rPr>
              <w:instrText xml:space="preserve"> FORMTEXT </w:instrText>
            </w:r>
            <w:r w:rsidRPr="003E4A21">
              <w:rPr>
                <w:rFonts w:eastAsia="Calibri"/>
                <w:lang w:val="en-AU"/>
              </w:rPr>
            </w:r>
            <w:r w:rsidRPr="003E4A21">
              <w:rPr>
                <w:rFonts w:eastAsia="Calibri"/>
                <w:lang w:val="en-AU"/>
              </w:rPr>
              <w:fldChar w:fldCharType="separate"/>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noProof/>
                <w:lang w:val="en-AU"/>
              </w:rPr>
              <w:t> </w:t>
            </w:r>
            <w:r w:rsidRPr="003E4A21">
              <w:rPr>
                <w:rFonts w:eastAsia="Calibri"/>
                <w:lang w:val="en-AU"/>
              </w:rPr>
              <w:fldChar w:fldCharType="end"/>
            </w:r>
          </w:p>
        </w:tc>
      </w:tr>
      <w:tr w:rsidR="0072161C" w:rsidRPr="0072161C" w14:paraId="73DB63B5" w14:textId="77777777" w:rsidTr="007A0BC9">
        <w:tc>
          <w:tcPr>
            <w:tcW w:w="10422" w:type="dxa"/>
            <w:gridSpan w:val="5"/>
            <w:tcBorders>
              <w:top w:val="nil"/>
            </w:tcBorders>
            <w:tcMar>
              <w:top w:w="28" w:type="dxa"/>
              <w:left w:w="85" w:type="dxa"/>
              <w:bottom w:w="0" w:type="dxa"/>
              <w:right w:w="85" w:type="dxa"/>
            </w:tcMar>
          </w:tcPr>
          <w:p w14:paraId="54524985" w14:textId="77777777" w:rsidR="0072161C" w:rsidRPr="0066066B" w:rsidRDefault="0072161C" w:rsidP="00027E94">
            <w:pPr>
              <w:pStyle w:val="UtilComHeading4"/>
              <w:keepNext/>
            </w:pPr>
            <w:r w:rsidRPr="0066066B">
              <w:lastRenderedPageBreak/>
              <w:t>Applicant details</w:t>
            </w:r>
          </w:p>
        </w:tc>
      </w:tr>
      <w:tr w:rsidR="00EA33B1" w:rsidRPr="0072161C" w14:paraId="68C4BE13" w14:textId="77777777" w:rsidTr="007A0BC9">
        <w:tc>
          <w:tcPr>
            <w:tcW w:w="5245" w:type="dxa"/>
            <w:tcMar>
              <w:top w:w="28" w:type="dxa"/>
              <w:left w:w="85" w:type="dxa"/>
              <w:bottom w:w="0" w:type="dxa"/>
              <w:right w:w="85" w:type="dxa"/>
            </w:tcMar>
          </w:tcPr>
          <w:p w14:paraId="428D0247" w14:textId="314BF554" w:rsidR="00EA33B1" w:rsidRPr="0072161C" w:rsidRDefault="00EA33B1" w:rsidP="00027E94">
            <w:pPr>
              <w:pStyle w:val="UtilComTabletext"/>
              <w:keepNext/>
              <w:rPr>
                <w:rFonts w:eastAsia="Calibri"/>
                <w:lang w:val="en-AU"/>
              </w:rPr>
            </w:pPr>
            <w:r w:rsidRPr="0072161C">
              <w:rPr>
                <w:rFonts w:eastAsia="Calibri"/>
                <w:lang w:val="en-AU"/>
              </w:rPr>
              <w:t>Key office holders</w:t>
            </w:r>
            <w:r w:rsidR="00027E94">
              <w:rPr>
                <w:rFonts w:eastAsia="Calibri"/>
                <w:lang w:val="en-AU"/>
              </w:rPr>
              <w:t xml:space="preserve"> -</w:t>
            </w:r>
            <w:r w:rsidRPr="0072161C">
              <w:rPr>
                <w:rFonts w:eastAsia="Calibri"/>
                <w:lang w:val="en-AU"/>
              </w:rPr>
              <w:t xml:space="preserve"> directors </w:t>
            </w:r>
            <w:r w:rsidR="00027E94">
              <w:rPr>
                <w:rFonts w:eastAsia="Calibri"/>
                <w:lang w:val="en-AU"/>
              </w:rPr>
              <w:t xml:space="preserve">or Board members, Chief Executive Officer, Chief Financial Officer, Company Secretary (or equivalent) </w:t>
            </w:r>
            <w:r w:rsidRPr="0072161C">
              <w:rPr>
                <w:rFonts w:eastAsia="Calibri"/>
                <w:lang w:val="en-AU"/>
              </w:rPr>
              <w:t xml:space="preserve">and </w:t>
            </w:r>
            <w:r w:rsidR="00027E94">
              <w:rPr>
                <w:rFonts w:eastAsia="Calibri"/>
                <w:lang w:val="en-AU"/>
              </w:rPr>
              <w:t xml:space="preserve">other key </w:t>
            </w:r>
            <w:r w:rsidRPr="0072161C">
              <w:rPr>
                <w:rFonts w:eastAsia="Calibri"/>
                <w:lang w:val="en-AU"/>
              </w:rPr>
              <w:t>senior manage</w:t>
            </w:r>
            <w:r w:rsidR="00027E94">
              <w:rPr>
                <w:rFonts w:eastAsia="Calibri"/>
                <w:lang w:val="en-AU"/>
              </w:rPr>
              <w:t>rs</w:t>
            </w:r>
            <w:r w:rsidR="001728AD">
              <w:rPr>
                <w:rFonts w:eastAsia="Calibri"/>
                <w:lang w:val="en-AU"/>
              </w:rPr>
              <w:t xml:space="preserve"> relevant to the proposed operation</w:t>
            </w:r>
            <w:r w:rsidR="000413F8">
              <w:rPr>
                <w:rFonts w:eastAsia="Calibri"/>
                <w:lang w:val="en-AU"/>
              </w:rPr>
              <w:t>(</w:t>
            </w:r>
            <w:r w:rsidR="001728AD">
              <w:rPr>
                <w:rFonts w:eastAsia="Calibri"/>
                <w:lang w:val="en-AU"/>
              </w:rPr>
              <w:t>s</w:t>
            </w:r>
            <w:r w:rsidR="000413F8">
              <w:rPr>
                <w:rFonts w:eastAsia="Calibri"/>
                <w:lang w:val="en-AU"/>
              </w:rPr>
              <w:t>)</w:t>
            </w:r>
          </w:p>
        </w:tc>
        <w:tc>
          <w:tcPr>
            <w:tcW w:w="1215" w:type="dxa"/>
            <w:tcMar>
              <w:top w:w="28" w:type="dxa"/>
              <w:left w:w="85" w:type="dxa"/>
              <w:bottom w:w="0" w:type="dxa"/>
              <w:right w:w="85" w:type="dxa"/>
            </w:tcMar>
          </w:tcPr>
          <w:p w14:paraId="369D2A72" w14:textId="77777777" w:rsidR="00EA33B1" w:rsidRDefault="00EA33B1" w:rsidP="00027E94">
            <w:pPr>
              <w:keepNext/>
            </w:pPr>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46722A49" w14:textId="77777777" w:rsidR="00EA33B1" w:rsidRDefault="00EA33B1" w:rsidP="00027E94">
            <w:pPr>
              <w:keepNext/>
            </w:pPr>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24CD0850" w14:textId="77777777" w:rsidR="00EA33B1" w:rsidRDefault="00EA33B1" w:rsidP="00027E94">
            <w:pPr>
              <w:keepNext/>
            </w:pPr>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EA33B1" w:rsidRPr="0072161C" w14:paraId="234F74E4" w14:textId="77777777" w:rsidTr="007A0BC9">
        <w:tc>
          <w:tcPr>
            <w:tcW w:w="5245" w:type="dxa"/>
            <w:tcMar>
              <w:top w:w="28" w:type="dxa"/>
              <w:left w:w="85" w:type="dxa"/>
              <w:bottom w:w="0" w:type="dxa"/>
              <w:right w:w="85" w:type="dxa"/>
            </w:tcMar>
          </w:tcPr>
          <w:p w14:paraId="5EBCD703" w14:textId="087E1992" w:rsidR="00EA33B1" w:rsidRPr="0072161C" w:rsidRDefault="00EA33B1" w:rsidP="00EA33B1">
            <w:pPr>
              <w:pStyle w:val="UtilComTabletext"/>
              <w:rPr>
                <w:rFonts w:eastAsia="Calibri"/>
                <w:lang w:val="en-AU"/>
              </w:rPr>
            </w:pPr>
            <w:r w:rsidRPr="0072161C">
              <w:rPr>
                <w:rFonts w:eastAsia="Calibri"/>
                <w:lang w:val="en-AU"/>
              </w:rPr>
              <w:t>Major shareholders</w:t>
            </w:r>
            <w:r w:rsidR="006F030D">
              <w:rPr>
                <w:rFonts w:eastAsia="Calibri"/>
                <w:lang w:val="en-AU"/>
              </w:rPr>
              <w:t xml:space="preserve"> including any shareholder or entity that exercises control over the applicant</w:t>
            </w:r>
          </w:p>
        </w:tc>
        <w:tc>
          <w:tcPr>
            <w:tcW w:w="1215" w:type="dxa"/>
            <w:tcMar>
              <w:top w:w="28" w:type="dxa"/>
              <w:left w:w="85" w:type="dxa"/>
              <w:bottom w:w="0" w:type="dxa"/>
              <w:right w:w="85" w:type="dxa"/>
            </w:tcMar>
          </w:tcPr>
          <w:p w14:paraId="0D916E73" w14:textId="77777777" w:rsidR="00EA33B1" w:rsidRDefault="00EA33B1" w:rsidP="00EA33B1">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1F46FBE2"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0139D93C"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EA33B1" w:rsidRPr="0072161C" w14:paraId="52E35596" w14:textId="77777777" w:rsidTr="007A0BC9">
        <w:tc>
          <w:tcPr>
            <w:tcW w:w="5245" w:type="dxa"/>
            <w:tcMar>
              <w:top w:w="28" w:type="dxa"/>
              <w:left w:w="85" w:type="dxa"/>
              <w:bottom w:w="0" w:type="dxa"/>
              <w:right w:w="85" w:type="dxa"/>
            </w:tcMar>
          </w:tcPr>
          <w:p w14:paraId="3A441B1B" w14:textId="4A0F5661" w:rsidR="00EA33B1" w:rsidRPr="0072161C" w:rsidRDefault="00EA33B1" w:rsidP="00EA33B1">
            <w:pPr>
              <w:pStyle w:val="UtilComTabletext"/>
              <w:rPr>
                <w:rFonts w:eastAsia="Calibri"/>
                <w:lang w:val="en-AU"/>
              </w:rPr>
            </w:pPr>
            <w:r w:rsidRPr="0072161C">
              <w:rPr>
                <w:rFonts w:eastAsia="Calibri"/>
                <w:lang w:val="en-AU"/>
              </w:rPr>
              <w:t>Summary of the corporate structure, associated entities and ownership structure</w:t>
            </w:r>
            <w:r w:rsidR="006F030D">
              <w:rPr>
                <w:rFonts w:eastAsia="Calibri"/>
                <w:lang w:val="en-AU"/>
              </w:rPr>
              <w:t xml:space="preserve"> including ABNs or ARBNs (</w:t>
            </w:r>
            <w:r w:rsidR="00A71A9F">
              <w:rPr>
                <w:rFonts w:eastAsia="Calibri"/>
                <w:lang w:val="en-AU"/>
              </w:rPr>
              <w:t xml:space="preserve">this </w:t>
            </w:r>
            <w:r w:rsidR="006F030D">
              <w:rPr>
                <w:rFonts w:eastAsia="Calibri"/>
                <w:lang w:val="en-AU"/>
              </w:rPr>
              <w:t>can be provided as a diagram)</w:t>
            </w:r>
          </w:p>
        </w:tc>
        <w:tc>
          <w:tcPr>
            <w:tcW w:w="1215" w:type="dxa"/>
            <w:tcMar>
              <w:top w:w="28" w:type="dxa"/>
              <w:left w:w="85" w:type="dxa"/>
              <w:bottom w:w="0" w:type="dxa"/>
              <w:right w:w="85" w:type="dxa"/>
            </w:tcMar>
          </w:tcPr>
          <w:p w14:paraId="61D0BCB3" w14:textId="77777777" w:rsidR="00EA33B1" w:rsidRDefault="00EA33B1" w:rsidP="00EA33B1">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1FE4181D"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0C7DD865"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EA33B1" w:rsidRPr="0072161C" w14:paraId="12F8C68E" w14:textId="77777777" w:rsidTr="007A0BC9">
        <w:tc>
          <w:tcPr>
            <w:tcW w:w="5245" w:type="dxa"/>
            <w:tcMar>
              <w:top w:w="28" w:type="dxa"/>
              <w:left w:w="85" w:type="dxa"/>
              <w:bottom w:w="0" w:type="dxa"/>
              <w:right w:w="85" w:type="dxa"/>
            </w:tcMar>
          </w:tcPr>
          <w:p w14:paraId="76572C7D" w14:textId="77777777" w:rsidR="00EA33B1" w:rsidRPr="0072161C" w:rsidRDefault="00EA33B1" w:rsidP="00EA33B1">
            <w:pPr>
              <w:pStyle w:val="UtilComTabletext"/>
              <w:rPr>
                <w:rFonts w:eastAsia="Calibri"/>
                <w:lang w:val="en-AU"/>
              </w:rPr>
            </w:pPr>
            <w:r w:rsidRPr="0072161C">
              <w:rPr>
                <w:rFonts w:eastAsia="Calibri"/>
                <w:lang w:val="en-AU"/>
              </w:rPr>
              <w:t>Description of the organisation’s core activities</w:t>
            </w:r>
          </w:p>
        </w:tc>
        <w:tc>
          <w:tcPr>
            <w:tcW w:w="1215" w:type="dxa"/>
            <w:tcMar>
              <w:top w:w="28" w:type="dxa"/>
              <w:left w:w="85" w:type="dxa"/>
              <w:bottom w:w="0" w:type="dxa"/>
              <w:right w:w="85" w:type="dxa"/>
            </w:tcMar>
          </w:tcPr>
          <w:p w14:paraId="09529ED1" w14:textId="77777777" w:rsidR="00EA33B1" w:rsidRDefault="00EA33B1" w:rsidP="00EA33B1">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41A35E84"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336DB656"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EA33B1" w:rsidRPr="0072161C" w14:paraId="5CBB00F8" w14:textId="77777777" w:rsidTr="007A0BC9">
        <w:tc>
          <w:tcPr>
            <w:tcW w:w="5245" w:type="dxa"/>
            <w:tcMar>
              <w:top w:w="28" w:type="dxa"/>
              <w:left w:w="85" w:type="dxa"/>
              <w:bottom w:w="0" w:type="dxa"/>
              <w:right w:w="85" w:type="dxa"/>
            </w:tcMar>
          </w:tcPr>
          <w:p w14:paraId="6CE5E9BC" w14:textId="77777777" w:rsidR="00EA33B1" w:rsidRPr="0072161C" w:rsidRDefault="00EA33B1" w:rsidP="00EA33B1">
            <w:pPr>
              <w:pStyle w:val="UtilComTabletext"/>
              <w:rPr>
                <w:rFonts w:eastAsia="Calibri"/>
                <w:lang w:val="en-AU"/>
              </w:rPr>
            </w:pPr>
            <w:r w:rsidRPr="0072161C">
              <w:rPr>
                <w:rFonts w:eastAsia="Calibri"/>
                <w:lang w:val="en-AU"/>
              </w:rPr>
              <w:t>Evidence the applicant is a resident of Australia</w:t>
            </w:r>
          </w:p>
        </w:tc>
        <w:tc>
          <w:tcPr>
            <w:tcW w:w="1215" w:type="dxa"/>
            <w:tcMar>
              <w:top w:w="28" w:type="dxa"/>
              <w:left w:w="85" w:type="dxa"/>
              <w:bottom w:w="0" w:type="dxa"/>
              <w:right w:w="85" w:type="dxa"/>
            </w:tcMar>
          </w:tcPr>
          <w:p w14:paraId="4B44BB52" w14:textId="77777777" w:rsidR="00EA33B1" w:rsidRDefault="00EA33B1" w:rsidP="00EA33B1">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26D31387"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0AA0FA9D"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EA33B1" w:rsidRPr="0072161C" w14:paraId="4A3C7EB1" w14:textId="77777777" w:rsidTr="007A0BC9">
        <w:tc>
          <w:tcPr>
            <w:tcW w:w="5245" w:type="dxa"/>
            <w:tcMar>
              <w:top w:w="28" w:type="dxa"/>
              <w:left w:w="85" w:type="dxa"/>
              <w:bottom w:w="0" w:type="dxa"/>
              <w:right w:w="85" w:type="dxa"/>
            </w:tcMar>
          </w:tcPr>
          <w:p w14:paraId="0D21232E" w14:textId="77777777" w:rsidR="00EA33B1" w:rsidRPr="0072161C" w:rsidRDefault="00EA33B1" w:rsidP="00EA33B1">
            <w:pPr>
              <w:pStyle w:val="UtilComTabletext"/>
              <w:rPr>
                <w:rFonts w:eastAsia="Calibri"/>
                <w:lang w:val="en-AU"/>
              </w:rPr>
            </w:pPr>
            <w:r w:rsidRPr="0072161C">
              <w:rPr>
                <w:rFonts w:eastAsia="Calibri"/>
                <w:lang w:val="en-AU"/>
              </w:rPr>
              <w:t>Evidence the applicant has the capacity to be sued in their own name in an Australian court</w:t>
            </w:r>
          </w:p>
        </w:tc>
        <w:tc>
          <w:tcPr>
            <w:tcW w:w="1215" w:type="dxa"/>
            <w:tcMar>
              <w:top w:w="28" w:type="dxa"/>
              <w:left w:w="85" w:type="dxa"/>
              <w:bottom w:w="0" w:type="dxa"/>
              <w:right w:w="85" w:type="dxa"/>
            </w:tcMar>
          </w:tcPr>
          <w:p w14:paraId="4B4F6391" w14:textId="77777777" w:rsidR="00EA33B1" w:rsidRDefault="00EA33B1" w:rsidP="00EA33B1">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3FAB92EF"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3430ABD3"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EA33B1" w:rsidRPr="0072161C" w14:paraId="70203A9E" w14:textId="77777777" w:rsidTr="007A0BC9">
        <w:tc>
          <w:tcPr>
            <w:tcW w:w="5245" w:type="dxa"/>
            <w:tcMar>
              <w:top w:w="28" w:type="dxa"/>
              <w:left w:w="85" w:type="dxa"/>
              <w:bottom w:w="0" w:type="dxa"/>
              <w:right w:w="85" w:type="dxa"/>
            </w:tcMar>
          </w:tcPr>
          <w:p w14:paraId="0DD51941" w14:textId="77777777" w:rsidR="00EA33B1" w:rsidRPr="0072161C" w:rsidRDefault="00EA33B1" w:rsidP="00EA33B1">
            <w:pPr>
              <w:pStyle w:val="UtilComTabletext"/>
              <w:rPr>
                <w:rFonts w:eastAsia="Calibri"/>
                <w:lang w:val="en-AU"/>
              </w:rPr>
            </w:pPr>
            <w:r w:rsidRPr="0072161C">
              <w:rPr>
                <w:rFonts w:eastAsia="Calibri"/>
                <w:lang w:val="en-AU"/>
              </w:rPr>
              <w:t>Evidence the applicant is not under external administration</w:t>
            </w:r>
          </w:p>
        </w:tc>
        <w:tc>
          <w:tcPr>
            <w:tcW w:w="1215" w:type="dxa"/>
            <w:tcMar>
              <w:top w:w="28" w:type="dxa"/>
              <w:left w:w="85" w:type="dxa"/>
              <w:bottom w:w="0" w:type="dxa"/>
              <w:right w:w="85" w:type="dxa"/>
            </w:tcMar>
          </w:tcPr>
          <w:p w14:paraId="43369AFF" w14:textId="77777777" w:rsidR="00EA33B1" w:rsidRDefault="00EA33B1" w:rsidP="00EA33B1">
            <w:r w:rsidRPr="00482E2C">
              <w:fldChar w:fldCharType="begin">
                <w:ffData>
                  <w:name w:val="Check1"/>
                  <w:enabled/>
                  <w:calcOnExit w:val="0"/>
                  <w:checkBox>
                    <w:sizeAuto/>
                    <w:default w:val="0"/>
                  </w:checkBox>
                </w:ffData>
              </w:fldChar>
            </w:r>
            <w:r w:rsidRPr="00482E2C">
              <w:instrText xml:space="preserve"> FORMCHECKBOX </w:instrText>
            </w:r>
            <w:r w:rsidR="002A214A">
              <w:fldChar w:fldCharType="separate"/>
            </w:r>
            <w:r w:rsidRPr="00482E2C">
              <w:fldChar w:fldCharType="end"/>
            </w:r>
          </w:p>
        </w:tc>
        <w:tc>
          <w:tcPr>
            <w:tcW w:w="2904" w:type="dxa"/>
            <w:gridSpan w:val="2"/>
            <w:tcMar>
              <w:top w:w="28" w:type="dxa"/>
              <w:left w:w="85" w:type="dxa"/>
              <w:bottom w:w="0" w:type="dxa"/>
              <w:right w:w="85" w:type="dxa"/>
            </w:tcMar>
          </w:tcPr>
          <w:p w14:paraId="20E4EDF3"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c>
          <w:tcPr>
            <w:tcW w:w="1058" w:type="dxa"/>
            <w:tcMar>
              <w:top w:w="28" w:type="dxa"/>
              <w:left w:w="85" w:type="dxa"/>
              <w:bottom w:w="0" w:type="dxa"/>
              <w:right w:w="85" w:type="dxa"/>
            </w:tcMar>
          </w:tcPr>
          <w:p w14:paraId="0989376E" w14:textId="77777777" w:rsidR="00EA33B1" w:rsidRDefault="00EA33B1" w:rsidP="00EA33B1">
            <w:r w:rsidRPr="006C2BF9">
              <w:rPr>
                <w:rFonts w:eastAsia="Calibri"/>
                <w:lang w:val="en-AU"/>
              </w:rPr>
              <w:fldChar w:fldCharType="begin">
                <w:ffData>
                  <w:name w:val="Text1"/>
                  <w:enabled/>
                  <w:calcOnExit w:val="0"/>
                  <w:textInput/>
                </w:ffData>
              </w:fldChar>
            </w:r>
            <w:r w:rsidRPr="006C2BF9">
              <w:rPr>
                <w:rFonts w:eastAsia="Calibri"/>
                <w:lang w:val="en-AU"/>
              </w:rPr>
              <w:instrText xml:space="preserve"> FORMTEXT </w:instrText>
            </w:r>
            <w:r w:rsidRPr="006C2BF9">
              <w:rPr>
                <w:rFonts w:eastAsia="Calibri"/>
                <w:lang w:val="en-AU"/>
              </w:rPr>
            </w:r>
            <w:r w:rsidRPr="006C2BF9">
              <w:rPr>
                <w:rFonts w:eastAsia="Calibri"/>
                <w:lang w:val="en-AU"/>
              </w:rPr>
              <w:fldChar w:fldCharType="separate"/>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noProof/>
                <w:lang w:val="en-AU"/>
              </w:rPr>
              <w:t> </w:t>
            </w:r>
            <w:r w:rsidRPr="006C2BF9">
              <w:rPr>
                <w:rFonts w:eastAsia="Calibri"/>
                <w:lang w:val="en-AU"/>
              </w:rPr>
              <w:fldChar w:fldCharType="end"/>
            </w:r>
          </w:p>
        </w:tc>
      </w:tr>
      <w:tr w:rsidR="0072161C" w:rsidRPr="0072161C" w14:paraId="0363E759" w14:textId="77777777" w:rsidTr="007A0BC9">
        <w:tc>
          <w:tcPr>
            <w:tcW w:w="10422" w:type="dxa"/>
            <w:gridSpan w:val="5"/>
            <w:tcMar>
              <w:top w:w="28" w:type="dxa"/>
              <w:left w:w="85" w:type="dxa"/>
              <w:bottom w:w="0" w:type="dxa"/>
              <w:right w:w="85" w:type="dxa"/>
            </w:tcMar>
          </w:tcPr>
          <w:p w14:paraId="1F75C06D" w14:textId="77777777" w:rsidR="0072161C" w:rsidRPr="0066066B" w:rsidRDefault="0072161C" w:rsidP="00EA33B1">
            <w:pPr>
              <w:pStyle w:val="UtilComHeading4"/>
            </w:pPr>
            <w:r w:rsidRPr="0066066B">
              <w:t>Industry participation</w:t>
            </w:r>
          </w:p>
        </w:tc>
      </w:tr>
      <w:tr w:rsidR="00EA33B1" w:rsidRPr="0072161C" w14:paraId="07B2A5CD" w14:textId="77777777" w:rsidTr="007A0BC9">
        <w:tc>
          <w:tcPr>
            <w:tcW w:w="5245" w:type="dxa"/>
            <w:tcMar>
              <w:top w:w="28" w:type="dxa"/>
              <w:left w:w="85" w:type="dxa"/>
              <w:bottom w:w="0" w:type="dxa"/>
              <w:right w:w="85" w:type="dxa"/>
            </w:tcMar>
          </w:tcPr>
          <w:p w14:paraId="2AAEFB54" w14:textId="2984D3B0" w:rsidR="00EA33B1" w:rsidRPr="0072161C" w:rsidRDefault="00830985" w:rsidP="00EA33B1">
            <w:pPr>
              <w:pStyle w:val="UtilComTabletext"/>
              <w:rPr>
                <w:rFonts w:eastAsia="Calibri"/>
                <w:lang w:val="en-AU"/>
              </w:rPr>
            </w:pPr>
            <w:r>
              <w:rPr>
                <w:rFonts w:eastAsia="Calibri"/>
                <w:lang w:val="en-AU"/>
              </w:rPr>
              <w:t xml:space="preserve">Description of any </w:t>
            </w:r>
            <w:r w:rsidR="00EA33B1" w:rsidRPr="0072161C">
              <w:rPr>
                <w:rFonts w:eastAsia="Calibri"/>
                <w:lang w:val="en-AU"/>
              </w:rPr>
              <w:t xml:space="preserve">operations </w:t>
            </w:r>
            <w:r>
              <w:rPr>
                <w:rFonts w:eastAsia="Calibri"/>
                <w:lang w:val="en-AU"/>
              </w:rPr>
              <w:t xml:space="preserve">and authorisations </w:t>
            </w:r>
            <w:r w:rsidR="00EA33B1" w:rsidRPr="0072161C">
              <w:rPr>
                <w:rFonts w:eastAsia="Calibri"/>
                <w:lang w:val="en-AU"/>
              </w:rPr>
              <w:t>in the electricity supply industry</w:t>
            </w:r>
            <w:r w:rsidR="00A71A9F">
              <w:rPr>
                <w:rFonts w:eastAsia="Calibri"/>
                <w:lang w:val="en-AU"/>
              </w:rPr>
              <w:t>,</w:t>
            </w:r>
            <w:r w:rsidR="004B2A5A">
              <w:rPr>
                <w:rFonts w:eastAsia="Calibri"/>
                <w:lang w:val="en-AU"/>
              </w:rPr>
              <w:t xml:space="preserve"> in </w:t>
            </w:r>
            <w:r w:rsidR="00A71A9F">
              <w:rPr>
                <w:rFonts w:eastAsia="Calibri"/>
                <w:lang w:val="en-AU"/>
              </w:rPr>
              <w:t>Australia</w:t>
            </w:r>
            <w:r w:rsidR="004B2A5A">
              <w:rPr>
                <w:rFonts w:eastAsia="Calibri"/>
                <w:lang w:val="en-AU"/>
              </w:rPr>
              <w:t xml:space="preserve"> or elsewhere</w:t>
            </w:r>
            <w:r w:rsidR="00A71A9F">
              <w:rPr>
                <w:rFonts w:eastAsia="Calibri"/>
                <w:lang w:val="en-AU"/>
              </w:rPr>
              <w:t>,</w:t>
            </w:r>
            <w:r>
              <w:rPr>
                <w:rFonts w:eastAsia="Calibri"/>
                <w:lang w:val="en-AU"/>
              </w:rPr>
              <w:t xml:space="preserve"> </w:t>
            </w:r>
            <w:r w:rsidR="001C4546">
              <w:rPr>
                <w:rFonts w:eastAsia="Calibri"/>
                <w:lang w:val="en-AU"/>
              </w:rPr>
              <w:t>held by the applicant or associated entities</w:t>
            </w:r>
            <w:r w:rsidR="00067436">
              <w:rPr>
                <w:rFonts w:eastAsia="Calibri"/>
                <w:lang w:val="en-AU"/>
              </w:rPr>
              <w:t xml:space="preserve"> in the past 5 years</w:t>
            </w:r>
            <w:r w:rsidR="004B2A5A">
              <w:rPr>
                <w:rFonts w:eastAsia="Calibri"/>
                <w:lang w:val="en-AU"/>
              </w:rPr>
              <w:t xml:space="preserve"> or confirmation that no licences or authorisations </w:t>
            </w:r>
            <w:r w:rsidR="00A71A9F">
              <w:rPr>
                <w:rFonts w:eastAsia="Calibri"/>
                <w:lang w:val="en-AU"/>
              </w:rPr>
              <w:t>were</w:t>
            </w:r>
            <w:r w:rsidR="00067436">
              <w:rPr>
                <w:rFonts w:eastAsia="Calibri"/>
                <w:lang w:val="en-AU"/>
              </w:rPr>
              <w:t xml:space="preserve"> </w:t>
            </w:r>
            <w:r w:rsidR="004B2A5A">
              <w:rPr>
                <w:rFonts w:eastAsia="Calibri"/>
                <w:lang w:val="en-AU"/>
              </w:rPr>
              <w:t>held</w:t>
            </w:r>
            <w:r w:rsidR="00A71A9F">
              <w:rPr>
                <w:rFonts w:eastAsia="Calibri"/>
                <w:lang w:val="en-AU"/>
              </w:rPr>
              <w:t xml:space="preserve"> during that time</w:t>
            </w:r>
          </w:p>
        </w:tc>
        <w:tc>
          <w:tcPr>
            <w:tcW w:w="1215" w:type="dxa"/>
            <w:tcMar>
              <w:top w:w="28" w:type="dxa"/>
              <w:left w:w="85" w:type="dxa"/>
              <w:bottom w:w="0" w:type="dxa"/>
              <w:right w:w="85" w:type="dxa"/>
            </w:tcMar>
          </w:tcPr>
          <w:p w14:paraId="15EC8F9F" w14:textId="77777777" w:rsidR="00EA33B1" w:rsidRDefault="00EA33B1" w:rsidP="00EA33B1">
            <w:r w:rsidRPr="002B1CEC">
              <w:fldChar w:fldCharType="begin">
                <w:ffData>
                  <w:name w:val="Check1"/>
                  <w:enabled/>
                  <w:calcOnExit w:val="0"/>
                  <w:checkBox>
                    <w:sizeAuto/>
                    <w:default w:val="0"/>
                  </w:checkBox>
                </w:ffData>
              </w:fldChar>
            </w:r>
            <w:r w:rsidRPr="002B1CEC">
              <w:instrText xml:space="preserve"> FORMCHECKBOX </w:instrText>
            </w:r>
            <w:r w:rsidR="002A214A">
              <w:fldChar w:fldCharType="separate"/>
            </w:r>
            <w:r w:rsidRPr="002B1CEC">
              <w:fldChar w:fldCharType="end"/>
            </w:r>
          </w:p>
        </w:tc>
        <w:tc>
          <w:tcPr>
            <w:tcW w:w="2904" w:type="dxa"/>
            <w:gridSpan w:val="2"/>
            <w:tcMar>
              <w:top w:w="28" w:type="dxa"/>
              <w:left w:w="85" w:type="dxa"/>
              <w:bottom w:w="0" w:type="dxa"/>
              <w:right w:w="85" w:type="dxa"/>
            </w:tcMar>
          </w:tcPr>
          <w:p w14:paraId="2F4E92E4" w14:textId="77777777" w:rsidR="00EA33B1" w:rsidRDefault="00EA33B1" w:rsidP="00EA33B1">
            <w:r w:rsidRPr="00DA247D">
              <w:rPr>
                <w:rFonts w:eastAsia="Calibri"/>
                <w:lang w:val="en-AU"/>
              </w:rPr>
              <w:fldChar w:fldCharType="begin">
                <w:ffData>
                  <w:name w:val="Text1"/>
                  <w:enabled/>
                  <w:calcOnExit w:val="0"/>
                  <w:textInput/>
                </w:ffData>
              </w:fldChar>
            </w:r>
            <w:r w:rsidRPr="00DA247D">
              <w:rPr>
                <w:rFonts w:eastAsia="Calibri"/>
                <w:lang w:val="en-AU"/>
              </w:rPr>
              <w:instrText xml:space="preserve"> FORMTEXT </w:instrText>
            </w:r>
            <w:r w:rsidRPr="00DA247D">
              <w:rPr>
                <w:rFonts w:eastAsia="Calibri"/>
                <w:lang w:val="en-AU"/>
              </w:rPr>
            </w:r>
            <w:r w:rsidRPr="00DA247D">
              <w:rPr>
                <w:rFonts w:eastAsia="Calibri"/>
                <w:lang w:val="en-AU"/>
              </w:rPr>
              <w:fldChar w:fldCharType="separate"/>
            </w:r>
            <w:r w:rsidRPr="00DA247D">
              <w:rPr>
                <w:rFonts w:eastAsia="Calibri"/>
                <w:noProof/>
                <w:lang w:val="en-AU"/>
              </w:rPr>
              <w:t> </w:t>
            </w:r>
            <w:r w:rsidRPr="00DA247D">
              <w:rPr>
                <w:rFonts w:eastAsia="Calibri"/>
                <w:noProof/>
                <w:lang w:val="en-AU"/>
              </w:rPr>
              <w:t> </w:t>
            </w:r>
            <w:r w:rsidRPr="00DA247D">
              <w:rPr>
                <w:rFonts w:eastAsia="Calibri"/>
                <w:noProof/>
                <w:lang w:val="en-AU"/>
              </w:rPr>
              <w:t> </w:t>
            </w:r>
            <w:r w:rsidRPr="00DA247D">
              <w:rPr>
                <w:rFonts w:eastAsia="Calibri"/>
                <w:noProof/>
                <w:lang w:val="en-AU"/>
              </w:rPr>
              <w:t> </w:t>
            </w:r>
            <w:r w:rsidRPr="00DA247D">
              <w:rPr>
                <w:rFonts w:eastAsia="Calibri"/>
                <w:noProof/>
                <w:lang w:val="en-AU"/>
              </w:rPr>
              <w:t> </w:t>
            </w:r>
            <w:r w:rsidRPr="00DA247D">
              <w:rPr>
                <w:rFonts w:eastAsia="Calibri"/>
                <w:lang w:val="en-AU"/>
              </w:rPr>
              <w:fldChar w:fldCharType="end"/>
            </w:r>
          </w:p>
        </w:tc>
        <w:tc>
          <w:tcPr>
            <w:tcW w:w="1058" w:type="dxa"/>
            <w:tcMar>
              <w:top w:w="28" w:type="dxa"/>
              <w:left w:w="85" w:type="dxa"/>
              <w:bottom w:w="0" w:type="dxa"/>
              <w:right w:w="85" w:type="dxa"/>
            </w:tcMar>
          </w:tcPr>
          <w:p w14:paraId="7465FD48" w14:textId="77777777" w:rsidR="00EA33B1" w:rsidRDefault="00EA33B1" w:rsidP="00EA33B1">
            <w:r w:rsidRPr="00DA247D">
              <w:rPr>
                <w:rFonts w:eastAsia="Calibri"/>
                <w:lang w:val="en-AU"/>
              </w:rPr>
              <w:fldChar w:fldCharType="begin">
                <w:ffData>
                  <w:name w:val="Text1"/>
                  <w:enabled/>
                  <w:calcOnExit w:val="0"/>
                  <w:textInput/>
                </w:ffData>
              </w:fldChar>
            </w:r>
            <w:r w:rsidRPr="00DA247D">
              <w:rPr>
                <w:rFonts w:eastAsia="Calibri"/>
                <w:lang w:val="en-AU"/>
              </w:rPr>
              <w:instrText xml:space="preserve"> FORMTEXT </w:instrText>
            </w:r>
            <w:r w:rsidRPr="00DA247D">
              <w:rPr>
                <w:rFonts w:eastAsia="Calibri"/>
                <w:lang w:val="en-AU"/>
              </w:rPr>
            </w:r>
            <w:r w:rsidRPr="00DA247D">
              <w:rPr>
                <w:rFonts w:eastAsia="Calibri"/>
                <w:lang w:val="en-AU"/>
              </w:rPr>
              <w:fldChar w:fldCharType="separate"/>
            </w:r>
            <w:r w:rsidRPr="00DA247D">
              <w:rPr>
                <w:rFonts w:eastAsia="Calibri"/>
                <w:noProof/>
                <w:lang w:val="en-AU"/>
              </w:rPr>
              <w:t> </w:t>
            </w:r>
            <w:r w:rsidRPr="00DA247D">
              <w:rPr>
                <w:rFonts w:eastAsia="Calibri"/>
                <w:noProof/>
                <w:lang w:val="en-AU"/>
              </w:rPr>
              <w:t> </w:t>
            </w:r>
            <w:r w:rsidRPr="00DA247D">
              <w:rPr>
                <w:rFonts w:eastAsia="Calibri"/>
                <w:noProof/>
                <w:lang w:val="en-AU"/>
              </w:rPr>
              <w:t> </w:t>
            </w:r>
            <w:r w:rsidRPr="00DA247D">
              <w:rPr>
                <w:rFonts w:eastAsia="Calibri"/>
                <w:noProof/>
                <w:lang w:val="en-AU"/>
              </w:rPr>
              <w:t> </w:t>
            </w:r>
            <w:r w:rsidRPr="00DA247D">
              <w:rPr>
                <w:rFonts w:eastAsia="Calibri"/>
                <w:noProof/>
                <w:lang w:val="en-AU"/>
              </w:rPr>
              <w:t> </w:t>
            </w:r>
            <w:r w:rsidRPr="00DA247D">
              <w:rPr>
                <w:rFonts w:eastAsia="Calibri"/>
                <w:lang w:val="en-AU"/>
              </w:rPr>
              <w:fldChar w:fldCharType="end"/>
            </w:r>
          </w:p>
        </w:tc>
      </w:tr>
    </w:tbl>
    <w:p w14:paraId="1CCD0062" w14:textId="4CB676A3" w:rsidR="0072161C" w:rsidRPr="0072161C" w:rsidRDefault="0072161C" w:rsidP="0066066B">
      <w:pPr>
        <w:pStyle w:val="UtilComHeading3"/>
        <w:rPr>
          <w:rFonts w:eastAsia="Calibri"/>
          <w:lang w:val="en-AU"/>
        </w:rPr>
      </w:pPr>
      <w:r w:rsidRPr="0072161C">
        <w:rPr>
          <w:rFonts w:eastAsia="Calibri"/>
          <w:lang w:val="en-AU"/>
        </w:rPr>
        <w:t>Financial information</w:t>
      </w:r>
    </w:p>
    <w:tbl>
      <w:tblPr>
        <w:tblStyle w:val="TableGrid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Financial information"/>
      </w:tblPr>
      <w:tblGrid>
        <w:gridCol w:w="5165"/>
        <w:gridCol w:w="1208"/>
        <w:gridCol w:w="2867"/>
        <w:gridCol w:w="1182"/>
      </w:tblGrid>
      <w:tr w:rsidR="0072161C" w:rsidRPr="0072161C" w14:paraId="22328984" w14:textId="77777777" w:rsidTr="00645270">
        <w:trPr>
          <w:tblHeader/>
        </w:trPr>
        <w:tc>
          <w:tcPr>
            <w:tcW w:w="5165" w:type="dxa"/>
            <w:shd w:val="clear" w:color="auto" w:fill="DBE5F1"/>
            <w:tcMar>
              <w:top w:w="28" w:type="dxa"/>
              <w:left w:w="85" w:type="dxa"/>
              <w:bottom w:w="0" w:type="dxa"/>
              <w:right w:w="85" w:type="dxa"/>
            </w:tcMar>
            <w:vAlign w:val="bottom"/>
          </w:tcPr>
          <w:p w14:paraId="7F94841E" w14:textId="77777777" w:rsidR="0072161C" w:rsidRPr="0072161C" w:rsidRDefault="002E2FC3" w:rsidP="002E2FC3">
            <w:pPr>
              <w:pStyle w:val="UtilComTabletext"/>
              <w:rPr>
                <w:rFonts w:eastAsia="Calibri"/>
                <w:lang w:val="en-AU"/>
              </w:rPr>
            </w:pPr>
            <w:r w:rsidRPr="0072161C">
              <w:rPr>
                <w:rFonts w:eastAsia="Calibri"/>
                <w:lang w:val="en-AU"/>
              </w:rPr>
              <w:t xml:space="preserve">Financial </w:t>
            </w:r>
            <w:r>
              <w:rPr>
                <w:rFonts w:eastAsia="Calibri"/>
                <w:lang w:val="en-AU"/>
              </w:rPr>
              <w:t>i</w:t>
            </w:r>
            <w:r w:rsidR="0072161C" w:rsidRPr="0072161C">
              <w:rPr>
                <w:rFonts w:eastAsia="Calibri"/>
                <w:lang w:val="en-AU"/>
              </w:rPr>
              <w:t>nformation required</w:t>
            </w:r>
          </w:p>
        </w:tc>
        <w:tc>
          <w:tcPr>
            <w:tcW w:w="1208" w:type="dxa"/>
            <w:shd w:val="clear" w:color="auto" w:fill="DBE5F1"/>
            <w:tcMar>
              <w:top w:w="28" w:type="dxa"/>
              <w:left w:w="85" w:type="dxa"/>
              <w:bottom w:w="0" w:type="dxa"/>
              <w:right w:w="85" w:type="dxa"/>
            </w:tcMar>
            <w:vAlign w:val="bottom"/>
          </w:tcPr>
          <w:p w14:paraId="7F9D6EE7" w14:textId="77777777" w:rsidR="0072161C" w:rsidRPr="0072161C" w:rsidRDefault="0072161C" w:rsidP="0066066B">
            <w:pPr>
              <w:pStyle w:val="UtilComTabletext"/>
              <w:rPr>
                <w:rFonts w:eastAsia="Calibri"/>
                <w:lang w:val="en-AU"/>
              </w:rPr>
            </w:pPr>
            <w:r w:rsidRPr="0072161C">
              <w:rPr>
                <w:rFonts w:eastAsia="Calibri"/>
                <w:lang w:val="en-AU"/>
              </w:rPr>
              <w:t>Information provided</w:t>
            </w:r>
          </w:p>
        </w:tc>
        <w:tc>
          <w:tcPr>
            <w:tcW w:w="2867" w:type="dxa"/>
            <w:shd w:val="clear" w:color="auto" w:fill="DBE5F1"/>
            <w:tcMar>
              <w:top w:w="28" w:type="dxa"/>
              <w:left w:w="85" w:type="dxa"/>
              <w:bottom w:w="0" w:type="dxa"/>
              <w:right w:w="85" w:type="dxa"/>
            </w:tcMar>
            <w:vAlign w:val="bottom"/>
          </w:tcPr>
          <w:p w14:paraId="55B4856F" w14:textId="77777777" w:rsidR="0072161C" w:rsidRPr="0072161C" w:rsidRDefault="0072161C" w:rsidP="0066066B">
            <w:pPr>
              <w:pStyle w:val="UtilComTabletext"/>
              <w:rPr>
                <w:rFonts w:eastAsia="Calibri"/>
                <w:lang w:val="en-AU"/>
              </w:rPr>
            </w:pPr>
            <w:r w:rsidRPr="0072161C">
              <w:rPr>
                <w:rFonts w:eastAsia="Calibri"/>
                <w:lang w:val="en-AU"/>
              </w:rPr>
              <w:t>Document title</w:t>
            </w:r>
          </w:p>
        </w:tc>
        <w:tc>
          <w:tcPr>
            <w:tcW w:w="1182" w:type="dxa"/>
            <w:shd w:val="clear" w:color="auto" w:fill="DBE5F1"/>
            <w:tcMar>
              <w:top w:w="28" w:type="dxa"/>
              <w:left w:w="85" w:type="dxa"/>
              <w:bottom w:w="0" w:type="dxa"/>
              <w:right w:w="85" w:type="dxa"/>
            </w:tcMar>
            <w:vAlign w:val="bottom"/>
          </w:tcPr>
          <w:p w14:paraId="096FD45C" w14:textId="63A4628D" w:rsidR="0072161C" w:rsidRPr="0072161C" w:rsidRDefault="00382D9C" w:rsidP="0066066B">
            <w:pPr>
              <w:pStyle w:val="UtilComTabletext"/>
              <w:rPr>
                <w:rFonts w:eastAsia="Calibri"/>
                <w:lang w:val="en-AU"/>
              </w:rPr>
            </w:pPr>
            <w:r>
              <w:rPr>
                <w:rFonts w:eastAsia="Calibri"/>
                <w:lang w:val="en-AU"/>
              </w:rPr>
              <w:t>Attachment or p</w:t>
            </w:r>
            <w:r w:rsidR="0072161C" w:rsidRPr="0072161C">
              <w:rPr>
                <w:rFonts w:eastAsia="Calibri"/>
                <w:lang w:val="en-AU"/>
              </w:rPr>
              <w:t xml:space="preserve">age </w:t>
            </w:r>
            <w:r w:rsidR="000569CF">
              <w:rPr>
                <w:rFonts w:eastAsia="Calibri"/>
                <w:lang w:val="en-AU"/>
              </w:rPr>
              <w:t>no.</w:t>
            </w:r>
          </w:p>
        </w:tc>
      </w:tr>
      <w:tr w:rsidR="0072161C" w:rsidRPr="0072161C" w14:paraId="2BE120E3" w14:textId="77777777" w:rsidTr="00645270">
        <w:tc>
          <w:tcPr>
            <w:tcW w:w="10422" w:type="dxa"/>
            <w:gridSpan w:val="4"/>
            <w:shd w:val="clear" w:color="auto" w:fill="D9D9D9" w:themeFill="background1" w:themeFillShade="D9"/>
            <w:tcMar>
              <w:top w:w="28" w:type="dxa"/>
              <w:left w:w="85" w:type="dxa"/>
              <w:bottom w:w="0" w:type="dxa"/>
              <w:right w:w="85" w:type="dxa"/>
            </w:tcMar>
          </w:tcPr>
          <w:p w14:paraId="07D25A5C" w14:textId="77777777" w:rsidR="0072161C" w:rsidRPr="001462A6" w:rsidRDefault="0072161C" w:rsidP="0066066B">
            <w:pPr>
              <w:pStyle w:val="UtilComTabletext"/>
              <w:rPr>
                <w:rFonts w:eastAsia="Calibri"/>
                <w:lang w:val="en-AU"/>
              </w:rPr>
            </w:pPr>
            <w:r w:rsidRPr="001462A6">
              <w:rPr>
                <w:rFonts w:eastAsia="Calibri"/>
                <w:lang w:val="en-AU"/>
              </w:rPr>
              <w:t>All applicants</w:t>
            </w:r>
          </w:p>
        </w:tc>
      </w:tr>
      <w:tr w:rsidR="00EA33B1" w:rsidRPr="0072161C" w14:paraId="1B761C16" w14:textId="77777777" w:rsidTr="00645270">
        <w:tc>
          <w:tcPr>
            <w:tcW w:w="5165" w:type="dxa"/>
            <w:tcMar>
              <w:top w:w="28" w:type="dxa"/>
              <w:left w:w="85" w:type="dxa"/>
              <w:bottom w:w="0" w:type="dxa"/>
              <w:right w:w="85" w:type="dxa"/>
            </w:tcMar>
          </w:tcPr>
          <w:p w14:paraId="76B77768" w14:textId="3465AF70" w:rsidR="00EA33B1" w:rsidRPr="0072161C" w:rsidRDefault="00D8482D" w:rsidP="00EA33B1">
            <w:pPr>
              <w:pStyle w:val="UtilComTabletext"/>
              <w:rPr>
                <w:rFonts w:eastAsia="Calibri"/>
                <w:lang w:val="en-AU"/>
              </w:rPr>
            </w:pPr>
            <w:r>
              <w:rPr>
                <w:rFonts w:eastAsia="Calibri"/>
                <w:lang w:val="en-AU"/>
              </w:rPr>
              <w:t>Copies of</w:t>
            </w:r>
            <w:r w:rsidR="001C4546">
              <w:rPr>
                <w:rFonts w:eastAsia="Calibri"/>
                <w:lang w:val="en-AU"/>
              </w:rPr>
              <w:t xml:space="preserve"> the m</w:t>
            </w:r>
            <w:r w:rsidR="00EA33B1" w:rsidRPr="0072161C">
              <w:rPr>
                <w:rFonts w:eastAsia="Calibri"/>
                <w:lang w:val="en-AU"/>
              </w:rPr>
              <w:t>ost recent audited financial reports</w:t>
            </w:r>
          </w:p>
        </w:tc>
        <w:tc>
          <w:tcPr>
            <w:tcW w:w="1208" w:type="dxa"/>
            <w:tcMar>
              <w:top w:w="28" w:type="dxa"/>
              <w:left w:w="85" w:type="dxa"/>
              <w:bottom w:w="0" w:type="dxa"/>
              <w:right w:w="85" w:type="dxa"/>
            </w:tcMar>
          </w:tcPr>
          <w:p w14:paraId="776CD3E7"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250A4054"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1552904A"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6ED170C5" w14:textId="77777777" w:rsidTr="00645270">
        <w:tc>
          <w:tcPr>
            <w:tcW w:w="5165" w:type="dxa"/>
            <w:tcMar>
              <w:top w:w="28" w:type="dxa"/>
              <w:left w:w="85" w:type="dxa"/>
              <w:bottom w:w="0" w:type="dxa"/>
              <w:right w:w="85" w:type="dxa"/>
            </w:tcMar>
          </w:tcPr>
          <w:p w14:paraId="4EB8E88B" w14:textId="194B1B2F" w:rsidR="00EA33B1" w:rsidRPr="0072161C" w:rsidRDefault="00EA33B1" w:rsidP="00EA33B1">
            <w:pPr>
              <w:pStyle w:val="UtilComTabletext"/>
              <w:rPr>
                <w:rFonts w:eastAsia="Calibri"/>
                <w:lang w:val="en-AU"/>
              </w:rPr>
            </w:pPr>
            <w:r w:rsidRPr="0072161C">
              <w:rPr>
                <w:rFonts w:eastAsia="Calibri"/>
                <w:lang w:val="en-AU"/>
              </w:rPr>
              <w:t>Where the applicant is a subsidiary company, audited financial reports for the parent company</w:t>
            </w:r>
          </w:p>
        </w:tc>
        <w:tc>
          <w:tcPr>
            <w:tcW w:w="1208" w:type="dxa"/>
            <w:tcMar>
              <w:top w:w="28" w:type="dxa"/>
              <w:left w:w="85" w:type="dxa"/>
              <w:bottom w:w="0" w:type="dxa"/>
              <w:right w:w="85" w:type="dxa"/>
            </w:tcMar>
          </w:tcPr>
          <w:p w14:paraId="26BDFE48"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61D0C534"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212A4CCF"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294E010C" w14:textId="77777777" w:rsidTr="00645270">
        <w:tc>
          <w:tcPr>
            <w:tcW w:w="5165" w:type="dxa"/>
            <w:tcMar>
              <w:top w:w="28" w:type="dxa"/>
              <w:left w:w="85" w:type="dxa"/>
              <w:bottom w:w="0" w:type="dxa"/>
              <w:right w:w="85" w:type="dxa"/>
            </w:tcMar>
          </w:tcPr>
          <w:p w14:paraId="73E03205" w14:textId="0D6492A6" w:rsidR="00EA33B1" w:rsidRPr="0072161C" w:rsidRDefault="00EA33B1" w:rsidP="00EA33B1">
            <w:pPr>
              <w:pStyle w:val="UtilComTabletext"/>
              <w:rPr>
                <w:rFonts w:eastAsia="Calibri"/>
                <w:lang w:val="en-AU"/>
              </w:rPr>
            </w:pPr>
            <w:r w:rsidRPr="0072161C">
              <w:rPr>
                <w:rFonts w:eastAsia="Calibri"/>
                <w:lang w:val="en-AU"/>
              </w:rPr>
              <w:t xml:space="preserve">Copies of any </w:t>
            </w:r>
            <w:r w:rsidR="001C4546">
              <w:rPr>
                <w:rFonts w:eastAsia="Calibri"/>
                <w:lang w:val="en-AU"/>
              </w:rPr>
              <w:t xml:space="preserve">recent </w:t>
            </w:r>
            <w:r w:rsidRPr="0072161C">
              <w:rPr>
                <w:rFonts w:eastAsia="Calibri"/>
                <w:lang w:val="en-AU"/>
              </w:rPr>
              <w:t xml:space="preserve">information submitted to ASIC under chapter 2M of the </w:t>
            </w:r>
            <w:r w:rsidRPr="0072161C">
              <w:rPr>
                <w:rFonts w:eastAsia="Calibri"/>
                <w:i/>
                <w:lang w:val="en-AU"/>
              </w:rPr>
              <w:t>Corporations Act 2001</w:t>
            </w:r>
            <w:r w:rsidRPr="0072161C">
              <w:rPr>
                <w:rFonts w:eastAsia="Calibri"/>
                <w:lang w:val="en-AU"/>
              </w:rPr>
              <w:t xml:space="preserve"> </w:t>
            </w:r>
            <w:r w:rsidR="001C4546">
              <w:rPr>
                <w:rFonts w:eastAsia="Calibri"/>
                <w:lang w:val="en-AU"/>
              </w:rPr>
              <w:t>(</w:t>
            </w:r>
            <w:proofErr w:type="spellStart"/>
            <w:r w:rsidR="001C4546">
              <w:rPr>
                <w:rFonts w:eastAsia="Calibri"/>
                <w:lang w:val="en-AU"/>
              </w:rPr>
              <w:t>Cth</w:t>
            </w:r>
            <w:proofErr w:type="spellEnd"/>
            <w:r w:rsidR="001C4546">
              <w:rPr>
                <w:rFonts w:eastAsia="Calibri"/>
                <w:lang w:val="en-AU"/>
              </w:rPr>
              <w:t>) or a statement that information under chapter 2M was not required to be submitted</w:t>
            </w:r>
          </w:p>
        </w:tc>
        <w:tc>
          <w:tcPr>
            <w:tcW w:w="1208" w:type="dxa"/>
            <w:tcMar>
              <w:top w:w="28" w:type="dxa"/>
              <w:left w:w="85" w:type="dxa"/>
              <w:bottom w:w="0" w:type="dxa"/>
              <w:right w:w="85" w:type="dxa"/>
            </w:tcMar>
          </w:tcPr>
          <w:p w14:paraId="7AEBDEC7"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45CE66F6"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1A50D026"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404FF0F9" w14:textId="77777777" w:rsidTr="00645270">
        <w:tc>
          <w:tcPr>
            <w:tcW w:w="5165" w:type="dxa"/>
            <w:tcMar>
              <w:top w:w="28" w:type="dxa"/>
              <w:left w:w="85" w:type="dxa"/>
              <w:bottom w:w="0" w:type="dxa"/>
              <w:right w:w="85" w:type="dxa"/>
            </w:tcMar>
          </w:tcPr>
          <w:p w14:paraId="308AE886" w14:textId="40B3CD2D" w:rsidR="00EA33B1" w:rsidRPr="0072161C" w:rsidRDefault="00EA33B1" w:rsidP="00EA33B1">
            <w:pPr>
              <w:pStyle w:val="UtilComTabletext"/>
              <w:rPr>
                <w:rFonts w:eastAsia="Calibri"/>
                <w:lang w:val="en-AU"/>
              </w:rPr>
            </w:pPr>
            <w:r w:rsidRPr="0072161C">
              <w:rPr>
                <w:rFonts w:eastAsia="Calibri"/>
                <w:lang w:val="en-AU"/>
              </w:rPr>
              <w:t xml:space="preserve">Evidence the applicant is able to finance the assets and investment necessary to undertake the </w:t>
            </w:r>
            <w:r w:rsidR="001C4546">
              <w:rPr>
                <w:rFonts w:eastAsia="Calibri"/>
                <w:lang w:val="en-AU"/>
              </w:rPr>
              <w:t>proposed</w:t>
            </w:r>
            <w:r w:rsidR="001C4546" w:rsidRPr="0072161C">
              <w:rPr>
                <w:rFonts w:eastAsia="Calibri"/>
                <w:lang w:val="en-AU"/>
              </w:rPr>
              <w:t xml:space="preserve"> </w:t>
            </w:r>
            <w:r w:rsidR="001C4546">
              <w:rPr>
                <w:rFonts w:eastAsia="Calibri"/>
                <w:lang w:val="en-AU"/>
              </w:rPr>
              <w:t>operation</w:t>
            </w:r>
            <w:r w:rsidR="000413F8">
              <w:rPr>
                <w:rFonts w:eastAsia="Calibri"/>
                <w:lang w:val="en-AU"/>
              </w:rPr>
              <w:t>(</w:t>
            </w:r>
            <w:r w:rsidR="001C4546">
              <w:rPr>
                <w:rFonts w:eastAsia="Calibri"/>
                <w:lang w:val="en-AU"/>
              </w:rPr>
              <w:t>s</w:t>
            </w:r>
            <w:r w:rsidR="000413F8">
              <w:rPr>
                <w:rFonts w:eastAsia="Calibri"/>
                <w:lang w:val="en-AU"/>
              </w:rPr>
              <w:t>)</w:t>
            </w:r>
            <w:r w:rsidR="001C4546" w:rsidRPr="0072161C">
              <w:rPr>
                <w:rFonts w:eastAsia="Calibri"/>
                <w:lang w:val="en-AU"/>
              </w:rPr>
              <w:t xml:space="preserve"> </w:t>
            </w:r>
          </w:p>
        </w:tc>
        <w:tc>
          <w:tcPr>
            <w:tcW w:w="1208" w:type="dxa"/>
            <w:tcMar>
              <w:top w:w="28" w:type="dxa"/>
              <w:left w:w="85" w:type="dxa"/>
              <w:bottom w:w="0" w:type="dxa"/>
              <w:right w:w="85" w:type="dxa"/>
            </w:tcMar>
          </w:tcPr>
          <w:p w14:paraId="5C073B3D"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1C7875D8"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544D9B69"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645270" w:rsidRPr="0072161C" w14:paraId="0DF1F329" w14:textId="77777777" w:rsidTr="00645270">
        <w:tc>
          <w:tcPr>
            <w:tcW w:w="5165" w:type="dxa"/>
            <w:tcMar>
              <w:top w:w="28" w:type="dxa"/>
              <w:left w:w="85" w:type="dxa"/>
              <w:bottom w:w="0" w:type="dxa"/>
              <w:right w:w="85" w:type="dxa"/>
            </w:tcMar>
          </w:tcPr>
          <w:p w14:paraId="5AD0E9D4" w14:textId="60A8C5D7" w:rsidR="00645270" w:rsidRPr="0072161C" w:rsidRDefault="00645270" w:rsidP="00645270">
            <w:pPr>
              <w:pStyle w:val="UtilComTabletext"/>
              <w:rPr>
                <w:rFonts w:eastAsia="Calibri"/>
                <w:lang w:val="en-AU"/>
              </w:rPr>
            </w:pPr>
            <w:r>
              <w:rPr>
                <w:rFonts w:eastAsia="Calibri"/>
                <w:lang w:val="en-AU"/>
              </w:rPr>
              <w:t>For new entities, financial information which demonstrates that the applicant has an acceptable financial standing and capacity including forecast cash flows to meet its potential financial exposure</w:t>
            </w:r>
          </w:p>
        </w:tc>
        <w:tc>
          <w:tcPr>
            <w:tcW w:w="1208" w:type="dxa"/>
            <w:tcMar>
              <w:top w:w="28" w:type="dxa"/>
              <w:left w:w="85" w:type="dxa"/>
              <w:bottom w:w="0" w:type="dxa"/>
              <w:right w:w="85" w:type="dxa"/>
            </w:tcMar>
          </w:tcPr>
          <w:p w14:paraId="1BA75431" w14:textId="38F75ED3" w:rsidR="00645270" w:rsidRDefault="00645270" w:rsidP="00645270">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7D559E09" w14:textId="04FD8612" w:rsidR="00645270" w:rsidRPr="004B081A" w:rsidRDefault="00645270" w:rsidP="00645270">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589CAEFD" w14:textId="0D0D039C" w:rsidR="00645270" w:rsidRPr="004B081A" w:rsidRDefault="00645270" w:rsidP="00645270">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645270" w:rsidRPr="0072161C" w14:paraId="3B099796" w14:textId="77777777" w:rsidTr="00645270">
        <w:tc>
          <w:tcPr>
            <w:tcW w:w="5165" w:type="dxa"/>
            <w:tcMar>
              <w:top w:w="28" w:type="dxa"/>
              <w:left w:w="85" w:type="dxa"/>
              <w:bottom w:w="0" w:type="dxa"/>
              <w:right w:w="85" w:type="dxa"/>
            </w:tcMar>
          </w:tcPr>
          <w:p w14:paraId="40047419" w14:textId="20476143" w:rsidR="00645270" w:rsidRPr="0072161C" w:rsidRDefault="00645270" w:rsidP="00645270">
            <w:pPr>
              <w:pStyle w:val="UtilComTabletext"/>
              <w:rPr>
                <w:rFonts w:eastAsia="Calibri"/>
                <w:lang w:val="en-AU"/>
              </w:rPr>
            </w:pPr>
            <w:r>
              <w:rPr>
                <w:rFonts w:eastAsia="Calibri"/>
                <w:lang w:val="en-AU"/>
              </w:rPr>
              <w:t>Information on intended services, related business activities and target markets or customers (this may include prospective services/markets such as essential system services and related activities such as rooftop solar infrastructure provision)</w:t>
            </w:r>
          </w:p>
        </w:tc>
        <w:tc>
          <w:tcPr>
            <w:tcW w:w="1208" w:type="dxa"/>
            <w:tcMar>
              <w:top w:w="28" w:type="dxa"/>
              <w:left w:w="85" w:type="dxa"/>
              <w:bottom w:w="0" w:type="dxa"/>
              <w:right w:w="85" w:type="dxa"/>
            </w:tcMar>
          </w:tcPr>
          <w:p w14:paraId="05E6C70A" w14:textId="07CF7239" w:rsidR="00645270" w:rsidRDefault="00645270" w:rsidP="00645270">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016E89F4" w14:textId="3C5D9E4B" w:rsidR="00645270" w:rsidRPr="004B081A" w:rsidRDefault="00645270" w:rsidP="00645270">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08AEF56A" w14:textId="6E8E75D1" w:rsidR="00645270" w:rsidRPr="004B081A" w:rsidRDefault="00645270" w:rsidP="00645270">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645270" w:rsidRPr="0072161C" w14:paraId="72ADDED5" w14:textId="77777777" w:rsidTr="00645270">
        <w:tc>
          <w:tcPr>
            <w:tcW w:w="5165" w:type="dxa"/>
            <w:tcMar>
              <w:top w:w="28" w:type="dxa"/>
              <w:left w:w="85" w:type="dxa"/>
              <w:bottom w:w="0" w:type="dxa"/>
              <w:right w:w="85" w:type="dxa"/>
            </w:tcMar>
          </w:tcPr>
          <w:p w14:paraId="55DC5487" w14:textId="4BDE84F5" w:rsidR="00645270" w:rsidRPr="0072161C" w:rsidRDefault="00645270" w:rsidP="00645270">
            <w:pPr>
              <w:pStyle w:val="UtilComTabletext"/>
              <w:rPr>
                <w:rFonts w:eastAsia="Calibri"/>
                <w:lang w:val="en-AU"/>
              </w:rPr>
            </w:pPr>
            <w:r w:rsidRPr="0072161C">
              <w:rPr>
                <w:rFonts w:eastAsia="Calibri"/>
                <w:lang w:val="en-AU"/>
              </w:rPr>
              <w:t>Projected revenue and expenditure figures for at least five years</w:t>
            </w:r>
            <w:r>
              <w:rPr>
                <w:rFonts w:eastAsia="Calibri"/>
                <w:lang w:val="en-AU"/>
              </w:rPr>
              <w:t xml:space="preserve"> </w:t>
            </w:r>
            <w:r w:rsidRPr="0072161C">
              <w:rPr>
                <w:rFonts w:eastAsia="Calibri"/>
                <w:lang w:val="en-AU"/>
              </w:rPr>
              <w:t>including details of the assumptions, information sources and customer analysis underlying the scenarios</w:t>
            </w:r>
          </w:p>
        </w:tc>
        <w:tc>
          <w:tcPr>
            <w:tcW w:w="1208" w:type="dxa"/>
            <w:tcMar>
              <w:top w:w="28" w:type="dxa"/>
              <w:left w:w="85" w:type="dxa"/>
              <w:bottom w:w="0" w:type="dxa"/>
              <w:right w:w="85" w:type="dxa"/>
            </w:tcMar>
          </w:tcPr>
          <w:p w14:paraId="00A3913E" w14:textId="77777777" w:rsidR="00645270" w:rsidRPr="0066066B" w:rsidRDefault="00645270" w:rsidP="00645270">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1E07B4F8" w14:textId="77777777" w:rsidR="00645270" w:rsidRDefault="00645270" w:rsidP="00645270">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28B63F79" w14:textId="77777777" w:rsidR="00645270" w:rsidRDefault="00645270" w:rsidP="00645270">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645270" w:rsidRPr="0072161C" w14:paraId="5BBEA19F" w14:textId="77777777" w:rsidTr="00645270">
        <w:tc>
          <w:tcPr>
            <w:tcW w:w="5165" w:type="dxa"/>
            <w:tcMar>
              <w:top w:w="28" w:type="dxa"/>
              <w:left w:w="85" w:type="dxa"/>
              <w:bottom w:w="0" w:type="dxa"/>
              <w:right w:w="85" w:type="dxa"/>
            </w:tcMar>
          </w:tcPr>
          <w:p w14:paraId="134A79B8" w14:textId="67BD8DA3" w:rsidR="00645270" w:rsidRPr="0072161C" w:rsidRDefault="00645270" w:rsidP="00645270">
            <w:pPr>
              <w:pStyle w:val="UtilComTabletext"/>
              <w:rPr>
                <w:rFonts w:eastAsia="Calibri"/>
                <w:lang w:val="en-AU"/>
              </w:rPr>
            </w:pPr>
            <w:r w:rsidRPr="0072161C">
              <w:rPr>
                <w:rFonts w:eastAsia="Calibri"/>
                <w:lang w:val="en-AU"/>
              </w:rPr>
              <w:lastRenderedPageBreak/>
              <w:t xml:space="preserve">Information about </w:t>
            </w:r>
            <w:r>
              <w:rPr>
                <w:rFonts w:eastAsia="Calibri"/>
                <w:lang w:val="en-AU"/>
              </w:rPr>
              <w:t>key</w:t>
            </w:r>
            <w:r w:rsidRPr="0072161C">
              <w:rPr>
                <w:rFonts w:eastAsia="Calibri"/>
                <w:lang w:val="en-AU"/>
              </w:rPr>
              <w:t xml:space="preserve"> risks and risk management strategies</w:t>
            </w:r>
            <w:r>
              <w:rPr>
                <w:rFonts w:eastAsia="Calibri"/>
                <w:lang w:val="en-AU"/>
              </w:rPr>
              <w:t>, systems and processes for dealing with those risks</w:t>
            </w:r>
          </w:p>
        </w:tc>
        <w:tc>
          <w:tcPr>
            <w:tcW w:w="1208" w:type="dxa"/>
            <w:tcMar>
              <w:top w:w="28" w:type="dxa"/>
              <w:left w:w="85" w:type="dxa"/>
              <w:bottom w:w="0" w:type="dxa"/>
              <w:right w:w="85" w:type="dxa"/>
            </w:tcMar>
          </w:tcPr>
          <w:p w14:paraId="2B2C4C1B" w14:textId="77777777" w:rsidR="00645270" w:rsidRPr="0066066B" w:rsidRDefault="00645270" w:rsidP="00645270">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5D706D7E" w14:textId="77777777" w:rsidR="00645270" w:rsidRDefault="00645270" w:rsidP="00645270">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3D2551C4" w14:textId="77777777" w:rsidR="00645270" w:rsidRDefault="00645270" w:rsidP="00645270">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645270" w:rsidRPr="0072161C" w14:paraId="4E15A2F6" w14:textId="77777777" w:rsidTr="00645270">
        <w:tc>
          <w:tcPr>
            <w:tcW w:w="10422" w:type="dxa"/>
            <w:gridSpan w:val="4"/>
            <w:shd w:val="clear" w:color="auto" w:fill="D9D9D9" w:themeFill="background1" w:themeFillShade="D9"/>
            <w:tcMar>
              <w:top w:w="28" w:type="dxa"/>
              <w:left w:w="85" w:type="dxa"/>
              <w:bottom w:w="0" w:type="dxa"/>
              <w:right w:w="85" w:type="dxa"/>
            </w:tcMar>
          </w:tcPr>
          <w:p w14:paraId="3B4B2D4C" w14:textId="77777777" w:rsidR="00645270" w:rsidRPr="0066066B" w:rsidRDefault="00645270" w:rsidP="00645270">
            <w:pPr>
              <w:pStyle w:val="UtilComTabletext"/>
              <w:keepNext/>
            </w:pPr>
            <w:r w:rsidRPr="0066066B">
              <w:t>Retail applicants only</w:t>
            </w:r>
          </w:p>
        </w:tc>
      </w:tr>
      <w:tr w:rsidR="00645270" w:rsidRPr="0072161C" w14:paraId="31B456D9" w14:textId="77777777" w:rsidTr="00645270">
        <w:tc>
          <w:tcPr>
            <w:tcW w:w="5165" w:type="dxa"/>
            <w:tcMar>
              <w:top w:w="28" w:type="dxa"/>
              <w:left w:w="85" w:type="dxa"/>
              <w:bottom w:w="0" w:type="dxa"/>
              <w:right w:w="85" w:type="dxa"/>
            </w:tcMar>
          </w:tcPr>
          <w:p w14:paraId="2F1995DA" w14:textId="5DA865A0" w:rsidR="00645270" w:rsidRPr="0072161C" w:rsidRDefault="00645270" w:rsidP="00645270">
            <w:pPr>
              <w:pStyle w:val="UtilComTabletext"/>
              <w:rPr>
                <w:rFonts w:eastAsia="Calibri"/>
                <w:lang w:val="en-AU"/>
              </w:rPr>
            </w:pPr>
            <w:r w:rsidRPr="0072161C">
              <w:rPr>
                <w:rFonts w:eastAsia="Calibri"/>
                <w:lang w:val="en-AU"/>
              </w:rPr>
              <w:t>For retail licences</w:t>
            </w:r>
            <w:r>
              <w:rPr>
                <w:rFonts w:eastAsia="Calibri"/>
                <w:lang w:val="en-AU"/>
              </w:rPr>
              <w:t>,</w:t>
            </w:r>
            <w:r w:rsidRPr="0072161C">
              <w:rPr>
                <w:rFonts w:eastAsia="Calibri"/>
                <w:lang w:val="en-AU"/>
              </w:rPr>
              <w:t xml:space="preserve"> the applicant is to provide evidence </w:t>
            </w:r>
            <w:r>
              <w:rPr>
                <w:rFonts w:eastAsia="Calibri"/>
                <w:lang w:val="en-AU"/>
              </w:rPr>
              <w:t xml:space="preserve">of capital and liquidity support in place for the proposed operation including evidence of negotiations with </w:t>
            </w:r>
            <w:r w:rsidR="00025D98">
              <w:rPr>
                <w:rFonts w:eastAsia="Calibri"/>
                <w:lang w:val="en-AU"/>
              </w:rPr>
              <w:t xml:space="preserve">the </w:t>
            </w:r>
            <w:r>
              <w:rPr>
                <w:rFonts w:eastAsia="Calibri"/>
                <w:lang w:val="en-AU"/>
              </w:rPr>
              <w:t>network service provider and generators concerning credit support arrangements</w:t>
            </w:r>
          </w:p>
        </w:tc>
        <w:tc>
          <w:tcPr>
            <w:tcW w:w="1208" w:type="dxa"/>
            <w:tcMar>
              <w:top w:w="28" w:type="dxa"/>
              <w:left w:w="85" w:type="dxa"/>
              <w:bottom w:w="0" w:type="dxa"/>
              <w:right w:w="85" w:type="dxa"/>
            </w:tcMar>
          </w:tcPr>
          <w:p w14:paraId="0396A7E9" w14:textId="77777777" w:rsidR="00645270" w:rsidRPr="0066066B" w:rsidRDefault="00645270" w:rsidP="00645270">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7" w:type="dxa"/>
            <w:tcMar>
              <w:top w:w="28" w:type="dxa"/>
              <w:left w:w="85" w:type="dxa"/>
              <w:bottom w:w="0" w:type="dxa"/>
              <w:right w:w="85" w:type="dxa"/>
            </w:tcMar>
          </w:tcPr>
          <w:p w14:paraId="45B455B5" w14:textId="77777777" w:rsidR="00645270" w:rsidRDefault="00645270" w:rsidP="00645270">
            <w:pPr>
              <w:keepNext/>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3248E635" w14:textId="77777777" w:rsidR="00645270" w:rsidRDefault="00645270" w:rsidP="00645270">
            <w:pPr>
              <w:keepNext/>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bl>
    <w:p w14:paraId="6E748345" w14:textId="2F7ABD00" w:rsidR="0072161C" w:rsidRPr="0072161C" w:rsidRDefault="0072161C" w:rsidP="0066066B">
      <w:pPr>
        <w:pStyle w:val="UtilComHeading3"/>
        <w:rPr>
          <w:rFonts w:eastAsia="Calibri"/>
          <w:lang w:val="en-AU"/>
        </w:rPr>
      </w:pPr>
      <w:r w:rsidRPr="0072161C">
        <w:rPr>
          <w:rFonts w:eastAsia="Calibri"/>
          <w:lang w:val="en-AU"/>
        </w:rPr>
        <w:t>Technical information</w:t>
      </w:r>
    </w:p>
    <w:tbl>
      <w:tblPr>
        <w:tblStyle w:val="TableGrid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Technical information"/>
      </w:tblPr>
      <w:tblGrid>
        <w:gridCol w:w="5165"/>
        <w:gridCol w:w="1247"/>
        <w:gridCol w:w="2828"/>
        <w:gridCol w:w="1182"/>
      </w:tblGrid>
      <w:tr w:rsidR="0072161C" w:rsidRPr="0072161C" w14:paraId="0F29073D" w14:textId="77777777" w:rsidTr="00013527">
        <w:trPr>
          <w:tblHeader/>
        </w:trPr>
        <w:tc>
          <w:tcPr>
            <w:tcW w:w="5165" w:type="dxa"/>
            <w:shd w:val="clear" w:color="auto" w:fill="DBE5F1"/>
            <w:tcMar>
              <w:top w:w="28" w:type="dxa"/>
              <w:left w:w="85" w:type="dxa"/>
              <w:bottom w:w="0" w:type="dxa"/>
              <w:right w:w="85" w:type="dxa"/>
            </w:tcMar>
            <w:vAlign w:val="bottom"/>
          </w:tcPr>
          <w:p w14:paraId="06DCD000" w14:textId="77777777" w:rsidR="0072161C" w:rsidRPr="0072161C" w:rsidRDefault="002E2FC3" w:rsidP="002E2FC3">
            <w:pPr>
              <w:pStyle w:val="UtilComTabletext"/>
              <w:rPr>
                <w:rFonts w:eastAsia="Calibri"/>
                <w:lang w:val="en-AU"/>
              </w:rPr>
            </w:pPr>
            <w:r w:rsidRPr="0072161C">
              <w:rPr>
                <w:rFonts w:eastAsia="Calibri"/>
                <w:lang w:val="en-AU"/>
              </w:rPr>
              <w:t xml:space="preserve">Technical </w:t>
            </w:r>
            <w:r>
              <w:rPr>
                <w:rFonts w:eastAsia="Calibri"/>
                <w:lang w:val="en-AU"/>
              </w:rPr>
              <w:t>i</w:t>
            </w:r>
            <w:r w:rsidR="0072161C" w:rsidRPr="0072161C">
              <w:rPr>
                <w:rFonts w:eastAsia="Calibri"/>
                <w:lang w:val="en-AU"/>
              </w:rPr>
              <w:t>nformation required</w:t>
            </w:r>
          </w:p>
        </w:tc>
        <w:tc>
          <w:tcPr>
            <w:tcW w:w="1247" w:type="dxa"/>
            <w:shd w:val="clear" w:color="auto" w:fill="DBE5F1"/>
            <w:tcMar>
              <w:top w:w="28" w:type="dxa"/>
              <w:left w:w="85" w:type="dxa"/>
              <w:bottom w:w="0" w:type="dxa"/>
              <w:right w:w="85" w:type="dxa"/>
            </w:tcMar>
            <w:vAlign w:val="bottom"/>
          </w:tcPr>
          <w:p w14:paraId="6024530F" w14:textId="77777777" w:rsidR="0072161C" w:rsidRPr="0066066B" w:rsidRDefault="0072161C" w:rsidP="0066066B">
            <w:pPr>
              <w:pStyle w:val="UtilComTabletext"/>
            </w:pPr>
            <w:r w:rsidRPr="0066066B">
              <w:t>Information provided</w:t>
            </w:r>
          </w:p>
        </w:tc>
        <w:tc>
          <w:tcPr>
            <w:tcW w:w="2828" w:type="dxa"/>
            <w:shd w:val="clear" w:color="auto" w:fill="DBE5F1"/>
            <w:tcMar>
              <w:top w:w="28" w:type="dxa"/>
              <w:left w:w="85" w:type="dxa"/>
              <w:bottom w:w="0" w:type="dxa"/>
              <w:right w:w="85" w:type="dxa"/>
            </w:tcMar>
            <w:vAlign w:val="bottom"/>
          </w:tcPr>
          <w:p w14:paraId="6C935617" w14:textId="77777777" w:rsidR="0072161C" w:rsidRPr="0072161C" w:rsidRDefault="0072161C" w:rsidP="0066066B">
            <w:pPr>
              <w:pStyle w:val="UtilComTabletext"/>
              <w:rPr>
                <w:rFonts w:eastAsia="Calibri"/>
                <w:lang w:val="en-AU"/>
              </w:rPr>
            </w:pPr>
            <w:r w:rsidRPr="0072161C">
              <w:rPr>
                <w:rFonts w:eastAsia="Calibri"/>
                <w:lang w:val="en-AU"/>
              </w:rPr>
              <w:t>Document title</w:t>
            </w:r>
          </w:p>
        </w:tc>
        <w:tc>
          <w:tcPr>
            <w:tcW w:w="1182" w:type="dxa"/>
            <w:shd w:val="clear" w:color="auto" w:fill="DBE5F1"/>
            <w:tcMar>
              <w:top w:w="28" w:type="dxa"/>
              <w:left w:w="85" w:type="dxa"/>
              <w:bottom w:w="0" w:type="dxa"/>
              <w:right w:w="85" w:type="dxa"/>
            </w:tcMar>
            <w:vAlign w:val="bottom"/>
          </w:tcPr>
          <w:p w14:paraId="6B5AA2EB" w14:textId="291F41B3" w:rsidR="0072161C" w:rsidRPr="0072161C" w:rsidRDefault="00D2403B" w:rsidP="0066066B">
            <w:pPr>
              <w:pStyle w:val="UtilComTabletext"/>
              <w:rPr>
                <w:rFonts w:eastAsia="Calibri"/>
                <w:lang w:val="en-AU"/>
              </w:rPr>
            </w:pPr>
            <w:r>
              <w:rPr>
                <w:rFonts w:eastAsia="Calibri"/>
                <w:lang w:val="en-AU"/>
              </w:rPr>
              <w:t>Attachment or p</w:t>
            </w:r>
            <w:r w:rsidR="0072161C" w:rsidRPr="0072161C">
              <w:rPr>
                <w:rFonts w:eastAsia="Calibri"/>
                <w:lang w:val="en-AU"/>
              </w:rPr>
              <w:t xml:space="preserve">age </w:t>
            </w:r>
            <w:r w:rsidR="000569CF">
              <w:rPr>
                <w:rFonts w:eastAsia="Calibri"/>
                <w:lang w:val="en-AU"/>
              </w:rPr>
              <w:t>no.</w:t>
            </w:r>
          </w:p>
        </w:tc>
      </w:tr>
      <w:tr w:rsidR="0072161C" w:rsidRPr="0072161C" w14:paraId="18C7AB41" w14:textId="77777777" w:rsidTr="00013527">
        <w:tc>
          <w:tcPr>
            <w:tcW w:w="10422" w:type="dxa"/>
            <w:gridSpan w:val="4"/>
            <w:shd w:val="clear" w:color="auto" w:fill="D9D9D9" w:themeFill="background1" w:themeFillShade="D9"/>
            <w:tcMar>
              <w:top w:w="28" w:type="dxa"/>
              <w:left w:w="85" w:type="dxa"/>
              <w:bottom w:w="0" w:type="dxa"/>
              <w:right w:w="85" w:type="dxa"/>
            </w:tcMar>
          </w:tcPr>
          <w:p w14:paraId="340757FF" w14:textId="77777777" w:rsidR="0072161C" w:rsidRPr="0066066B" w:rsidRDefault="0072161C" w:rsidP="0066066B">
            <w:pPr>
              <w:pStyle w:val="UtilComTabletext"/>
            </w:pPr>
            <w:r w:rsidRPr="0066066B">
              <w:t>All applicants</w:t>
            </w:r>
          </w:p>
        </w:tc>
      </w:tr>
      <w:tr w:rsidR="00EA33B1" w:rsidRPr="0072161C" w14:paraId="1F2362DC" w14:textId="77777777" w:rsidTr="00013527">
        <w:tc>
          <w:tcPr>
            <w:tcW w:w="5165" w:type="dxa"/>
            <w:tcMar>
              <w:top w:w="28" w:type="dxa"/>
              <w:left w:w="85" w:type="dxa"/>
              <w:bottom w:w="0" w:type="dxa"/>
              <w:right w:w="85" w:type="dxa"/>
            </w:tcMar>
          </w:tcPr>
          <w:p w14:paraId="2FC9A6B3" w14:textId="1623ADF4" w:rsidR="00EA33B1" w:rsidRPr="0072161C" w:rsidRDefault="000413F8" w:rsidP="00EA33B1">
            <w:pPr>
              <w:pStyle w:val="UtilComTabletext"/>
              <w:rPr>
                <w:rFonts w:eastAsia="Calibri"/>
                <w:lang w:val="en-AU"/>
              </w:rPr>
            </w:pPr>
            <w:r>
              <w:rPr>
                <w:rFonts w:eastAsia="Calibri"/>
                <w:lang w:val="en-AU"/>
              </w:rPr>
              <w:t>Summary of e</w:t>
            </w:r>
            <w:r w:rsidR="00EA33B1" w:rsidRPr="0072161C">
              <w:rPr>
                <w:rFonts w:eastAsia="Calibri"/>
                <w:lang w:val="en-AU"/>
              </w:rPr>
              <w:t>xperience and knowledge of the electricity supply industry</w:t>
            </w:r>
          </w:p>
        </w:tc>
        <w:tc>
          <w:tcPr>
            <w:tcW w:w="1247" w:type="dxa"/>
            <w:tcMar>
              <w:top w:w="28" w:type="dxa"/>
              <w:left w:w="85" w:type="dxa"/>
              <w:bottom w:w="0" w:type="dxa"/>
              <w:right w:w="85" w:type="dxa"/>
            </w:tcMar>
          </w:tcPr>
          <w:p w14:paraId="660CDDA4"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169FDAC3"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0D9819D3"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0B8AA4C3" w14:textId="77777777" w:rsidTr="00013527">
        <w:tc>
          <w:tcPr>
            <w:tcW w:w="5165" w:type="dxa"/>
            <w:tcMar>
              <w:top w:w="28" w:type="dxa"/>
              <w:left w:w="85" w:type="dxa"/>
              <w:bottom w:w="0" w:type="dxa"/>
              <w:right w:w="85" w:type="dxa"/>
            </w:tcMar>
          </w:tcPr>
          <w:p w14:paraId="2B945609" w14:textId="71D523C8" w:rsidR="00EA33B1" w:rsidRPr="0072161C" w:rsidRDefault="001A6CF5" w:rsidP="00EA33B1">
            <w:pPr>
              <w:pStyle w:val="UtilComTabletext"/>
              <w:rPr>
                <w:rFonts w:eastAsia="Calibri"/>
                <w:lang w:val="en-AU"/>
              </w:rPr>
            </w:pPr>
            <w:r w:rsidRPr="0072161C">
              <w:rPr>
                <w:rFonts w:eastAsia="Calibri"/>
                <w:lang w:val="en-AU"/>
              </w:rPr>
              <w:t xml:space="preserve">Summary of the skills and experience of </w:t>
            </w:r>
            <w:r>
              <w:rPr>
                <w:rFonts w:eastAsia="Calibri"/>
                <w:lang w:val="en-AU"/>
              </w:rPr>
              <w:t>key office holders</w:t>
            </w:r>
            <w:r w:rsidRPr="0072161C">
              <w:rPr>
                <w:rFonts w:eastAsia="Calibri"/>
                <w:lang w:val="en-AU"/>
              </w:rPr>
              <w:t xml:space="preserve"> </w:t>
            </w:r>
          </w:p>
        </w:tc>
        <w:tc>
          <w:tcPr>
            <w:tcW w:w="1247" w:type="dxa"/>
            <w:tcMar>
              <w:top w:w="28" w:type="dxa"/>
              <w:left w:w="85" w:type="dxa"/>
              <w:bottom w:w="0" w:type="dxa"/>
              <w:right w:w="85" w:type="dxa"/>
            </w:tcMar>
          </w:tcPr>
          <w:p w14:paraId="74B54F03"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6AA52BAF"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5D89D3AE"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504DB90C" w14:textId="77777777" w:rsidTr="00013527">
        <w:tc>
          <w:tcPr>
            <w:tcW w:w="5165" w:type="dxa"/>
            <w:tcMar>
              <w:top w:w="28" w:type="dxa"/>
              <w:left w:w="85" w:type="dxa"/>
              <w:bottom w:w="0" w:type="dxa"/>
              <w:right w:w="85" w:type="dxa"/>
            </w:tcMar>
          </w:tcPr>
          <w:p w14:paraId="60DF8B8E" w14:textId="32845FC6" w:rsidR="00EA33B1" w:rsidRPr="0072161C" w:rsidRDefault="001A6CF5" w:rsidP="00EA33B1">
            <w:pPr>
              <w:pStyle w:val="UtilComTabletext"/>
              <w:rPr>
                <w:rFonts w:eastAsia="Calibri"/>
                <w:lang w:val="en-AU"/>
              </w:rPr>
            </w:pPr>
            <w:r w:rsidRPr="0072161C">
              <w:rPr>
                <w:rFonts w:eastAsia="Calibri"/>
                <w:lang w:val="en-AU"/>
              </w:rPr>
              <w:t>Summary of the human resources available to the proposed operation</w:t>
            </w:r>
            <w:r w:rsidR="000413F8">
              <w:rPr>
                <w:rFonts w:eastAsia="Calibri"/>
                <w:lang w:val="en-AU"/>
              </w:rPr>
              <w:t>(s)</w:t>
            </w:r>
          </w:p>
        </w:tc>
        <w:tc>
          <w:tcPr>
            <w:tcW w:w="1247" w:type="dxa"/>
            <w:tcMar>
              <w:top w:w="28" w:type="dxa"/>
              <w:left w:w="85" w:type="dxa"/>
              <w:bottom w:w="0" w:type="dxa"/>
              <w:right w:w="85" w:type="dxa"/>
            </w:tcMar>
          </w:tcPr>
          <w:p w14:paraId="7AF9A1B2"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55BD2512"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544403AC"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7689A3B1" w14:textId="77777777" w:rsidTr="00013527">
        <w:tc>
          <w:tcPr>
            <w:tcW w:w="5165" w:type="dxa"/>
            <w:tcMar>
              <w:top w:w="28" w:type="dxa"/>
              <w:left w:w="85" w:type="dxa"/>
              <w:bottom w:w="0" w:type="dxa"/>
              <w:right w:w="85" w:type="dxa"/>
            </w:tcMar>
          </w:tcPr>
          <w:p w14:paraId="50C0D9D9" w14:textId="1B5AFF1B" w:rsidR="00EA33B1" w:rsidRPr="0072161C" w:rsidRDefault="00EA33B1" w:rsidP="00EA33B1">
            <w:pPr>
              <w:pStyle w:val="UtilComTabletext"/>
              <w:rPr>
                <w:rFonts w:eastAsia="Calibri"/>
                <w:lang w:val="en-AU"/>
              </w:rPr>
            </w:pPr>
            <w:r w:rsidRPr="0072161C">
              <w:rPr>
                <w:rFonts w:eastAsia="Calibri"/>
                <w:lang w:val="en-AU"/>
              </w:rPr>
              <w:t xml:space="preserve">If the applicant </w:t>
            </w:r>
            <w:r w:rsidR="00CF4821">
              <w:rPr>
                <w:rFonts w:eastAsia="Calibri"/>
                <w:lang w:val="en-AU"/>
              </w:rPr>
              <w:t>will employ a</w:t>
            </w:r>
            <w:r w:rsidR="00DC7444">
              <w:rPr>
                <w:rFonts w:eastAsia="Calibri"/>
                <w:lang w:val="en-AU"/>
              </w:rPr>
              <w:t xml:space="preserve"> contractor</w:t>
            </w:r>
            <w:r w:rsidR="00CF4821">
              <w:rPr>
                <w:rFonts w:eastAsia="Calibri"/>
                <w:lang w:val="en-AU"/>
              </w:rPr>
              <w:t>(</w:t>
            </w:r>
            <w:r w:rsidR="00DC7444">
              <w:rPr>
                <w:rFonts w:eastAsia="Calibri"/>
                <w:lang w:val="en-AU"/>
              </w:rPr>
              <w:t>s</w:t>
            </w:r>
            <w:r w:rsidR="00CF4821">
              <w:rPr>
                <w:rFonts w:eastAsia="Calibri"/>
                <w:lang w:val="en-AU"/>
              </w:rPr>
              <w:t xml:space="preserve">) </w:t>
            </w:r>
            <w:r w:rsidR="00025D98">
              <w:rPr>
                <w:rFonts w:eastAsia="Calibri"/>
                <w:lang w:val="en-AU"/>
              </w:rPr>
              <w:t xml:space="preserve">or other party </w:t>
            </w:r>
            <w:r w:rsidR="00DC7444">
              <w:rPr>
                <w:rFonts w:eastAsia="Calibri"/>
                <w:lang w:val="en-AU"/>
              </w:rPr>
              <w:t xml:space="preserve">to provide </w:t>
            </w:r>
            <w:r w:rsidR="00227406">
              <w:rPr>
                <w:rFonts w:eastAsia="Calibri"/>
                <w:lang w:val="en-AU"/>
              </w:rPr>
              <w:t>the operations</w:t>
            </w:r>
            <w:r w:rsidR="00DC7444">
              <w:rPr>
                <w:rFonts w:eastAsia="Calibri"/>
                <w:lang w:val="en-AU"/>
              </w:rPr>
              <w:t xml:space="preserve"> under licence, </w:t>
            </w:r>
            <w:r w:rsidR="00227406">
              <w:rPr>
                <w:rFonts w:eastAsia="Calibri"/>
                <w:lang w:val="en-AU"/>
              </w:rPr>
              <w:t xml:space="preserve">provide </w:t>
            </w:r>
            <w:r w:rsidR="00CF4821">
              <w:rPr>
                <w:rFonts w:eastAsia="Calibri"/>
                <w:lang w:val="en-AU"/>
              </w:rPr>
              <w:t>the name of the contractor(s)</w:t>
            </w:r>
            <w:r w:rsidR="00227406">
              <w:rPr>
                <w:rFonts w:eastAsia="Calibri"/>
                <w:lang w:val="en-AU"/>
              </w:rPr>
              <w:t>,</w:t>
            </w:r>
            <w:r w:rsidR="00CF4821">
              <w:rPr>
                <w:rFonts w:eastAsia="Calibri"/>
                <w:lang w:val="en-AU"/>
              </w:rPr>
              <w:t xml:space="preserve"> information on</w:t>
            </w:r>
            <w:r w:rsidR="00DC7444">
              <w:rPr>
                <w:rFonts w:eastAsia="Calibri"/>
                <w:lang w:val="en-AU"/>
              </w:rPr>
              <w:t xml:space="preserve"> </w:t>
            </w:r>
            <w:r w:rsidR="00CF4821">
              <w:rPr>
                <w:rFonts w:eastAsia="Calibri"/>
                <w:lang w:val="en-AU"/>
              </w:rPr>
              <w:t>the</w:t>
            </w:r>
            <w:r w:rsidR="00DC7444">
              <w:rPr>
                <w:rFonts w:eastAsia="Calibri"/>
                <w:lang w:val="en-AU"/>
              </w:rPr>
              <w:t xml:space="preserve"> contractor’s experience and technical capacity</w:t>
            </w:r>
            <w:r w:rsidR="00CF4821">
              <w:rPr>
                <w:rFonts w:eastAsia="Calibri"/>
                <w:lang w:val="en-AU"/>
              </w:rPr>
              <w:t xml:space="preserve"> in such operations and details of </w:t>
            </w:r>
            <w:r w:rsidR="0091493F">
              <w:rPr>
                <w:rFonts w:eastAsia="Calibri"/>
                <w:lang w:val="en-AU"/>
              </w:rPr>
              <w:t>how the applicant will ensure there will be compliance with the regulatory obligations under the licence (</w:t>
            </w:r>
            <w:r w:rsidR="00FF7F55">
              <w:rPr>
                <w:rFonts w:eastAsia="Calibri"/>
                <w:lang w:val="en-AU"/>
              </w:rPr>
              <w:t>these</w:t>
            </w:r>
            <w:r w:rsidR="0091493F">
              <w:rPr>
                <w:rFonts w:eastAsia="Calibri"/>
                <w:lang w:val="en-AU"/>
              </w:rPr>
              <w:t xml:space="preserve"> cannot be contracted out and remain the </w:t>
            </w:r>
            <w:r w:rsidR="00CF4821">
              <w:rPr>
                <w:rFonts w:eastAsia="Calibri"/>
                <w:lang w:val="en-AU"/>
              </w:rPr>
              <w:t xml:space="preserve">responsibility </w:t>
            </w:r>
            <w:r w:rsidR="0091493F">
              <w:rPr>
                <w:rFonts w:eastAsia="Calibri"/>
                <w:lang w:val="en-AU"/>
              </w:rPr>
              <w:t>of</w:t>
            </w:r>
            <w:r w:rsidR="00CF4821">
              <w:rPr>
                <w:rFonts w:eastAsia="Calibri"/>
                <w:lang w:val="en-AU"/>
              </w:rPr>
              <w:t xml:space="preserve"> the applicant)</w:t>
            </w:r>
          </w:p>
        </w:tc>
        <w:tc>
          <w:tcPr>
            <w:tcW w:w="1247" w:type="dxa"/>
            <w:tcMar>
              <w:top w:w="28" w:type="dxa"/>
              <w:left w:w="85" w:type="dxa"/>
              <w:bottom w:w="0" w:type="dxa"/>
              <w:right w:w="85" w:type="dxa"/>
            </w:tcMar>
          </w:tcPr>
          <w:p w14:paraId="11724788"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682EDCE2"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68DCB7F2"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EA33B1" w:rsidRPr="0072161C" w14:paraId="456C4418" w14:textId="77777777" w:rsidTr="00013527">
        <w:tc>
          <w:tcPr>
            <w:tcW w:w="5165" w:type="dxa"/>
            <w:tcMar>
              <w:top w:w="28" w:type="dxa"/>
              <w:left w:w="85" w:type="dxa"/>
              <w:bottom w:w="0" w:type="dxa"/>
              <w:right w:w="85" w:type="dxa"/>
            </w:tcMar>
          </w:tcPr>
          <w:p w14:paraId="1959A2E8" w14:textId="4AB8E54A" w:rsidR="00EA33B1" w:rsidRPr="0072161C" w:rsidRDefault="00EA33B1" w:rsidP="00EA33B1">
            <w:pPr>
              <w:pStyle w:val="UtilComTabletext"/>
              <w:rPr>
                <w:rFonts w:eastAsia="Calibri"/>
                <w:lang w:val="en-AU"/>
              </w:rPr>
            </w:pPr>
            <w:r w:rsidRPr="0072161C">
              <w:rPr>
                <w:rFonts w:eastAsia="Calibri"/>
                <w:lang w:val="en-AU"/>
              </w:rPr>
              <w:t>Evidence that negotiation of relevant agreements necessary to undertake electricity operations in the Northern Territory is well advanced and no substantive issues have been identified that would stop such agreements being executed</w:t>
            </w:r>
            <w:r w:rsidR="00227406">
              <w:rPr>
                <w:rFonts w:eastAsia="Calibri"/>
                <w:lang w:val="en-AU"/>
              </w:rPr>
              <w:t>. F</w:t>
            </w:r>
            <w:r w:rsidR="00227406" w:rsidRPr="0072161C">
              <w:rPr>
                <w:rFonts w:eastAsia="Calibri"/>
                <w:lang w:val="en-AU"/>
              </w:rPr>
              <w:t xml:space="preserve">or example, </w:t>
            </w:r>
            <w:r w:rsidR="00227406">
              <w:rPr>
                <w:rFonts w:eastAsia="Calibri"/>
                <w:lang w:val="en-AU"/>
              </w:rPr>
              <w:t>registration with the Northern Territory Electricity System and Market Operator (if relevant),</w:t>
            </w:r>
            <w:r w:rsidR="00227406" w:rsidRPr="0072161C">
              <w:rPr>
                <w:rFonts w:eastAsia="Calibri"/>
                <w:lang w:val="en-AU"/>
              </w:rPr>
              <w:t xml:space="preserve"> network access/generator user agreement, power purchase agreements</w:t>
            </w:r>
            <w:r w:rsidR="00227406">
              <w:rPr>
                <w:rFonts w:eastAsia="Calibri"/>
                <w:lang w:val="en-AU"/>
              </w:rPr>
              <w:t xml:space="preserve"> and</w:t>
            </w:r>
            <w:r w:rsidR="00227406" w:rsidRPr="0072161C">
              <w:rPr>
                <w:rFonts w:eastAsia="Calibri"/>
                <w:lang w:val="en-AU"/>
              </w:rPr>
              <w:t xml:space="preserve"> </w:t>
            </w:r>
            <w:r w:rsidR="00227406">
              <w:rPr>
                <w:rFonts w:eastAsia="Calibri"/>
                <w:lang w:val="en-AU"/>
              </w:rPr>
              <w:t>coordination agreements</w:t>
            </w:r>
          </w:p>
        </w:tc>
        <w:tc>
          <w:tcPr>
            <w:tcW w:w="1247" w:type="dxa"/>
            <w:tcMar>
              <w:top w:w="28" w:type="dxa"/>
              <w:left w:w="85" w:type="dxa"/>
              <w:bottom w:w="0" w:type="dxa"/>
              <w:right w:w="85" w:type="dxa"/>
            </w:tcMar>
          </w:tcPr>
          <w:p w14:paraId="1ECB5D73"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7ACCBCF8"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1B7A7F24"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0334FE" w:rsidRPr="0072161C" w14:paraId="10144CE8" w14:textId="77777777" w:rsidTr="00013527">
        <w:tc>
          <w:tcPr>
            <w:tcW w:w="10422" w:type="dxa"/>
            <w:gridSpan w:val="4"/>
            <w:shd w:val="clear" w:color="auto" w:fill="D9D9D9" w:themeFill="background1" w:themeFillShade="D9"/>
            <w:tcMar>
              <w:top w:w="28" w:type="dxa"/>
              <w:left w:w="85" w:type="dxa"/>
              <w:bottom w:w="0" w:type="dxa"/>
              <w:right w:w="85" w:type="dxa"/>
            </w:tcMar>
          </w:tcPr>
          <w:p w14:paraId="657D3983" w14:textId="77777777" w:rsidR="000334FE" w:rsidRPr="0066066B" w:rsidRDefault="000334FE" w:rsidP="000334FE">
            <w:pPr>
              <w:pStyle w:val="UtilComTabletext"/>
            </w:pPr>
            <w:r w:rsidRPr="0066066B">
              <w:t>Generation and network applicants only</w:t>
            </w:r>
          </w:p>
        </w:tc>
      </w:tr>
      <w:tr w:rsidR="000334FE" w:rsidRPr="0072161C" w14:paraId="52734D2E" w14:textId="77777777" w:rsidTr="00013527">
        <w:tc>
          <w:tcPr>
            <w:tcW w:w="5165" w:type="dxa"/>
            <w:tcMar>
              <w:top w:w="28" w:type="dxa"/>
              <w:left w:w="85" w:type="dxa"/>
              <w:bottom w:w="0" w:type="dxa"/>
              <w:right w:w="85" w:type="dxa"/>
            </w:tcMar>
          </w:tcPr>
          <w:p w14:paraId="75D70C7C" w14:textId="324133EE" w:rsidR="000334FE" w:rsidRPr="0072161C" w:rsidRDefault="000334FE" w:rsidP="000334FE">
            <w:pPr>
              <w:pStyle w:val="UtilComTabletext"/>
              <w:rPr>
                <w:rFonts w:eastAsia="Calibri"/>
                <w:lang w:val="en-AU"/>
              </w:rPr>
            </w:pPr>
            <w:r w:rsidRPr="0072161C">
              <w:rPr>
                <w:rFonts w:eastAsia="Calibri"/>
                <w:lang w:val="en-AU"/>
              </w:rPr>
              <w:t xml:space="preserve">Description of the physical </w:t>
            </w:r>
            <w:r w:rsidR="0091493F">
              <w:rPr>
                <w:rFonts w:eastAsia="Calibri"/>
                <w:lang w:val="en-AU"/>
              </w:rPr>
              <w:t>location</w:t>
            </w:r>
            <w:r w:rsidR="0091493F" w:rsidRPr="0072161C">
              <w:rPr>
                <w:rFonts w:eastAsia="Calibri"/>
                <w:lang w:val="en-AU"/>
              </w:rPr>
              <w:t xml:space="preserve"> </w:t>
            </w:r>
            <w:r w:rsidRPr="0072161C">
              <w:rPr>
                <w:rFonts w:eastAsia="Calibri"/>
                <w:lang w:val="en-AU"/>
              </w:rPr>
              <w:t>of the proposed operation</w:t>
            </w:r>
            <w:r w:rsidR="00227406">
              <w:rPr>
                <w:rFonts w:eastAsia="Calibri"/>
                <w:lang w:val="en-AU"/>
              </w:rPr>
              <w:t>(s)</w:t>
            </w:r>
            <w:r w:rsidRPr="0072161C">
              <w:rPr>
                <w:rFonts w:eastAsia="Calibri"/>
                <w:lang w:val="en-AU"/>
              </w:rPr>
              <w:t xml:space="preserve"> and its immediate vicinity</w:t>
            </w:r>
            <w:r w:rsidR="009146F7">
              <w:rPr>
                <w:rFonts w:eastAsia="Calibri"/>
                <w:lang w:val="en-AU"/>
              </w:rPr>
              <w:t xml:space="preserve"> including the street address or lot number(s) and any diagrams or schematics showing locational information.</w:t>
            </w:r>
          </w:p>
        </w:tc>
        <w:tc>
          <w:tcPr>
            <w:tcW w:w="1247" w:type="dxa"/>
            <w:tcMar>
              <w:top w:w="28" w:type="dxa"/>
              <w:left w:w="85" w:type="dxa"/>
              <w:bottom w:w="0" w:type="dxa"/>
              <w:right w:w="85" w:type="dxa"/>
            </w:tcMar>
          </w:tcPr>
          <w:p w14:paraId="5606F7B1" w14:textId="77777777" w:rsidR="000334FE" w:rsidRPr="0066066B" w:rsidRDefault="000334FE" w:rsidP="000334FE">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64592ADF" w14:textId="77777777" w:rsidR="000334FE" w:rsidRDefault="000334FE" w:rsidP="000334FE">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4BCEAA97" w14:textId="77777777" w:rsidR="000334FE" w:rsidRDefault="000334FE" w:rsidP="000334FE">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0334FE" w:rsidRPr="0072161C" w14:paraId="7D7B5D35" w14:textId="77777777" w:rsidTr="00013527">
        <w:tc>
          <w:tcPr>
            <w:tcW w:w="5165" w:type="dxa"/>
            <w:tcMar>
              <w:top w:w="28" w:type="dxa"/>
              <w:left w:w="85" w:type="dxa"/>
              <w:bottom w:w="0" w:type="dxa"/>
              <w:right w:w="85" w:type="dxa"/>
            </w:tcMar>
          </w:tcPr>
          <w:p w14:paraId="2C64ADE3" w14:textId="77777777" w:rsidR="000334FE" w:rsidRPr="0072161C" w:rsidRDefault="000334FE" w:rsidP="000334FE">
            <w:pPr>
              <w:pStyle w:val="UtilComTabletext"/>
              <w:rPr>
                <w:rFonts w:eastAsia="Calibri"/>
                <w:lang w:val="en-AU"/>
              </w:rPr>
            </w:pPr>
            <w:r w:rsidRPr="0072161C">
              <w:rPr>
                <w:rFonts w:eastAsia="Calibri"/>
                <w:lang w:val="en-AU"/>
              </w:rPr>
              <w:t>Description of the supply infrastructure and interconnected infrastructure systems</w:t>
            </w:r>
          </w:p>
        </w:tc>
        <w:tc>
          <w:tcPr>
            <w:tcW w:w="1247" w:type="dxa"/>
            <w:tcMar>
              <w:top w:w="28" w:type="dxa"/>
              <w:left w:w="85" w:type="dxa"/>
              <w:bottom w:w="0" w:type="dxa"/>
              <w:right w:w="85" w:type="dxa"/>
            </w:tcMar>
          </w:tcPr>
          <w:p w14:paraId="2D6F9E94" w14:textId="77777777" w:rsidR="000334FE" w:rsidRPr="0066066B" w:rsidRDefault="000334FE" w:rsidP="000334FE">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2E2367B0" w14:textId="77777777" w:rsidR="000334FE" w:rsidRDefault="000334FE" w:rsidP="000334FE">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1F4D8F33" w14:textId="77777777" w:rsidR="000334FE" w:rsidRDefault="000334FE" w:rsidP="000334FE">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0334FE" w:rsidRPr="0072161C" w14:paraId="0D5A2F8D" w14:textId="77777777" w:rsidTr="00013527">
        <w:tc>
          <w:tcPr>
            <w:tcW w:w="5165" w:type="dxa"/>
            <w:tcMar>
              <w:top w:w="28" w:type="dxa"/>
              <w:left w:w="85" w:type="dxa"/>
              <w:bottom w:w="0" w:type="dxa"/>
              <w:right w:w="85" w:type="dxa"/>
            </w:tcMar>
          </w:tcPr>
          <w:p w14:paraId="00B3B79D" w14:textId="11439EDB" w:rsidR="000334FE" w:rsidRPr="0072161C" w:rsidRDefault="000334FE" w:rsidP="000334FE">
            <w:pPr>
              <w:pStyle w:val="UtilComTabletext"/>
              <w:rPr>
                <w:rFonts w:eastAsia="Calibri"/>
                <w:lang w:val="en-AU"/>
              </w:rPr>
            </w:pPr>
            <w:r w:rsidRPr="0072161C">
              <w:rPr>
                <w:rFonts w:eastAsia="Calibri"/>
                <w:lang w:val="en-AU"/>
              </w:rPr>
              <w:t>Construction</w:t>
            </w:r>
            <w:r>
              <w:rPr>
                <w:rFonts w:eastAsia="Calibri"/>
                <w:lang w:val="en-AU"/>
              </w:rPr>
              <w:t>, energisation and commissioning</w:t>
            </w:r>
            <w:r w:rsidRPr="0072161C">
              <w:rPr>
                <w:rFonts w:eastAsia="Calibri"/>
                <w:lang w:val="en-AU"/>
              </w:rPr>
              <w:t xml:space="preserve"> schedule (where applicable)</w:t>
            </w:r>
          </w:p>
        </w:tc>
        <w:tc>
          <w:tcPr>
            <w:tcW w:w="1247" w:type="dxa"/>
            <w:tcMar>
              <w:top w:w="28" w:type="dxa"/>
              <w:left w:w="85" w:type="dxa"/>
              <w:bottom w:w="0" w:type="dxa"/>
              <w:right w:w="85" w:type="dxa"/>
            </w:tcMar>
          </w:tcPr>
          <w:p w14:paraId="0997B12B" w14:textId="77777777" w:rsidR="000334FE" w:rsidRPr="0066066B" w:rsidRDefault="000334FE" w:rsidP="000334FE">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1B747BC4" w14:textId="77777777" w:rsidR="000334FE" w:rsidRDefault="000334FE" w:rsidP="000334FE">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5EBCD592" w14:textId="77777777" w:rsidR="000334FE" w:rsidRDefault="000334FE" w:rsidP="000334FE">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0334FE" w:rsidRPr="0072161C" w14:paraId="6F92B268" w14:textId="77777777" w:rsidTr="00013527">
        <w:tc>
          <w:tcPr>
            <w:tcW w:w="5165" w:type="dxa"/>
            <w:tcMar>
              <w:top w:w="28" w:type="dxa"/>
              <w:left w:w="85" w:type="dxa"/>
              <w:bottom w:w="0" w:type="dxa"/>
              <w:right w:w="85" w:type="dxa"/>
            </w:tcMar>
          </w:tcPr>
          <w:p w14:paraId="0A95AE4A" w14:textId="7DDB69E6" w:rsidR="000334FE" w:rsidRPr="0072161C" w:rsidRDefault="000334FE" w:rsidP="000334FE">
            <w:pPr>
              <w:pStyle w:val="UtilComTabletext"/>
              <w:rPr>
                <w:rFonts w:eastAsia="Calibri"/>
                <w:lang w:val="en-AU"/>
              </w:rPr>
            </w:pPr>
            <w:r>
              <w:rPr>
                <w:rFonts w:eastAsia="Calibri"/>
                <w:lang w:val="en-AU"/>
              </w:rPr>
              <w:t>Evidence of planning, safety, environmental and other approvals required for the operation(s)</w:t>
            </w:r>
          </w:p>
        </w:tc>
        <w:tc>
          <w:tcPr>
            <w:tcW w:w="1247" w:type="dxa"/>
            <w:tcMar>
              <w:top w:w="28" w:type="dxa"/>
              <w:left w:w="85" w:type="dxa"/>
              <w:bottom w:w="0" w:type="dxa"/>
              <w:right w:w="85" w:type="dxa"/>
            </w:tcMar>
          </w:tcPr>
          <w:p w14:paraId="2B4BF07A" w14:textId="6D9406E1" w:rsidR="000334FE" w:rsidRDefault="000334FE" w:rsidP="000334FE">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1B553683" w14:textId="62D8E291" w:rsidR="000334FE" w:rsidRPr="004B081A" w:rsidRDefault="000334FE" w:rsidP="000334FE">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2F19104A" w14:textId="3578C631" w:rsidR="000334FE" w:rsidRPr="004B081A" w:rsidRDefault="000334FE" w:rsidP="000334FE">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6D45EF" w:rsidRPr="0072161C" w14:paraId="24D56293" w14:textId="77777777" w:rsidTr="00227406">
        <w:tc>
          <w:tcPr>
            <w:tcW w:w="10422" w:type="dxa"/>
            <w:gridSpan w:val="4"/>
            <w:shd w:val="clear" w:color="auto" w:fill="D9D9D9" w:themeFill="background1" w:themeFillShade="D9"/>
            <w:tcMar>
              <w:top w:w="28" w:type="dxa"/>
              <w:left w:w="85" w:type="dxa"/>
              <w:bottom w:w="0" w:type="dxa"/>
              <w:right w:w="85" w:type="dxa"/>
            </w:tcMar>
          </w:tcPr>
          <w:p w14:paraId="3E00193F" w14:textId="44968404" w:rsidR="006D45EF" w:rsidRPr="004B081A" w:rsidRDefault="006D45EF" w:rsidP="006D45EF">
            <w:pPr>
              <w:pStyle w:val="UtilComTabletext"/>
              <w:rPr>
                <w:rFonts w:eastAsia="Calibri"/>
                <w:lang w:val="en-AU"/>
              </w:rPr>
            </w:pPr>
            <w:r>
              <w:rPr>
                <w:rFonts w:eastAsia="Calibri"/>
                <w:lang w:val="en-AU"/>
              </w:rPr>
              <w:t>Network and retail applicants only</w:t>
            </w:r>
          </w:p>
        </w:tc>
      </w:tr>
      <w:tr w:rsidR="00042B22" w:rsidRPr="0072161C" w14:paraId="6962F400" w14:textId="77777777" w:rsidTr="00013527">
        <w:tc>
          <w:tcPr>
            <w:tcW w:w="5165" w:type="dxa"/>
            <w:tcMar>
              <w:top w:w="28" w:type="dxa"/>
              <w:left w:w="85" w:type="dxa"/>
              <w:bottom w:w="0" w:type="dxa"/>
              <w:right w:w="85" w:type="dxa"/>
            </w:tcMar>
          </w:tcPr>
          <w:p w14:paraId="12E0FE22" w14:textId="27F6DFAC" w:rsidR="00042B22" w:rsidRDefault="00042B22" w:rsidP="00042B22">
            <w:pPr>
              <w:pStyle w:val="UtilComTabletext"/>
              <w:rPr>
                <w:rFonts w:eastAsia="Calibri"/>
                <w:lang w:val="en-AU"/>
              </w:rPr>
            </w:pPr>
            <w:r>
              <w:rPr>
                <w:rFonts w:eastAsia="Calibri"/>
                <w:lang w:val="en-AU"/>
              </w:rPr>
              <w:t>Details of proposed metering arrangements</w:t>
            </w:r>
          </w:p>
        </w:tc>
        <w:tc>
          <w:tcPr>
            <w:tcW w:w="1247" w:type="dxa"/>
            <w:tcMar>
              <w:top w:w="28" w:type="dxa"/>
              <w:left w:w="85" w:type="dxa"/>
              <w:bottom w:w="0" w:type="dxa"/>
              <w:right w:w="85" w:type="dxa"/>
            </w:tcMar>
          </w:tcPr>
          <w:p w14:paraId="5C822934" w14:textId="3045C105" w:rsidR="00042B22" w:rsidRDefault="00042B22" w:rsidP="00042B22">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08739B57" w14:textId="7F0AA618" w:rsidR="00042B22" w:rsidRPr="00D972AC" w:rsidRDefault="00042B22" w:rsidP="00042B22">
            <w:pPr>
              <w:rPr>
                <w:rFonts w:eastAsia="Calibri"/>
                <w:lang w:val="en-AU"/>
              </w:rPr>
            </w:pPr>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c>
          <w:tcPr>
            <w:tcW w:w="1182" w:type="dxa"/>
            <w:tcMar>
              <w:top w:w="28" w:type="dxa"/>
              <w:left w:w="85" w:type="dxa"/>
              <w:bottom w:w="0" w:type="dxa"/>
              <w:right w:w="85" w:type="dxa"/>
            </w:tcMar>
          </w:tcPr>
          <w:p w14:paraId="561B1E36" w14:textId="5692D948" w:rsidR="00042B22" w:rsidRPr="00D972AC" w:rsidRDefault="00042B22" w:rsidP="00042B22">
            <w:pPr>
              <w:rPr>
                <w:rFonts w:eastAsia="Calibri"/>
                <w:lang w:val="en-AU"/>
              </w:rPr>
            </w:pPr>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r>
      <w:tr w:rsidR="00042B22" w:rsidRPr="0072161C" w14:paraId="32CC1AA5" w14:textId="77777777" w:rsidTr="00013527">
        <w:tc>
          <w:tcPr>
            <w:tcW w:w="5165" w:type="dxa"/>
            <w:tcMar>
              <w:top w:w="28" w:type="dxa"/>
              <w:left w:w="85" w:type="dxa"/>
              <w:bottom w:w="0" w:type="dxa"/>
              <w:right w:w="85" w:type="dxa"/>
            </w:tcMar>
          </w:tcPr>
          <w:p w14:paraId="29336F54" w14:textId="6883FDB4" w:rsidR="00042B22" w:rsidRDefault="00042B22" w:rsidP="00042B22">
            <w:pPr>
              <w:pStyle w:val="UtilComTabletext"/>
              <w:rPr>
                <w:rFonts w:eastAsia="Calibri"/>
                <w:lang w:val="en-AU"/>
              </w:rPr>
            </w:pPr>
            <w:r>
              <w:rPr>
                <w:rFonts w:eastAsia="Calibri"/>
                <w:lang w:val="en-AU"/>
              </w:rPr>
              <w:t>Details of systems and procedures for connection and disconnection of customers</w:t>
            </w:r>
          </w:p>
        </w:tc>
        <w:tc>
          <w:tcPr>
            <w:tcW w:w="1247" w:type="dxa"/>
            <w:tcMar>
              <w:top w:w="28" w:type="dxa"/>
              <w:left w:w="85" w:type="dxa"/>
              <w:bottom w:w="0" w:type="dxa"/>
              <w:right w:w="85" w:type="dxa"/>
            </w:tcMar>
          </w:tcPr>
          <w:p w14:paraId="3542BFC2" w14:textId="679AE32B" w:rsidR="00042B22" w:rsidRDefault="00042B22" w:rsidP="00042B22">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5CC351F0" w14:textId="3C09D9D7" w:rsidR="00042B22" w:rsidRPr="004B081A" w:rsidRDefault="00042B22" w:rsidP="00042B22">
            <w:pPr>
              <w:rPr>
                <w:rFonts w:eastAsia="Calibri"/>
                <w:lang w:val="en-AU"/>
              </w:rPr>
            </w:pPr>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c>
          <w:tcPr>
            <w:tcW w:w="1182" w:type="dxa"/>
            <w:tcMar>
              <w:top w:w="28" w:type="dxa"/>
              <w:left w:w="85" w:type="dxa"/>
              <w:bottom w:w="0" w:type="dxa"/>
              <w:right w:w="85" w:type="dxa"/>
            </w:tcMar>
          </w:tcPr>
          <w:p w14:paraId="4C2B4392" w14:textId="60F6D230" w:rsidR="00042B22" w:rsidRPr="004B081A" w:rsidRDefault="00042B22" w:rsidP="00042B22">
            <w:pPr>
              <w:rPr>
                <w:rFonts w:eastAsia="Calibri"/>
                <w:lang w:val="en-AU"/>
              </w:rPr>
            </w:pPr>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r>
      <w:tr w:rsidR="00042B22" w:rsidRPr="0072161C" w14:paraId="2014695B" w14:textId="77777777" w:rsidTr="00013527">
        <w:tc>
          <w:tcPr>
            <w:tcW w:w="5165" w:type="dxa"/>
            <w:tcMar>
              <w:top w:w="28" w:type="dxa"/>
              <w:left w:w="85" w:type="dxa"/>
              <w:bottom w:w="0" w:type="dxa"/>
              <w:right w:w="85" w:type="dxa"/>
            </w:tcMar>
          </w:tcPr>
          <w:p w14:paraId="5B270747" w14:textId="5AE87D5E" w:rsidR="00042B22" w:rsidRDefault="00042B22" w:rsidP="00042B22">
            <w:pPr>
              <w:pStyle w:val="UtilComTabletext"/>
              <w:rPr>
                <w:rFonts w:eastAsia="Calibri"/>
                <w:lang w:val="en-AU"/>
              </w:rPr>
            </w:pPr>
            <w:r>
              <w:rPr>
                <w:rFonts w:eastAsia="Calibri"/>
                <w:lang w:val="en-AU"/>
              </w:rPr>
              <w:lastRenderedPageBreak/>
              <w:t>Details of procedures for life support equipment customers</w:t>
            </w:r>
          </w:p>
        </w:tc>
        <w:tc>
          <w:tcPr>
            <w:tcW w:w="1247" w:type="dxa"/>
            <w:tcMar>
              <w:top w:w="28" w:type="dxa"/>
              <w:left w:w="85" w:type="dxa"/>
              <w:bottom w:w="0" w:type="dxa"/>
              <w:right w:w="85" w:type="dxa"/>
            </w:tcMar>
          </w:tcPr>
          <w:p w14:paraId="034F18BF" w14:textId="6EA86FA7" w:rsidR="00042B22" w:rsidRDefault="00042B22" w:rsidP="00042B22">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0C7504B9" w14:textId="4ED04CAF" w:rsidR="00042B22" w:rsidRPr="004B081A" w:rsidRDefault="00042B22" w:rsidP="00042B22">
            <w:pPr>
              <w:rPr>
                <w:rFonts w:eastAsia="Calibri"/>
                <w:lang w:val="en-AU"/>
              </w:rPr>
            </w:pPr>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c>
          <w:tcPr>
            <w:tcW w:w="1182" w:type="dxa"/>
            <w:tcMar>
              <w:top w:w="28" w:type="dxa"/>
              <w:left w:w="85" w:type="dxa"/>
              <w:bottom w:w="0" w:type="dxa"/>
              <w:right w:w="85" w:type="dxa"/>
            </w:tcMar>
          </w:tcPr>
          <w:p w14:paraId="0042DC91" w14:textId="281AA886" w:rsidR="00042B22" w:rsidRPr="004B081A" w:rsidRDefault="00042B22" w:rsidP="00042B22">
            <w:pPr>
              <w:rPr>
                <w:rFonts w:eastAsia="Calibri"/>
                <w:lang w:val="en-AU"/>
              </w:rPr>
            </w:pPr>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r>
      <w:tr w:rsidR="00042B22" w:rsidRPr="0072161C" w14:paraId="505A4E6F" w14:textId="77777777" w:rsidTr="000B35B2">
        <w:trPr>
          <w:trHeight w:val="300"/>
        </w:trPr>
        <w:tc>
          <w:tcPr>
            <w:tcW w:w="10422" w:type="dxa"/>
            <w:gridSpan w:val="4"/>
            <w:shd w:val="clear" w:color="auto" w:fill="D9D9D9" w:themeFill="background1" w:themeFillShade="D9"/>
            <w:tcMar>
              <w:top w:w="28" w:type="dxa"/>
              <w:left w:w="85" w:type="dxa"/>
              <w:bottom w:w="0" w:type="dxa"/>
              <w:right w:w="85" w:type="dxa"/>
            </w:tcMar>
          </w:tcPr>
          <w:p w14:paraId="117854CF" w14:textId="77F28A21" w:rsidR="00042B22" w:rsidRPr="004B081A" w:rsidRDefault="00042B22" w:rsidP="00FF7F55">
            <w:pPr>
              <w:pStyle w:val="UtilComTabletext"/>
              <w:keepNext/>
              <w:rPr>
                <w:rFonts w:eastAsia="Calibri"/>
                <w:lang w:val="en-AU"/>
              </w:rPr>
            </w:pPr>
            <w:r>
              <w:rPr>
                <w:rFonts w:eastAsia="Calibri"/>
                <w:lang w:val="en-AU"/>
              </w:rPr>
              <w:t>Retail applicants only</w:t>
            </w:r>
          </w:p>
        </w:tc>
      </w:tr>
      <w:tr w:rsidR="00042B22" w:rsidRPr="0072161C" w14:paraId="36B71DFE" w14:textId="77777777" w:rsidTr="00013527">
        <w:tc>
          <w:tcPr>
            <w:tcW w:w="5165" w:type="dxa"/>
            <w:tcMar>
              <w:top w:w="28" w:type="dxa"/>
              <w:left w:w="85" w:type="dxa"/>
              <w:bottom w:w="0" w:type="dxa"/>
              <w:right w:w="85" w:type="dxa"/>
            </w:tcMar>
          </w:tcPr>
          <w:p w14:paraId="337FCBDF" w14:textId="53E26B8D" w:rsidR="00042B22" w:rsidRDefault="00042B22" w:rsidP="00FF7F55">
            <w:pPr>
              <w:pStyle w:val="UtilComTabletext"/>
              <w:keepNext/>
              <w:rPr>
                <w:rFonts w:eastAsia="Calibri"/>
                <w:lang w:val="en-AU"/>
              </w:rPr>
            </w:pPr>
            <w:r>
              <w:rPr>
                <w:rFonts w:eastAsia="Calibri"/>
                <w:lang w:val="en-AU"/>
              </w:rPr>
              <w:t xml:space="preserve">Proposed standard form contract for sales of electricity for prescribed customers </w:t>
            </w:r>
            <w:r w:rsidR="000569CF">
              <w:rPr>
                <w:rFonts w:eastAsia="Calibri"/>
                <w:lang w:val="en-AU"/>
              </w:rPr>
              <w:t>(</w:t>
            </w:r>
            <w:r>
              <w:rPr>
                <w:rFonts w:eastAsia="Calibri"/>
                <w:lang w:val="en-AU"/>
              </w:rPr>
              <w:t>if applicable</w:t>
            </w:r>
            <w:r w:rsidR="000569CF">
              <w:rPr>
                <w:rFonts w:eastAsia="Calibri"/>
                <w:lang w:val="en-AU"/>
              </w:rPr>
              <w:t>)</w:t>
            </w:r>
            <w:r>
              <w:rPr>
                <w:rFonts w:eastAsia="Calibri"/>
                <w:lang w:val="en-AU"/>
              </w:rPr>
              <w:t xml:space="preserve"> and policies for provision of information on tariffs, fees and charges</w:t>
            </w:r>
          </w:p>
        </w:tc>
        <w:tc>
          <w:tcPr>
            <w:tcW w:w="1247" w:type="dxa"/>
            <w:tcMar>
              <w:top w:w="28" w:type="dxa"/>
              <w:left w:w="85" w:type="dxa"/>
              <w:bottom w:w="0" w:type="dxa"/>
              <w:right w:w="85" w:type="dxa"/>
            </w:tcMar>
          </w:tcPr>
          <w:p w14:paraId="48BCF1CB" w14:textId="307C6578" w:rsidR="00042B22" w:rsidRDefault="00042B22" w:rsidP="00042B22">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1394D30A" w14:textId="2F4D8250" w:rsidR="00042B22" w:rsidRPr="004B081A" w:rsidRDefault="00042B22" w:rsidP="00042B22">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4F70D563" w14:textId="4B8D091C" w:rsidR="00042B22" w:rsidRPr="004B081A" w:rsidRDefault="00042B22" w:rsidP="00042B22">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042B22" w:rsidRPr="0072161C" w14:paraId="54F8C59C" w14:textId="77777777" w:rsidTr="00013527">
        <w:tc>
          <w:tcPr>
            <w:tcW w:w="5165" w:type="dxa"/>
            <w:tcMar>
              <w:top w:w="28" w:type="dxa"/>
              <w:left w:w="85" w:type="dxa"/>
              <w:bottom w:w="0" w:type="dxa"/>
              <w:right w:w="85" w:type="dxa"/>
            </w:tcMar>
          </w:tcPr>
          <w:p w14:paraId="3F4A4333" w14:textId="360BC145" w:rsidR="00042B22" w:rsidRDefault="00042B22" w:rsidP="00042B22">
            <w:pPr>
              <w:pStyle w:val="UtilComTabletext"/>
              <w:rPr>
                <w:rFonts w:eastAsia="Calibri"/>
                <w:lang w:val="en-AU"/>
              </w:rPr>
            </w:pPr>
            <w:r>
              <w:rPr>
                <w:rFonts w:eastAsia="Calibri"/>
                <w:lang w:val="en-AU"/>
              </w:rPr>
              <w:t xml:space="preserve">Information on customer information management systems including billing </w:t>
            </w:r>
          </w:p>
        </w:tc>
        <w:tc>
          <w:tcPr>
            <w:tcW w:w="1247" w:type="dxa"/>
            <w:tcMar>
              <w:top w:w="28" w:type="dxa"/>
              <w:left w:w="85" w:type="dxa"/>
              <w:bottom w:w="0" w:type="dxa"/>
              <w:right w:w="85" w:type="dxa"/>
            </w:tcMar>
          </w:tcPr>
          <w:p w14:paraId="1F00E0D5" w14:textId="1FCF589E" w:rsidR="00042B22" w:rsidRDefault="00042B22" w:rsidP="00042B22">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7FBE1508" w14:textId="70877319" w:rsidR="00042B22" w:rsidRPr="004B081A" w:rsidRDefault="00042B22" w:rsidP="00042B22">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3A39C2F3" w14:textId="17576DC9" w:rsidR="00042B22" w:rsidRPr="004B081A" w:rsidRDefault="00042B22" w:rsidP="00042B22">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r w:rsidR="00042B22" w:rsidRPr="0072161C" w14:paraId="5A3FF886" w14:textId="77777777" w:rsidTr="00013527">
        <w:tc>
          <w:tcPr>
            <w:tcW w:w="5165" w:type="dxa"/>
            <w:tcMar>
              <w:top w:w="28" w:type="dxa"/>
              <w:left w:w="85" w:type="dxa"/>
              <w:bottom w:w="0" w:type="dxa"/>
              <w:right w:w="85" w:type="dxa"/>
            </w:tcMar>
          </w:tcPr>
          <w:p w14:paraId="098003EA" w14:textId="1761A196" w:rsidR="00042B22" w:rsidRDefault="00042B22" w:rsidP="00042B22">
            <w:pPr>
              <w:pStyle w:val="UtilComTabletext"/>
              <w:rPr>
                <w:rFonts w:eastAsia="Calibri"/>
                <w:lang w:val="en-AU"/>
              </w:rPr>
            </w:pPr>
            <w:r>
              <w:rPr>
                <w:rFonts w:eastAsia="Calibri"/>
                <w:lang w:val="en-AU"/>
              </w:rPr>
              <w:t xml:space="preserve">Details of processes for customer information provision (hardship and family violence policies), account enquiries, complaints </w:t>
            </w:r>
            <w:r w:rsidR="000569CF">
              <w:rPr>
                <w:rFonts w:eastAsia="Calibri"/>
                <w:lang w:val="en-AU"/>
              </w:rPr>
              <w:t xml:space="preserve">handling </w:t>
            </w:r>
            <w:r>
              <w:rPr>
                <w:rFonts w:eastAsia="Calibri"/>
                <w:lang w:val="en-AU"/>
              </w:rPr>
              <w:t xml:space="preserve">and dispute resolution </w:t>
            </w:r>
          </w:p>
        </w:tc>
        <w:tc>
          <w:tcPr>
            <w:tcW w:w="1247" w:type="dxa"/>
            <w:tcMar>
              <w:top w:w="28" w:type="dxa"/>
              <w:left w:w="85" w:type="dxa"/>
              <w:bottom w:w="0" w:type="dxa"/>
              <w:right w:w="85" w:type="dxa"/>
            </w:tcMar>
          </w:tcPr>
          <w:p w14:paraId="0F22EE85" w14:textId="65FB7F1D" w:rsidR="00042B22" w:rsidRDefault="00042B22" w:rsidP="00042B22">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28" w:type="dxa"/>
            <w:tcMar>
              <w:top w:w="28" w:type="dxa"/>
              <w:left w:w="85" w:type="dxa"/>
              <w:bottom w:w="0" w:type="dxa"/>
              <w:right w:w="85" w:type="dxa"/>
            </w:tcMar>
          </w:tcPr>
          <w:p w14:paraId="4A2514DF" w14:textId="7C485F69" w:rsidR="00042B22" w:rsidRPr="004B081A" w:rsidRDefault="00042B22" w:rsidP="00042B22">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182" w:type="dxa"/>
            <w:tcMar>
              <w:top w:w="28" w:type="dxa"/>
              <w:left w:w="85" w:type="dxa"/>
              <w:bottom w:w="0" w:type="dxa"/>
              <w:right w:w="85" w:type="dxa"/>
            </w:tcMar>
          </w:tcPr>
          <w:p w14:paraId="0B9E7D77" w14:textId="7F814437" w:rsidR="00042B22" w:rsidRPr="004B081A" w:rsidRDefault="00042B22" w:rsidP="00042B22">
            <w:pPr>
              <w:rPr>
                <w:rFonts w:eastAsia="Calibri"/>
                <w:lang w:val="en-AU"/>
              </w:rPr>
            </w:pPr>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bl>
    <w:p w14:paraId="49D8908E" w14:textId="6320EFE9" w:rsidR="00013527" w:rsidRPr="0072161C" w:rsidRDefault="00013527" w:rsidP="00013527">
      <w:pPr>
        <w:pStyle w:val="UtilComHeading3"/>
        <w:rPr>
          <w:rFonts w:eastAsia="Calibri"/>
          <w:lang w:val="en-AU"/>
        </w:rPr>
      </w:pPr>
      <w:r>
        <w:rPr>
          <w:rFonts w:eastAsia="Calibri"/>
          <w:lang w:val="en-AU"/>
        </w:rPr>
        <w:t>Compl</w:t>
      </w:r>
      <w:r w:rsidR="007A0BC9">
        <w:rPr>
          <w:rFonts w:eastAsia="Calibri"/>
          <w:lang w:val="en-AU"/>
        </w:rPr>
        <w:t>iance information</w:t>
      </w:r>
    </w:p>
    <w:tbl>
      <w:tblPr>
        <w:tblStyle w:val="TableGrid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Application summary"/>
      </w:tblPr>
      <w:tblGrid>
        <w:gridCol w:w="5163"/>
        <w:gridCol w:w="1208"/>
        <w:gridCol w:w="2869"/>
        <w:gridCol w:w="1182"/>
      </w:tblGrid>
      <w:tr w:rsidR="00013527" w:rsidRPr="0072161C" w14:paraId="05F78B59" w14:textId="77777777" w:rsidTr="00C2613A">
        <w:trPr>
          <w:trHeight w:val="227"/>
          <w:tblHeader/>
        </w:trPr>
        <w:tc>
          <w:tcPr>
            <w:tcW w:w="5163" w:type="dxa"/>
            <w:shd w:val="clear" w:color="auto" w:fill="DBE5F1"/>
            <w:tcMar>
              <w:top w:w="28" w:type="dxa"/>
              <w:left w:w="85" w:type="dxa"/>
              <w:bottom w:w="0" w:type="dxa"/>
              <w:right w:w="85" w:type="dxa"/>
            </w:tcMar>
            <w:vAlign w:val="bottom"/>
          </w:tcPr>
          <w:p w14:paraId="142E7BEB" w14:textId="262FD6C8" w:rsidR="00013527" w:rsidRPr="0072161C" w:rsidRDefault="00013527" w:rsidP="00C2613A">
            <w:pPr>
              <w:pStyle w:val="UtilComTabletext"/>
              <w:rPr>
                <w:rFonts w:eastAsia="Calibri"/>
                <w:lang w:val="en-AU"/>
              </w:rPr>
            </w:pPr>
            <w:r>
              <w:rPr>
                <w:rFonts w:eastAsia="Calibri"/>
                <w:lang w:val="en-AU"/>
              </w:rPr>
              <w:t>Compliance i</w:t>
            </w:r>
            <w:r w:rsidRPr="0072161C">
              <w:rPr>
                <w:rFonts w:eastAsia="Calibri"/>
                <w:lang w:val="en-AU"/>
              </w:rPr>
              <w:t>nformation</w:t>
            </w:r>
            <w:r>
              <w:rPr>
                <w:rFonts w:eastAsia="Calibri"/>
                <w:lang w:val="en-AU"/>
              </w:rPr>
              <w:t xml:space="preserve"> </w:t>
            </w:r>
            <w:r w:rsidRPr="0072161C">
              <w:rPr>
                <w:rFonts w:eastAsia="Calibri"/>
                <w:lang w:val="en-AU"/>
              </w:rPr>
              <w:t>required</w:t>
            </w:r>
          </w:p>
        </w:tc>
        <w:tc>
          <w:tcPr>
            <w:tcW w:w="1208" w:type="dxa"/>
            <w:shd w:val="clear" w:color="auto" w:fill="DBE5F1"/>
            <w:tcMar>
              <w:top w:w="28" w:type="dxa"/>
              <w:left w:w="85" w:type="dxa"/>
              <w:bottom w:w="0" w:type="dxa"/>
              <w:right w:w="85" w:type="dxa"/>
            </w:tcMar>
            <w:vAlign w:val="bottom"/>
          </w:tcPr>
          <w:p w14:paraId="5654A22A" w14:textId="77777777" w:rsidR="00013527" w:rsidRPr="0072161C" w:rsidRDefault="00013527" w:rsidP="00C2613A">
            <w:pPr>
              <w:pStyle w:val="UtilComTabletext"/>
              <w:rPr>
                <w:rFonts w:eastAsia="Calibri"/>
                <w:lang w:val="en-AU"/>
              </w:rPr>
            </w:pPr>
            <w:r w:rsidRPr="0072161C">
              <w:rPr>
                <w:rFonts w:eastAsia="Calibri"/>
                <w:lang w:val="en-AU"/>
              </w:rPr>
              <w:t>Information provided</w:t>
            </w:r>
          </w:p>
        </w:tc>
        <w:tc>
          <w:tcPr>
            <w:tcW w:w="2869" w:type="dxa"/>
            <w:shd w:val="clear" w:color="auto" w:fill="DBE5F1"/>
            <w:tcMar>
              <w:top w:w="28" w:type="dxa"/>
              <w:left w:w="85" w:type="dxa"/>
              <w:bottom w:w="0" w:type="dxa"/>
              <w:right w:w="85" w:type="dxa"/>
            </w:tcMar>
            <w:vAlign w:val="bottom"/>
          </w:tcPr>
          <w:p w14:paraId="07DDFD27" w14:textId="77777777" w:rsidR="00013527" w:rsidRPr="0072161C" w:rsidRDefault="00013527" w:rsidP="00C2613A">
            <w:pPr>
              <w:pStyle w:val="UtilComTabletext"/>
              <w:rPr>
                <w:rFonts w:eastAsia="Calibri"/>
                <w:lang w:val="en-AU"/>
              </w:rPr>
            </w:pPr>
            <w:r w:rsidRPr="0072161C">
              <w:rPr>
                <w:rFonts w:eastAsia="Calibri"/>
                <w:lang w:val="en-AU"/>
              </w:rPr>
              <w:t>Document title</w:t>
            </w:r>
          </w:p>
        </w:tc>
        <w:tc>
          <w:tcPr>
            <w:tcW w:w="1182" w:type="dxa"/>
            <w:shd w:val="clear" w:color="auto" w:fill="DBE5F1"/>
            <w:tcMar>
              <w:top w:w="28" w:type="dxa"/>
              <w:left w:w="85" w:type="dxa"/>
              <w:bottom w:w="0" w:type="dxa"/>
              <w:right w:w="85" w:type="dxa"/>
            </w:tcMar>
            <w:vAlign w:val="bottom"/>
          </w:tcPr>
          <w:p w14:paraId="6A45771D" w14:textId="766B02FA" w:rsidR="00013527" w:rsidRPr="0072161C" w:rsidRDefault="00013527" w:rsidP="00C2613A">
            <w:pPr>
              <w:pStyle w:val="UtilComTabletext"/>
              <w:rPr>
                <w:rFonts w:eastAsia="Calibri"/>
                <w:lang w:val="en-AU"/>
              </w:rPr>
            </w:pPr>
            <w:r>
              <w:rPr>
                <w:rFonts w:eastAsia="Calibri"/>
                <w:lang w:val="en-AU"/>
              </w:rPr>
              <w:t>Attachment or p</w:t>
            </w:r>
            <w:r w:rsidRPr="0072161C">
              <w:rPr>
                <w:rFonts w:eastAsia="Calibri"/>
                <w:lang w:val="en-AU"/>
              </w:rPr>
              <w:t xml:space="preserve">age </w:t>
            </w:r>
            <w:r w:rsidR="000569CF">
              <w:rPr>
                <w:rFonts w:eastAsia="Calibri"/>
                <w:lang w:val="en-AU"/>
              </w:rPr>
              <w:t>no.</w:t>
            </w:r>
          </w:p>
        </w:tc>
      </w:tr>
      <w:tr w:rsidR="00013527" w:rsidRPr="0072161C" w14:paraId="797EC183" w14:textId="77777777" w:rsidTr="00C2613A">
        <w:trPr>
          <w:trHeight w:val="227"/>
        </w:trPr>
        <w:tc>
          <w:tcPr>
            <w:tcW w:w="10422" w:type="dxa"/>
            <w:gridSpan w:val="4"/>
            <w:shd w:val="clear" w:color="auto" w:fill="D9D9D9" w:themeFill="background1" w:themeFillShade="D9"/>
            <w:tcMar>
              <w:top w:w="28" w:type="dxa"/>
              <w:left w:w="85" w:type="dxa"/>
              <w:bottom w:w="0" w:type="dxa"/>
              <w:right w:w="85" w:type="dxa"/>
            </w:tcMar>
          </w:tcPr>
          <w:p w14:paraId="04A999D2" w14:textId="4B17ECCB" w:rsidR="00013527" w:rsidRPr="001462A6" w:rsidRDefault="00013527" w:rsidP="00C2613A">
            <w:pPr>
              <w:pStyle w:val="UtilComTabletext"/>
              <w:rPr>
                <w:rFonts w:eastAsia="Calibri"/>
                <w:lang w:val="en-AU"/>
              </w:rPr>
            </w:pPr>
            <w:r w:rsidRPr="001462A6">
              <w:rPr>
                <w:rFonts w:eastAsia="Calibri"/>
                <w:lang w:val="en-AU"/>
              </w:rPr>
              <w:t>All applicants</w:t>
            </w:r>
            <w:r>
              <w:rPr>
                <w:rFonts w:eastAsia="Calibri"/>
                <w:lang w:val="en-AU"/>
              </w:rPr>
              <w:t xml:space="preserve"> (</w:t>
            </w:r>
            <w:r w:rsidR="000569CF">
              <w:rPr>
                <w:rFonts w:eastAsia="Calibri"/>
                <w:lang w:val="en-AU"/>
              </w:rPr>
              <w:t>if</w:t>
            </w:r>
            <w:r>
              <w:rPr>
                <w:rFonts w:eastAsia="Calibri"/>
                <w:lang w:val="en-AU"/>
              </w:rPr>
              <w:t xml:space="preserve"> relevant)</w:t>
            </w:r>
          </w:p>
        </w:tc>
      </w:tr>
      <w:tr w:rsidR="00013527" w:rsidRPr="0072161C" w14:paraId="0A7AF79A" w14:textId="77777777" w:rsidTr="00C2613A">
        <w:trPr>
          <w:trHeight w:val="225"/>
        </w:trPr>
        <w:tc>
          <w:tcPr>
            <w:tcW w:w="5163" w:type="dxa"/>
            <w:tcMar>
              <w:top w:w="28" w:type="dxa"/>
              <w:left w:w="85" w:type="dxa"/>
              <w:bottom w:w="0" w:type="dxa"/>
              <w:right w:w="85" w:type="dxa"/>
            </w:tcMar>
          </w:tcPr>
          <w:p w14:paraId="0ED2AF96" w14:textId="7E44FEC0" w:rsidR="00013527" w:rsidRPr="0072161C" w:rsidRDefault="00E45B7F" w:rsidP="00C2613A">
            <w:pPr>
              <w:pStyle w:val="UtilComTabletext"/>
              <w:rPr>
                <w:rFonts w:eastAsia="Calibri"/>
                <w:lang w:val="en-AU"/>
              </w:rPr>
            </w:pPr>
            <w:r>
              <w:rPr>
                <w:rFonts w:eastAsia="Calibri"/>
                <w:lang w:val="en-AU"/>
              </w:rPr>
              <w:t xml:space="preserve">Information on any compliance action taken by a regulator in relation to the applicant, or its associated entities, </w:t>
            </w:r>
            <w:r w:rsidR="009146F7">
              <w:rPr>
                <w:rFonts w:eastAsia="Calibri"/>
                <w:lang w:val="en-AU"/>
              </w:rPr>
              <w:t xml:space="preserve">operations in the electricity supply industry </w:t>
            </w:r>
            <w:r>
              <w:rPr>
                <w:rFonts w:eastAsia="Calibri"/>
                <w:lang w:val="en-AU"/>
              </w:rPr>
              <w:t xml:space="preserve">in the last </w:t>
            </w:r>
            <w:r w:rsidR="009146F7">
              <w:rPr>
                <w:rFonts w:eastAsia="Calibri"/>
                <w:lang w:val="en-AU"/>
              </w:rPr>
              <w:t>5</w:t>
            </w:r>
            <w:r>
              <w:rPr>
                <w:rFonts w:eastAsia="Calibri"/>
                <w:lang w:val="en-AU"/>
              </w:rPr>
              <w:t xml:space="preserve"> years </w:t>
            </w:r>
          </w:p>
        </w:tc>
        <w:tc>
          <w:tcPr>
            <w:tcW w:w="1208" w:type="dxa"/>
            <w:tcMar>
              <w:top w:w="28" w:type="dxa"/>
              <w:left w:w="85" w:type="dxa"/>
              <w:bottom w:w="0" w:type="dxa"/>
              <w:right w:w="85" w:type="dxa"/>
            </w:tcMar>
          </w:tcPr>
          <w:p w14:paraId="43A6BDAC" w14:textId="77777777" w:rsidR="00013527" w:rsidRDefault="00013527" w:rsidP="00C2613A">
            <w:pPr>
              <w:pStyle w:val="UtilComTabletext"/>
            </w:pPr>
            <w:r>
              <w:fldChar w:fldCharType="begin">
                <w:ffData>
                  <w:name w:val="Check1"/>
                  <w:enabled/>
                  <w:calcOnExit w:val="0"/>
                  <w:checkBox>
                    <w:sizeAuto/>
                    <w:default w:val="0"/>
                    <w:checked w:val="0"/>
                  </w:checkBox>
                </w:ffData>
              </w:fldChar>
            </w:r>
            <w:r>
              <w:instrText xml:space="preserve"> FORMCHECKBOX </w:instrText>
            </w:r>
            <w:r w:rsidR="002A214A">
              <w:fldChar w:fldCharType="separate"/>
            </w:r>
            <w:r>
              <w:fldChar w:fldCharType="end"/>
            </w:r>
          </w:p>
        </w:tc>
        <w:tc>
          <w:tcPr>
            <w:tcW w:w="2869" w:type="dxa"/>
            <w:tcMar>
              <w:top w:w="28" w:type="dxa"/>
              <w:left w:w="85" w:type="dxa"/>
              <w:bottom w:w="0" w:type="dxa"/>
              <w:right w:w="85" w:type="dxa"/>
            </w:tcMar>
          </w:tcPr>
          <w:p w14:paraId="6EC74174" w14:textId="77777777" w:rsidR="00013527" w:rsidRDefault="00013527" w:rsidP="00C2613A">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c>
          <w:tcPr>
            <w:tcW w:w="1182" w:type="dxa"/>
            <w:tcMar>
              <w:top w:w="28" w:type="dxa"/>
              <w:left w:w="85" w:type="dxa"/>
              <w:bottom w:w="0" w:type="dxa"/>
              <w:right w:w="85" w:type="dxa"/>
            </w:tcMar>
          </w:tcPr>
          <w:p w14:paraId="6D26F467" w14:textId="77777777" w:rsidR="00013527" w:rsidRDefault="00013527" w:rsidP="00C2613A">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r>
      <w:tr w:rsidR="00013527" w:rsidRPr="0072161C" w14:paraId="6A02FBB6" w14:textId="77777777" w:rsidTr="00C2613A">
        <w:trPr>
          <w:trHeight w:val="225"/>
        </w:trPr>
        <w:tc>
          <w:tcPr>
            <w:tcW w:w="5163" w:type="dxa"/>
            <w:tcMar>
              <w:top w:w="28" w:type="dxa"/>
              <w:left w:w="85" w:type="dxa"/>
              <w:bottom w:w="0" w:type="dxa"/>
              <w:right w:w="85" w:type="dxa"/>
            </w:tcMar>
          </w:tcPr>
          <w:p w14:paraId="2A797CE1" w14:textId="5A1DF669" w:rsidR="00013527" w:rsidRPr="0072161C" w:rsidRDefault="00E45B7F" w:rsidP="00C2613A">
            <w:pPr>
              <w:pStyle w:val="UtilComTabletext"/>
              <w:rPr>
                <w:rFonts w:eastAsia="Calibri"/>
                <w:lang w:val="en-AU"/>
              </w:rPr>
            </w:pPr>
            <w:r>
              <w:rPr>
                <w:rFonts w:eastAsia="Calibri"/>
                <w:lang w:val="en-AU"/>
              </w:rPr>
              <w:t>I</w:t>
            </w:r>
            <w:r w:rsidRPr="0072161C">
              <w:rPr>
                <w:rFonts w:eastAsia="Calibri"/>
                <w:lang w:val="en-AU"/>
              </w:rPr>
              <w:t>dentif</w:t>
            </w:r>
            <w:r w:rsidR="00580346">
              <w:rPr>
                <w:rFonts w:eastAsia="Calibri"/>
                <w:lang w:val="en-AU"/>
              </w:rPr>
              <w:t>y</w:t>
            </w:r>
            <w:r w:rsidRPr="0072161C">
              <w:rPr>
                <w:rFonts w:eastAsia="Calibri"/>
                <w:lang w:val="en-AU"/>
              </w:rPr>
              <w:t xml:space="preserve"> all relevant </w:t>
            </w:r>
            <w:r w:rsidR="00580346">
              <w:rPr>
                <w:rFonts w:eastAsia="Calibri"/>
                <w:lang w:val="en-AU"/>
              </w:rPr>
              <w:t xml:space="preserve">licence, legislative and other </w:t>
            </w:r>
            <w:r>
              <w:rPr>
                <w:rFonts w:eastAsia="Calibri"/>
                <w:lang w:val="en-AU"/>
              </w:rPr>
              <w:t>regulatory obligations</w:t>
            </w:r>
            <w:r w:rsidRPr="0072161C">
              <w:rPr>
                <w:rFonts w:eastAsia="Calibri"/>
                <w:lang w:val="en-AU"/>
              </w:rPr>
              <w:t xml:space="preserve"> and </w:t>
            </w:r>
            <w:r w:rsidR="009146F7">
              <w:rPr>
                <w:rFonts w:eastAsia="Calibri"/>
                <w:lang w:val="en-AU"/>
              </w:rPr>
              <w:t>provide</w:t>
            </w:r>
            <w:r w:rsidR="00580346">
              <w:rPr>
                <w:rFonts w:eastAsia="Calibri"/>
                <w:lang w:val="en-AU"/>
              </w:rPr>
              <w:t xml:space="preserve"> a plan which </w:t>
            </w:r>
            <w:r w:rsidR="009146F7">
              <w:rPr>
                <w:rFonts w:eastAsia="Calibri"/>
                <w:lang w:val="en-AU"/>
              </w:rPr>
              <w:t>shows</w:t>
            </w:r>
            <w:r w:rsidR="00580346">
              <w:rPr>
                <w:rFonts w:eastAsia="Calibri"/>
                <w:lang w:val="en-AU"/>
              </w:rPr>
              <w:t xml:space="preserve"> how the compliance process the applicant has (or will have) in place will ensure compliance with those obligations</w:t>
            </w:r>
          </w:p>
        </w:tc>
        <w:tc>
          <w:tcPr>
            <w:tcW w:w="1208" w:type="dxa"/>
            <w:tcMar>
              <w:top w:w="28" w:type="dxa"/>
              <w:left w:w="85" w:type="dxa"/>
              <w:bottom w:w="0" w:type="dxa"/>
              <w:right w:w="85" w:type="dxa"/>
            </w:tcMar>
          </w:tcPr>
          <w:p w14:paraId="11B8847B" w14:textId="77777777" w:rsidR="00013527" w:rsidRPr="0066066B" w:rsidRDefault="00013527" w:rsidP="00C2613A">
            <w:pPr>
              <w:pStyle w:val="UtilComTabletext"/>
            </w:pPr>
            <w:r>
              <w:fldChar w:fldCharType="begin">
                <w:ffData>
                  <w:name w:val="Check1"/>
                  <w:enabled/>
                  <w:calcOnExit w:val="0"/>
                  <w:checkBox>
                    <w:sizeAuto/>
                    <w:default w:val="0"/>
                    <w:checked w:val="0"/>
                  </w:checkBox>
                </w:ffData>
              </w:fldChar>
            </w:r>
            <w:r>
              <w:instrText xml:space="preserve"> FORMCHECKBOX </w:instrText>
            </w:r>
            <w:r w:rsidR="002A214A">
              <w:fldChar w:fldCharType="separate"/>
            </w:r>
            <w:r>
              <w:fldChar w:fldCharType="end"/>
            </w:r>
          </w:p>
        </w:tc>
        <w:tc>
          <w:tcPr>
            <w:tcW w:w="2869" w:type="dxa"/>
            <w:tcMar>
              <w:top w:w="28" w:type="dxa"/>
              <w:left w:w="85" w:type="dxa"/>
              <w:bottom w:w="0" w:type="dxa"/>
              <w:right w:w="85" w:type="dxa"/>
            </w:tcMar>
          </w:tcPr>
          <w:p w14:paraId="6EBF13C2" w14:textId="77777777" w:rsidR="00013527" w:rsidRPr="0072161C" w:rsidRDefault="00013527" w:rsidP="00C2613A">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c>
          <w:tcPr>
            <w:tcW w:w="1182" w:type="dxa"/>
            <w:tcMar>
              <w:top w:w="28" w:type="dxa"/>
              <w:left w:w="85" w:type="dxa"/>
              <w:bottom w:w="0" w:type="dxa"/>
              <w:right w:w="85" w:type="dxa"/>
            </w:tcMar>
          </w:tcPr>
          <w:p w14:paraId="3365F8B5" w14:textId="77777777" w:rsidR="00013527" w:rsidRPr="0072161C" w:rsidRDefault="00013527" w:rsidP="00C2613A">
            <w:pPr>
              <w:pStyle w:val="UtilComTabletext"/>
              <w:rPr>
                <w:rFonts w:eastAsia="Calibri"/>
                <w:lang w:val="en-AU"/>
              </w:rPr>
            </w:pPr>
            <w:r>
              <w:rPr>
                <w:rFonts w:eastAsia="Calibri"/>
                <w:lang w:val="en-AU"/>
              </w:rPr>
              <w:fldChar w:fldCharType="begin">
                <w:ffData>
                  <w:name w:val="Text1"/>
                  <w:enabled/>
                  <w:calcOnExit w:val="0"/>
                  <w:textInput/>
                </w:ffData>
              </w:fldChar>
            </w:r>
            <w:r>
              <w:rPr>
                <w:rFonts w:eastAsia="Calibri"/>
                <w:lang w:val="en-AU"/>
              </w:rPr>
              <w:instrText xml:space="preserve"> FORMTEXT </w:instrText>
            </w:r>
            <w:r>
              <w:rPr>
                <w:rFonts w:eastAsia="Calibri"/>
                <w:lang w:val="en-AU"/>
              </w:rPr>
            </w:r>
            <w:r>
              <w:rPr>
                <w:rFonts w:eastAsia="Calibri"/>
                <w:lang w:val="en-AU"/>
              </w:rPr>
              <w:fldChar w:fldCharType="separate"/>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noProof/>
                <w:lang w:val="en-AU"/>
              </w:rPr>
              <w:t> </w:t>
            </w:r>
            <w:r>
              <w:rPr>
                <w:rFonts w:eastAsia="Calibri"/>
                <w:lang w:val="en-AU"/>
              </w:rPr>
              <w:fldChar w:fldCharType="end"/>
            </w:r>
          </w:p>
        </w:tc>
      </w:tr>
      <w:tr w:rsidR="00E45B7F" w:rsidRPr="0072161C" w14:paraId="3BCA8E0B" w14:textId="77777777" w:rsidTr="00C2613A">
        <w:trPr>
          <w:trHeight w:val="227"/>
        </w:trPr>
        <w:tc>
          <w:tcPr>
            <w:tcW w:w="5163" w:type="dxa"/>
            <w:tcMar>
              <w:top w:w="28" w:type="dxa"/>
              <w:left w:w="85" w:type="dxa"/>
              <w:bottom w:w="0" w:type="dxa"/>
              <w:right w:w="85" w:type="dxa"/>
            </w:tcMar>
          </w:tcPr>
          <w:p w14:paraId="0F7F6BA8" w14:textId="7C784B22" w:rsidR="00E45B7F" w:rsidRPr="0072161C" w:rsidRDefault="00E45B7F" w:rsidP="00E45B7F">
            <w:pPr>
              <w:pStyle w:val="UtilComTabletext"/>
              <w:rPr>
                <w:rFonts w:eastAsia="Calibri"/>
                <w:lang w:val="en-AU"/>
              </w:rPr>
            </w:pPr>
            <w:r>
              <w:rPr>
                <w:rFonts w:eastAsia="Calibri"/>
                <w:lang w:val="en-AU"/>
              </w:rPr>
              <w:t>Details of systems for recording and reporting against Electricity Industry Performance Code indicators</w:t>
            </w:r>
          </w:p>
        </w:tc>
        <w:tc>
          <w:tcPr>
            <w:tcW w:w="1208" w:type="dxa"/>
            <w:tcMar>
              <w:top w:w="28" w:type="dxa"/>
              <w:left w:w="85" w:type="dxa"/>
              <w:bottom w:w="0" w:type="dxa"/>
              <w:right w:w="85" w:type="dxa"/>
            </w:tcMar>
          </w:tcPr>
          <w:p w14:paraId="2651CD25" w14:textId="77777777" w:rsidR="00E45B7F" w:rsidRPr="0066066B" w:rsidRDefault="00E45B7F" w:rsidP="00E45B7F">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869" w:type="dxa"/>
            <w:tcMar>
              <w:top w:w="28" w:type="dxa"/>
              <w:left w:w="85" w:type="dxa"/>
              <w:bottom w:w="0" w:type="dxa"/>
              <w:right w:w="85" w:type="dxa"/>
            </w:tcMar>
          </w:tcPr>
          <w:p w14:paraId="2B37D85D" w14:textId="77777777" w:rsidR="00E45B7F" w:rsidRDefault="00E45B7F" w:rsidP="00E45B7F">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c>
          <w:tcPr>
            <w:tcW w:w="1182" w:type="dxa"/>
            <w:tcMar>
              <w:top w:w="28" w:type="dxa"/>
              <w:left w:w="85" w:type="dxa"/>
              <w:bottom w:w="0" w:type="dxa"/>
              <w:right w:w="85" w:type="dxa"/>
            </w:tcMar>
          </w:tcPr>
          <w:p w14:paraId="18742C0C" w14:textId="77777777" w:rsidR="00E45B7F" w:rsidRDefault="00E45B7F" w:rsidP="00E45B7F">
            <w:r w:rsidRPr="00D972AC">
              <w:rPr>
                <w:rFonts w:eastAsia="Calibri"/>
                <w:lang w:val="en-AU"/>
              </w:rPr>
              <w:fldChar w:fldCharType="begin">
                <w:ffData>
                  <w:name w:val="Text1"/>
                  <w:enabled/>
                  <w:calcOnExit w:val="0"/>
                  <w:textInput/>
                </w:ffData>
              </w:fldChar>
            </w:r>
            <w:r w:rsidRPr="00D972AC">
              <w:rPr>
                <w:rFonts w:eastAsia="Calibri"/>
                <w:lang w:val="en-AU"/>
              </w:rPr>
              <w:instrText xml:space="preserve"> FORMTEXT </w:instrText>
            </w:r>
            <w:r w:rsidRPr="00D972AC">
              <w:rPr>
                <w:rFonts w:eastAsia="Calibri"/>
                <w:lang w:val="en-AU"/>
              </w:rPr>
            </w:r>
            <w:r w:rsidRPr="00D972AC">
              <w:rPr>
                <w:rFonts w:eastAsia="Calibri"/>
                <w:lang w:val="en-AU"/>
              </w:rPr>
              <w:fldChar w:fldCharType="separate"/>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noProof/>
                <w:lang w:val="en-AU"/>
              </w:rPr>
              <w:t> </w:t>
            </w:r>
            <w:r w:rsidRPr="00D972AC">
              <w:rPr>
                <w:rFonts w:eastAsia="Calibri"/>
                <w:lang w:val="en-AU"/>
              </w:rPr>
              <w:fldChar w:fldCharType="end"/>
            </w:r>
          </w:p>
        </w:tc>
      </w:tr>
    </w:tbl>
    <w:p w14:paraId="57DEE66C" w14:textId="13779370" w:rsidR="0072161C" w:rsidRPr="0072161C" w:rsidRDefault="0072161C" w:rsidP="0066066B">
      <w:pPr>
        <w:pStyle w:val="UtilComHeading3"/>
        <w:rPr>
          <w:rFonts w:eastAsia="Calibri"/>
          <w:lang w:val="en-AU"/>
        </w:rPr>
      </w:pPr>
      <w:r w:rsidRPr="0072161C">
        <w:rPr>
          <w:rFonts w:eastAsia="Calibri"/>
          <w:lang w:val="en-AU"/>
        </w:rPr>
        <w:t>Exemption</w:t>
      </w:r>
      <w:r w:rsidR="000569CF">
        <w:rPr>
          <w:rFonts w:eastAsia="Calibri"/>
          <w:lang w:val="en-AU"/>
        </w:rPr>
        <w:t xml:space="preserve"> (if relevant)</w:t>
      </w:r>
    </w:p>
    <w:tbl>
      <w:tblPr>
        <w:tblStyle w:val="TableGrid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Exemption"/>
      </w:tblPr>
      <w:tblGrid>
        <w:gridCol w:w="5162"/>
        <w:gridCol w:w="1179"/>
        <w:gridCol w:w="2899"/>
        <w:gridCol w:w="1182"/>
      </w:tblGrid>
      <w:tr w:rsidR="0072161C" w:rsidRPr="0072161C" w14:paraId="08C2582F" w14:textId="77777777" w:rsidTr="000B0B26">
        <w:trPr>
          <w:tblHeader/>
        </w:trPr>
        <w:tc>
          <w:tcPr>
            <w:tcW w:w="5240" w:type="dxa"/>
            <w:shd w:val="clear" w:color="auto" w:fill="DBE5F1"/>
            <w:tcMar>
              <w:top w:w="28" w:type="dxa"/>
              <w:left w:w="85" w:type="dxa"/>
              <w:bottom w:w="0" w:type="dxa"/>
              <w:right w:w="85" w:type="dxa"/>
            </w:tcMar>
            <w:vAlign w:val="bottom"/>
          </w:tcPr>
          <w:p w14:paraId="1D3AB1E6" w14:textId="77777777" w:rsidR="0072161C" w:rsidRPr="0072161C" w:rsidRDefault="002E2FC3" w:rsidP="002E2FC3">
            <w:pPr>
              <w:pStyle w:val="UtilComTabletext"/>
              <w:rPr>
                <w:rFonts w:eastAsia="Calibri"/>
                <w:lang w:val="en-AU"/>
              </w:rPr>
            </w:pPr>
            <w:r>
              <w:rPr>
                <w:rFonts w:eastAsia="Calibri"/>
                <w:lang w:val="en-AU"/>
              </w:rPr>
              <w:t>Exemption i</w:t>
            </w:r>
            <w:r w:rsidR="0072161C" w:rsidRPr="0072161C">
              <w:rPr>
                <w:rFonts w:eastAsia="Calibri"/>
                <w:lang w:val="en-AU"/>
              </w:rPr>
              <w:t>nformation required</w:t>
            </w:r>
          </w:p>
        </w:tc>
        <w:tc>
          <w:tcPr>
            <w:tcW w:w="1179" w:type="dxa"/>
            <w:shd w:val="clear" w:color="auto" w:fill="DBE5F1"/>
            <w:tcMar>
              <w:top w:w="28" w:type="dxa"/>
              <w:left w:w="85" w:type="dxa"/>
              <w:bottom w:w="0" w:type="dxa"/>
              <w:right w:w="85" w:type="dxa"/>
            </w:tcMar>
            <w:vAlign w:val="bottom"/>
          </w:tcPr>
          <w:p w14:paraId="6FC79746" w14:textId="77777777" w:rsidR="0072161C" w:rsidRPr="0072161C" w:rsidRDefault="0072161C" w:rsidP="0066066B">
            <w:pPr>
              <w:pStyle w:val="UtilComTabletext"/>
              <w:rPr>
                <w:rFonts w:eastAsia="Calibri"/>
                <w:lang w:val="en-AU"/>
              </w:rPr>
            </w:pPr>
            <w:r w:rsidRPr="0072161C">
              <w:rPr>
                <w:rFonts w:eastAsia="Calibri"/>
                <w:lang w:val="en-AU"/>
              </w:rPr>
              <w:t>Information provided</w:t>
            </w:r>
          </w:p>
        </w:tc>
        <w:tc>
          <w:tcPr>
            <w:tcW w:w="2936" w:type="dxa"/>
            <w:shd w:val="clear" w:color="auto" w:fill="DBE5F1"/>
            <w:tcMar>
              <w:top w:w="28" w:type="dxa"/>
              <w:left w:w="85" w:type="dxa"/>
              <w:bottom w:w="0" w:type="dxa"/>
              <w:right w:w="85" w:type="dxa"/>
            </w:tcMar>
            <w:vAlign w:val="bottom"/>
          </w:tcPr>
          <w:p w14:paraId="570346A6" w14:textId="77777777" w:rsidR="0072161C" w:rsidRPr="0072161C" w:rsidRDefault="0072161C" w:rsidP="0066066B">
            <w:pPr>
              <w:pStyle w:val="UtilComTabletext"/>
              <w:rPr>
                <w:rFonts w:eastAsia="Calibri"/>
                <w:lang w:val="en-AU"/>
              </w:rPr>
            </w:pPr>
            <w:r w:rsidRPr="0072161C">
              <w:rPr>
                <w:rFonts w:eastAsia="Calibri"/>
                <w:lang w:val="en-AU"/>
              </w:rPr>
              <w:t>Document title</w:t>
            </w:r>
          </w:p>
        </w:tc>
        <w:tc>
          <w:tcPr>
            <w:tcW w:w="1057" w:type="dxa"/>
            <w:shd w:val="clear" w:color="auto" w:fill="DBE5F1"/>
            <w:tcMar>
              <w:top w:w="28" w:type="dxa"/>
              <w:left w:w="85" w:type="dxa"/>
              <w:bottom w:w="0" w:type="dxa"/>
              <w:right w:w="85" w:type="dxa"/>
            </w:tcMar>
            <w:vAlign w:val="bottom"/>
          </w:tcPr>
          <w:p w14:paraId="33BA2FA3" w14:textId="5D898836" w:rsidR="0072161C" w:rsidRPr="0072161C" w:rsidRDefault="00382D9C" w:rsidP="0066066B">
            <w:pPr>
              <w:pStyle w:val="UtilComTabletext"/>
              <w:rPr>
                <w:rFonts w:eastAsia="Calibri"/>
                <w:lang w:val="en-AU"/>
              </w:rPr>
            </w:pPr>
            <w:r>
              <w:rPr>
                <w:rFonts w:eastAsia="Calibri"/>
                <w:lang w:val="en-AU"/>
              </w:rPr>
              <w:t>Attachment or p</w:t>
            </w:r>
            <w:r w:rsidR="0072161C" w:rsidRPr="0072161C">
              <w:rPr>
                <w:rFonts w:eastAsia="Calibri"/>
                <w:lang w:val="en-AU"/>
              </w:rPr>
              <w:t xml:space="preserve">age </w:t>
            </w:r>
            <w:r w:rsidR="000569CF">
              <w:rPr>
                <w:rFonts w:eastAsia="Calibri"/>
                <w:lang w:val="en-AU"/>
              </w:rPr>
              <w:t>no.</w:t>
            </w:r>
          </w:p>
        </w:tc>
      </w:tr>
      <w:tr w:rsidR="0072161C" w:rsidRPr="0072161C" w14:paraId="647B4099" w14:textId="77777777" w:rsidTr="000B0B26">
        <w:tc>
          <w:tcPr>
            <w:tcW w:w="10412" w:type="dxa"/>
            <w:gridSpan w:val="4"/>
            <w:shd w:val="clear" w:color="auto" w:fill="D9D9D9" w:themeFill="background1" w:themeFillShade="D9"/>
            <w:tcMar>
              <w:top w:w="28" w:type="dxa"/>
              <w:left w:w="85" w:type="dxa"/>
              <w:bottom w:w="0" w:type="dxa"/>
              <w:right w:w="85" w:type="dxa"/>
            </w:tcMar>
          </w:tcPr>
          <w:p w14:paraId="22BDBFFE" w14:textId="003B62E7" w:rsidR="0072161C" w:rsidRPr="001462A6" w:rsidRDefault="0072161C" w:rsidP="0066066B">
            <w:pPr>
              <w:pStyle w:val="UtilComTabletext"/>
              <w:rPr>
                <w:rFonts w:eastAsia="Calibri"/>
                <w:lang w:val="en-AU"/>
              </w:rPr>
            </w:pPr>
            <w:r w:rsidRPr="001462A6">
              <w:rPr>
                <w:rFonts w:eastAsia="Calibri"/>
                <w:lang w:val="en-AU"/>
              </w:rPr>
              <w:t>All applicants</w:t>
            </w:r>
          </w:p>
        </w:tc>
      </w:tr>
      <w:tr w:rsidR="00EA33B1" w:rsidRPr="0072161C" w14:paraId="7C26DF58" w14:textId="77777777" w:rsidTr="000B0B26">
        <w:tc>
          <w:tcPr>
            <w:tcW w:w="5240" w:type="dxa"/>
            <w:tcMar>
              <w:top w:w="28" w:type="dxa"/>
              <w:left w:w="85" w:type="dxa"/>
              <w:bottom w:w="0" w:type="dxa"/>
              <w:right w:w="85" w:type="dxa"/>
            </w:tcMar>
          </w:tcPr>
          <w:p w14:paraId="676A18CD" w14:textId="539043CA" w:rsidR="00EA33B1" w:rsidRPr="0091493F" w:rsidRDefault="00EA33B1" w:rsidP="00EA33B1">
            <w:pPr>
              <w:pStyle w:val="UtilComTabletext"/>
              <w:rPr>
                <w:rFonts w:eastAsia="Calibri"/>
                <w:i/>
                <w:iCs/>
                <w:lang w:val="en-AU"/>
              </w:rPr>
            </w:pPr>
            <w:r w:rsidRPr="0072161C">
              <w:rPr>
                <w:rFonts w:eastAsia="Calibri"/>
                <w:lang w:val="en-AU"/>
              </w:rPr>
              <w:t>Details and justification for any exemption sought</w:t>
            </w:r>
            <w:r w:rsidR="0091493F">
              <w:rPr>
                <w:rFonts w:eastAsia="Calibri"/>
                <w:lang w:val="en-AU"/>
              </w:rPr>
              <w:t xml:space="preserve"> including, at a minimum, providing responses to the guiding principles found in the Commission’s </w:t>
            </w:r>
            <w:hyperlink r:id="rId11" w:history="1">
              <w:r w:rsidR="0091493F" w:rsidRPr="0091493F">
                <w:rPr>
                  <w:rStyle w:val="Hyperlink"/>
                  <w:rFonts w:eastAsia="Calibri"/>
                  <w:lang w:val="en-AU"/>
                </w:rPr>
                <w:t>Information Sheet</w:t>
              </w:r>
            </w:hyperlink>
            <w:r w:rsidR="0091493F">
              <w:rPr>
                <w:rFonts w:eastAsia="Calibri"/>
                <w:lang w:val="en-AU"/>
              </w:rPr>
              <w:t xml:space="preserve"> </w:t>
            </w:r>
            <w:r w:rsidR="009146F7">
              <w:rPr>
                <w:rFonts w:eastAsia="Calibri"/>
                <w:lang w:val="en-AU"/>
              </w:rPr>
              <w:t xml:space="preserve">(see page 2) </w:t>
            </w:r>
            <w:r w:rsidR="0091493F">
              <w:rPr>
                <w:rFonts w:eastAsia="Calibri"/>
                <w:lang w:val="en-AU"/>
              </w:rPr>
              <w:t xml:space="preserve">on exemptions granted under section 87 of the </w:t>
            </w:r>
            <w:r w:rsidR="0091493F" w:rsidRPr="0091493F">
              <w:rPr>
                <w:rFonts w:eastAsia="Calibri"/>
                <w:i/>
                <w:iCs/>
                <w:lang w:val="en-AU"/>
              </w:rPr>
              <w:t>Electricity Reform Act 2000</w:t>
            </w:r>
          </w:p>
        </w:tc>
        <w:tc>
          <w:tcPr>
            <w:tcW w:w="1179" w:type="dxa"/>
            <w:tcMar>
              <w:top w:w="28" w:type="dxa"/>
              <w:left w:w="85" w:type="dxa"/>
              <w:bottom w:w="0" w:type="dxa"/>
              <w:right w:w="85" w:type="dxa"/>
            </w:tcMar>
          </w:tcPr>
          <w:p w14:paraId="6C466DE6"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936" w:type="dxa"/>
            <w:tcMar>
              <w:top w:w="28" w:type="dxa"/>
              <w:left w:w="85" w:type="dxa"/>
              <w:bottom w:w="0" w:type="dxa"/>
              <w:right w:w="85" w:type="dxa"/>
            </w:tcMar>
          </w:tcPr>
          <w:p w14:paraId="64F3134D"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057" w:type="dxa"/>
            <w:tcMar>
              <w:top w:w="28" w:type="dxa"/>
              <w:left w:w="85" w:type="dxa"/>
              <w:bottom w:w="0" w:type="dxa"/>
              <w:right w:w="85" w:type="dxa"/>
            </w:tcMar>
          </w:tcPr>
          <w:p w14:paraId="5C386FD3"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bl>
    <w:p w14:paraId="7A53302C" w14:textId="77777777" w:rsidR="0072161C" w:rsidRPr="0072161C" w:rsidRDefault="0072161C" w:rsidP="002E2FC3">
      <w:pPr>
        <w:pStyle w:val="UtilComHeading3"/>
        <w:rPr>
          <w:rFonts w:eastAsia="Calibri"/>
          <w:lang w:val="en-AU"/>
        </w:rPr>
      </w:pPr>
      <w:r w:rsidRPr="0072161C">
        <w:rPr>
          <w:rFonts w:eastAsia="Calibri"/>
          <w:lang w:val="en-AU"/>
        </w:rPr>
        <w:t>Licence conditions</w:t>
      </w:r>
    </w:p>
    <w:tbl>
      <w:tblPr>
        <w:tblStyle w:val="TableGrid1"/>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Description w:val="Licence conditions"/>
      </w:tblPr>
      <w:tblGrid>
        <w:gridCol w:w="5120"/>
        <w:gridCol w:w="1220"/>
        <w:gridCol w:w="2900"/>
        <w:gridCol w:w="1182"/>
      </w:tblGrid>
      <w:tr w:rsidR="0072161C" w:rsidRPr="0072161C" w14:paraId="63D1580D" w14:textId="77777777" w:rsidTr="000B0B26">
        <w:trPr>
          <w:tblHeader/>
        </w:trPr>
        <w:tc>
          <w:tcPr>
            <w:tcW w:w="5198" w:type="dxa"/>
            <w:shd w:val="clear" w:color="auto" w:fill="DBE5F1"/>
            <w:tcMar>
              <w:top w:w="28" w:type="dxa"/>
              <w:left w:w="85" w:type="dxa"/>
              <w:right w:w="85" w:type="dxa"/>
            </w:tcMar>
            <w:vAlign w:val="bottom"/>
          </w:tcPr>
          <w:p w14:paraId="646BF5E7" w14:textId="77777777" w:rsidR="0072161C" w:rsidRPr="0072161C" w:rsidRDefault="002E2FC3" w:rsidP="002E2FC3">
            <w:pPr>
              <w:pStyle w:val="UtilComTabletext"/>
              <w:rPr>
                <w:rFonts w:eastAsia="Calibri"/>
                <w:lang w:val="en-AU"/>
              </w:rPr>
            </w:pPr>
            <w:r w:rsidRPr="0072161C">
              <w:rPr>
                <w:rFonts w:eastAsia="Calibri"/>
                <w:lang w:val="en-AU"/>
              </w:rPr>
              <w:t>Licence conditions</w:t>
            </w:r>
            <w:r>
              <w:rPr>
                <w:rFonts w:eastAsia="Calibri"/>
                <w:lang w:val="en-AU"/>
              </w:rPr>
              <w:t xml:space="preserve"> – i</w:t>
            </w:r>
            <w:r w:rsidR="0072161C" w:rsidRPr="0072161C">
              <w:rPr>
                <w:rFonts w:eastAsia="Calibri"/>
                <w:lang w:val="en-AU"/>
              </w:rPr>
              <w:t>nformation</w:t>
            </w:r>
            <w:r>
              <w:rPr>
                <w:rFonts w:eastAsia="Calibri"/>
                <w:lang w:val="en-AU"/>
              </w:rPr>
              <w:t xml:space="preserve"> </w:t>
            </w:r>
            <w:r w:rsidR="0072161C" w:rsidRPr="0072161C">
              <w:rPr>
                <w:rFonts w:eastAsia="Calibri"/>
                <w:lang w:val="en-AU"/>
              </w:rPr>
              <w:t>required</w:t>
            </w:r>
          </w:p>
        </w:tc>
        <w:tc>
          <w:tcPr>
            <w:tcW w:w="1221" w:type="dxa"/>
            <w:shd w:val="clear" w:color="auto" w:fill="DBE5F1"/>
            <w:tcMar>
              <w:top w:w="28" w:type="dxa"/>
              <w:left w:w="85" w:type="dxa"/>
              <w:right w:w="85" w:type="dxa"/>
            </w:tcMar>
            <w:vAlign w:val="bottom"/>
          </w:tcPr>
          <w:p w14:paraId="1CC58ABE" w14:textId="77777777" w:rsidR="0072161C" w:rsidRPr="0072161C" w:rsidRDefault="0072161C" w:rsidP="0066066B">
            <w:pPr>
              <w:pStyle w:val="UtilComTabletext"/>
              <w:rPr>
                <w:rFonts w:eastAsia="Calibri"/>
                <w:lang w:val="en-AU"/>
              </w:rPr>
            </w:pPr>
            <w:r w:rsidRPr="0072161C">
              <w:rPr>
                <w:rFonts w:eastAsia="Calibri"/>
                <w:lang w:val="en-AU"/>
              </w:rPr>
              <w:t>Information provided</w:t>
            </w:r>
          </w:p>
        </w:tc>
        <w:tc>
          <w:tcPr>
            <w:tcW w:w="2936" w:type="dxa"/>
            <w:shd w:val="clear" w:color="auto" w:fill="DBE5F1"/>
            <w:tcMar>
              <w:top w:w="28" w:type="dxa"/>
              <w:left w:w="85" w:type="dxa"/>
              <w:right w:w="85" w:type="dxa"/>
            </w:tcMar>
            <w:vAlign w:val="bottom"/>
          </w:tcPr>
          <w:p w14:paraId="61685D1C" w14:textId="77777777" w:rsidR="0072161C" w:rsidRPr="0072161C" w:rsidRDefault="0072161C" w:rsidP="0066066B">
            <w:pPr>
              <w:pStyle w:val="UtilComTabletext"/>
              <w:rPr>
                <w:rFonts w:eastAsia="Calibri"/>
                <w:lang w:val="en-AU"/>
              </w:rPr>
            </w:pPr>
            <w:r w:rsidRPr="0072161C">
              <w:rPr>
                <w:rFonts w:eastAsia="Calibri"/>
                <w:lang w:val="en-AU"/>
              </w:rPr>
              <w:t>Document title</w:t>
            </w:r>
          </w:p>
        </w:tc>
        <w:tc>
          <w:tcPr>
            <w:tcW w:w="1057" w:type="dxa"/>
            <w:shd w:val="clear" w:color="auto" w:fill="DBE5F1"/>
            <w:tcMar>
              <w:top w:w="28" w:type="dxa"/>
              <w:left w:w="85" w:type="dxa"/>
              <w:right w:w="85" w:type="dxa"/>
            </w:tcMar>
            <w:vAlign w:val="bottom"/>
          </w:tcPr>
          <w:p w14:paraId="7BC8DCF3" w14:textId="236C48F7" w:rsidR="0072161C" w:rsidRPr="0072161C" w:rsidRDefault="00382D9C" w:rsidP="0066066B">
            <w:pPr>
              <w:pStyle w:val="UtilComTabletext"/>
              <w:rPr>
                <w:rFonts w:eastAsia="Calibri"/>
                <w:lang w:val="en-AU"/>
              </w:rPr>
            </w:pPr>
            <w:r>
              <w:rPr>
                <w:rFonts w:eastAsia="Calibri"/>
                <w:lang w:val="en-AU"/>
              </w:rPr>
              <w:t>Attachment or p</w:t>
            </w:r>
            <w:r w:rsidR="0072161C" w:rsidRPr="0072161C">
              <w:rPr>
                <w:rFonts w:eastAsia="Calibri"/>
                <w:lang w:val="en-AU"/>
              </w:rPr>
              <w:t xml:space="preserve">age </w:t>
            </w:r>
            <w:r w:rsidR="000569CF">
              <w:rPr>
                <w:rFonts w:eastAsia="Calibri"/>
                <w:lang w:val="en-AU"/>
              </w:rPr>
              <w:t>no.</w:t>
            </w:r>
          </w:p>
        </w:tc>
      </w:tr>
      <w:tr w:rsidR="0072161C" w:rsidRPr="0072161C" w14:paraId="3A95F227" w14:textId="77777777" w:rsidTr="000B0B26">
        <w:tc>
          <w:tcPr>
            <w:tcW w:w="10412" w:type="dxa"/>
            <w:gridSpan w:val="4"/>
            <w:shd w:val="clear" w:color="auto" w:fill="D9D9D9" w:themeFill="background1" w:themeFillShade="D9"/>
            <w:tcMar>
              <w:top w:w="28" w:type="dxa"/>
              <w:left w:w="85" w:type="dxa"/>
              <w:right w:w="85" w:type="dxa"/>
            </w:tcMar>
          </w:tcPr>
          <w:p w14:paraId="712BDBA3" w14:textId="77777777" w:rsidR="0072161C" w:rsidRPr="001462A6" w:rsidRDefault="0072161C" w:rsidP="0066066B">
            <w:pPr>
              <w:pStyle w:val="UtilComTabletext"/>
              <w:rPr>
                <w:rFonts w:eastAsia="Calibri"/>
                <w:lang w:val="en-AU"/>
              </w:rPr>
            </w:pPr>
            <w:r w:rsidRPr="001462A6">
              <w:rPr>
                <w:rFonts w:eastAsia="Calibri"/>
                <w:lang w:val="en-AU"/>
              </w:rPr>
              <w:t>All applicants (if relevant)</w:t>
            </w:r>
          </w:p>
        </w:tc>
      </w:tr>
      <w:tr w:rsidR="00EA33B1" w:rsidRPr="0072161C" w14:paraId="49D9F87D" w14:textId="77777777" w:rsidTr="000B0B26">
        <w:tc>
          <w:tcPr>
            <w:tcW w:w="5198" w:type="dxa"/>
            <w:tcMar>
              <w:top w:w="28" w:type="dxa"/>
              <w:left w:w="85" w:type="dxa"/>
              <w:right w:w="85" w:type="dxa"/>
            </w:tcMar>
          </w:tcPr>
          <w:p w14:paraId="2577986A" w14:textId="5837D366" w:rsidR="00EA33B1" w:rsidRPr="0072161C" w:rsidRDefault="00EA33B1" w:rsidP="00EA33B1">
            <w:pPr>
              <w:pStyle w:val="UtilComTabletext"/>
              <w:rPr>
                <w:rFonts w:eastAsia="Calibri"/>
                <w:lang w:val="en-AU"/>
              </w:rPr>
            </w:pPr>
            <w:r w:rsidRPr="0072161C">
              <w:rPr>
                <w:rFonts w:eastAsia="Calibri"/>
                <w:lang w:val="en-AU"/>
              </w:rPr>
              <w:t xml:space="preserve">Details and justification for any </w:t>
            </w:r>
            <w:r w:rsidR="000B32B9">
              <w:rPr>
                <w:rFonts w:eastAsia="Calibri"/>
                <w:lang w:val="en-AU"/>
              </w:rPr>
              <w:t xml:space="preserve">proposed exemption from, or variation to, the </w:t>
            </w:r>
            <w:hyperlink r:id="rId12" w:history="1">
              <w:r w:rsidR="000B32B9" w:rsidRPr="00025D98">
                <w:rPr>
                  <w:rStyle w:val="Hyperlink"/>
                  <w:rFonts w:eastAsia="Calibri"/>
                  <w:lang w:val="en-AU"/>
                </w:rPr>
                <w:t>standard conditions</w:t>
              </w:r>
            </w:hyperlink>
            <w:r w:rsidR="000B32B9">
              <w:rPr>
                <w:rFonts w:eastAsia="Calibri"/>
                <w:lang w:val="en-AU"/>
              </w:rPr>
              <w:t xml:space="preserve"> of electricity supply industry</w:t>
            </w:r>
            <w:r w:rsidR="000B32B9" w:rsidRPr="0072161C">
              <w:rPr>
                <w:rFonts w:eastAsia="Calibri"/>
                <w:lang w:val="en-AU"/>
              </w:rPr>
              <w:t xml:space="preserve"> </w:t>
            </w:r>
            <w:r w:rsidRPr="0072161C">
              <w:rPr>
                <w:rFonts w:eastAsia="Calibri"/>
                <w:lang w:val="en-AU"/>
              </w:rPr>
              <w:t>licence</w:t>
            </w:r>
            <w:r w:rsidR="000B32B9">
              <w:rPr>
                <w:rFonts w:eastAsia="Calibri"/>
                <w:lang w:val="en-AU"/>
              </w:rPr>
              <w:t>(s)</w:t>
            </w:r>
            <w:r w:rsidRPr="0072161C">
              <w:rPr>
                <w:rFonts w:eastAsia="Calibri"/>
                <w:lang w:val="en-AU"/>
              </w:rPr>
              <w:t xml:space="preserve"> </w:t>
            </w:r>
          </w:p>
        </w:tc>
        <w:tc>
          <w:tcPr>
            <w:tcW w:w="1221" w:type="dxa"/>
            <w:tcMar>
              <w:top w:w="28" w:type="dxa"/>
              <w:left w:w="85" w:type="dxa"/>
              <w:right w:w="85" w:type="dxa"/>
            </w:tcMar>
          </w:tcPr>
          <w:p w14:paraId="781ED09A" w14:textId="77777777" w:rsidR="00EA33B1" w:rsidRPr="0066066B" w:rsidRDefault="00EA33B1" w:rsidP="00EA33B1">
            <w:pPr>
              <w:pStyle w:val="UtilComTabletext"/>
            </w:pPr>
            <w:r>
              <w:fldChar w:fldCharType="begin">
                <w:ffData>
                  <w:name w:val="Check1"/>
                  <w:enabled/>
                  <w:calcOnExit w:val="0"/>
                  <w:checkBox>
                    <w:sizeAuto/>
                    <w:default w:val="0"/>
                  </w:checkBox>
                </w:ffData>
              </w:fldChar>
            </w:r>
            <w:r>
              <w:instrText xml:space="preserve"> FORMCHECKBOX </w:instrText>
            </w:r>
            <w:r w:rsidR="002A214A">
              <w:fldChar w:fldCharType="separate"/>
            </w:r>
            <w:r>
              <w:fldChar w:fldCharType="end"/>
            </w:r>
          </w:p>
        </w:tc>
        <w:tc>
          <w:tcPr>
            <w:tcW w:w="2936" w:type="dxa"/>
            <w:tcMar>
              <w:top w:w="28" w:type="dxa"/>
              <w:left w:w="85" w:type="dxa"/>
              <w:right w:w="85" w:type="dxa"/>
            </w:tcMar>
          </w:tcPr>
          <w:p w14:paraId="5135A9B1"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c>
          <w:tcPr>
            <w:tcW w:w="1057" w:type="dxa"/>
            <w:tcMar>
              <w:top w:w="28" w:type="dxa"/>
              <w:left w:w="85" w:type="dxa"/>
              <w:right w:w="85" w:type="dxa"/>
            </w:tcMar>
          </w:tcPr>
          <w:p w14:paraId="12BBCDFC" w14:textId="77777777" w:rsidR="00EA33B1" w:rsidRDefault="00EA33B1" w:rsidP="00EA33B1">
            <w:r w:rsidRPr="004B081A">
              <w:rPr>
                <w:rFonts w:eastAsia="Calibri"/>
                <w:lang w:val="en-AU"/>
              </w:rPr>
              <w:fldChar w:fldCharType="begin">
                <w:ffData>
                  <w:name w:val="Text1"/>
                  <w:enabled/>
                  <w:calcOnExit w:val="0"/>
                  <w:textInput/>
                </w:ffData>
              </w:fldChar>
            </w:r>
            <w:r w:rsidRPr="004B081A">
              <w:rPr>
                <w:rFonts w:eastAsia="Calibri"/>
                <w:lang w:val="en-AU"/>
              </w:rPr>
              <w:instrText xml:space="preserve"> FORMTEXT </w:instrText>
            </w:r>
            <w:r w:rsidRPr="004B081A">
              <w:rPr>
                <w:rFonts w:eastAsia="Calibri"/>
                <w:lang w:val="en-AU"/>
              </w:rPr>
            </w:r>
            <w:r w:rsidRPr="004B081A">
              <w:rPr>
                <w:rFonts w:eastAsia="Calibri"/>
                <w:lang w:val="en-AU"/>
              </w:rPr>
              <w:fldChar w:fldCharType="separate"/>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noProof/>
                <w:lang w:val="en-AU"/>
              </w:rPr>
              <w:t> </w:t>
            </w:r>
            <w:r w:rsidRPr="004B081A">
              <w:rPr>
                <w:rFonts w:eastAsia="Calibri"/>
                <w:lang w:val="en-AU"/>
              </w:rPr>
              <w:fldChar w:fldCharType="end"/>
            </w:r>
          </w:p>
        </w:tc>
      </w:tr>
    </w:tbl>
    <w:p w14:paraId="4A1EB93D" w14:textId="77777777" w:rsidR="000B0B26" w:rsidRDefault="000B0B26" w:rsidP="0066066B">
      <w:pPr>
        <w:pStyle w:val="UtilComHeading1"/>
        <w:rPr>
          <w:rFonts w:eastAsia="Calibri"/>
        </w:rPr>
      </w:pPr>
    </w:p>
    <w:p w14:paraId="762A005A" w14:textId="77777777" w:rsidR="007A0BC9" w:rsidRDefault="007A0BC9">
      <w:pPr>
        <w:spacing w:before="0" w:after="0" w:line="240" w:lineRule="auto"/>
        <w:rPr>
          <w:rFonts w:eastAsia="Calibri"/>
          <w:color w:val="365F91"/>
          <w:sz w:val="36"/>
          <w:szCs w:val="36"/>
          <w:lang w:val="en-AU" w:eastAsia="en-AU"/>
        </w:rPr>
      </w:pPr>
      <w:r>
        <w:rPr>
          <w:rFonts w:eastAsia="Calibri"/>
        </w:rPr>
        <w:br w:type="page"/>
      </w:r>
    </w:p>
    <w:p w14:paraId="17B52D3C" w14:textId="6FBB0E8C" w:rsidR="0072161C" w:rsidRPr="0072161C" w:rsidRDefault="001462A6" w:rsidP="0066066B">
      <w:pPr>
        <w:pStyle w:val="UtilComHeading1"/>
        <w:rPr>
          <w:rFonts w:eastAsia="Calibri"/>
        </w:rPr>
      </w:pPr>
      <w:r>
        <w:rPr>
          <w:rFonts w:eastAsia="Calibri"/>
        </w:rPr>
        <w:lastRenderedPageBreak/>
        <w:t>Attachment l</w:t>
      </w:r>
      <w:r w:rsidR="0072161C" w:rsidRPr="0072161C">
        <w:rPr>
          <w:rFonts w:eastAsia="Calibri"/>
        </w:rPr>
        <w:t>ist</w:t>
      </w:r>
    </w:p>
    <w:p w14:paraId="1C9502A2" w14:textId="77777777" w:rsidR="0072161C" w:rsidRPr="0072161C" w:rsidRDefault="0072161C" w:rsidP="0066066B">
      <w:pPr>
        <w:pStyle w:val="UtilComBodyText"/>
        <w:rPr>
          <w:rFonts w:eastAsia="Calibri"/>
        </w:rPr>
      </w:pPr>
      <w:r w:rsidRPr="0072161C">
        <w:rPr>
          <w:rFonts w:eastAsia="Calibri"/>
        </w:rPr>
        <w:t xml:space="preserve">Ensure the documents listed below are included in the licence application along with this document. If the applicant believes information is of a confidential nature, the applicant is responsible to either include it in the confidential version or clearly identify it. The applicant is to list any additional documents to be included as part of the application if the applicant believes they are relevant to or support the application. </w:t>
      </w:r>
    </w:p>
    <w:tbl>
      <w:tblPr>
        <w:tblStyle w:val="TableGrid1"/>
        <w:tblW w:w="5000" w:type="pct"/>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Look w:val="04A0" w:firstRow="1" w:lastRow="0" w:firstColumn="1" w:lastColumn="0" w:noHBand="0" w:noVBand="1"/>
        <w:tblDescription w:val="Attachment list"/>
      </w:tblPr>
      <w:tblGrid>
        <w:gridCol w:w="1350"/>
        <w:gridCol w:w="6225"/>
        <w:gridCol w:w="1372"/>
        <w:gridCol w:w="1465"/>
      </w:tblGrid>
      <w:tr w:rsidR="00E14BB3" w:rsidRPr="0072161C" w14:paraId="2FB7375B" w14:textId="77777777" w:rsidTr="00E742E7">
        <w:trPr>
          <w:trHeight w:val="340"/>
          <w:tblHeader/>
        </w:trPr>
        <w:tc>
          <w:tcPr>
            <w:tcW w:w="1350" w:type="dxa"/>
            <w:shd w:val="clear" w:color="auto" w:fill="DBE5F1"/>
            <w:tcMar>
              <w:top w:w="28" w:type="dxa"/>
              <w:left w:w="85" w:type="dxa"/>
              <w:bottom w:w="28" w:type="dxa"/>
              <w:right w:w="85" w:type="dxa"/>
            </w:tcMar>
            <w:vAlign w:val="bottom"/>
          </w:tcPr>
          <w:p w14:paraId="1B92BE4C" w14:textId="77777777" w:rsidR="00E14BB3" w:rsidRPr="0072161C" w:rsidRDefault="00E14BB3" w:rsidP="0066066B">
            <w:pPr>
              <w:pStyle w:val="UtilComTabletext"/>
              <w:rPr>
                <w:rFonts w:eastAsia="Calibri"/>
                <w:lang w:val="en-AU"/>
              </w:rPr>
            </w:pPr>
            <w:r w:rsidRPr="0072161C">
              <w:rPr>
                <w:rFonts w:eastAsia="Calibri"/>
                <w:lang w:val="en-AU"/>
              </w:rPr>
              <w:t>Document number</w:t>
            </w:r>
          </w:p>
        </w:tc>
        <w:tc>
          <w:tcPr>
            <w:tcW w:w="6225" w:type="dxa"/>
            <w:shd w:val="clear" w:color="auto" w:fill="DBE5F1"/>
            <w:tcMar>
              <w:top w:w="28" w:type="dxa"/>
              <w:left w:w="85" w:type="dxa"/>
              <w:bottom w:w="28" w:type="dxa"/>
              <w:right w:w="85" w:type="dxa"/>
            </w:tcMar>
            <w:vAlign w:val="bottom"/>
          </w:tcPr>
          <w:p w14:paraId="679B1AFC" w14:textId="77777777" w:rsidR="00E14BB3" w:rsidRPr="0072161C" w:rsidRDefault="00E14BB3" w:rsidP="0066066B">
            <w:pPr>
              <w:pStyle w:val="UtilComTabletext"/>
              <w:rPr>
                <w:rFonts w:eastAsia="Calibri"/>
                <w:lang w:val="en-AU"/>
              </w:rPr>
            </w:pPr>
            <w:r w:rsidRPr="0072161C">
              <w:rPr>
                <w:rFonts w:eastAsia="Calibri"/>
                <w:lang w:val="en-AU"/>
              </w:rPr>
              <w:t>Document title</w:t>
            </w:r>
          </w:p>
        </w:tc>
        <w:tc>
          <w:tcPr>
            <w:tcW w:w="1372" w:type="dxa"/>
            <w:shd w:val="clear" w:color="auto" w:fill="DBE5F1"/>
            <w:vAlign w:val="bottom"/>
          </w:tcPr>
          <w:p w14:paraId="44672A49" w14:textId="77777777" w:rsidR="00E14BB3" w:rsidRPr="0072161C" w:rsidRDefault="00E14BB3" w:rsidP="0066066B">
            <w:pPr>
              <w:pStyle w:val="UtilComTabletext"/>
              <w:rPr>
                <w:rFonts w:eastAsia="Calibri"/>
                <w:lang w:val="en-AU"/>
              </w:rPr>
            </w:pPr>
            <w:r>
              <w:rPr>
                <w:rFonts w:eastAsia="Calibri"/>
                <w:lang w:val="en-AU"/>
              </w:rPr>
              <w:t>Confidential</w:t>
            </w:r>
          </w:p>
        </w:tc>
        <w:tc>
          <w:tcPr>
            <w:tcW w:w="1465" w:type="dxa"/>
            <w:shd w:val="clear" w:color="auto" w:fill="DBE5F1"/>
            <w:tcMar>
              <w:top w:w="28" w:type="dxa"/>
              <w:left w:w="85" w:type="dxa"/>
              <w:bottom w:w="28" w:type="dxa"/>
              <w:right w:w="85" w:type="dxa"/>
            </w:tcMar>
            <w:vAlign w:val="bottom"/>
          </w:tcPr>
          <w:p w14:paraId="44CE0C35" w14:textId="52116BF7" w:rsidR="00E14BB3" w:rsidRPr="0072161C" w:rsidRDefault="00E14BB3" w:rsidP="0066066B">
            <w:pPr>
              <w:pStyle w:val="UtilComTabletext"/>
              <w:rPr>
                <w:rFonts w:eastAsia="Calibri"/>
                <w:lang w:val="en-AU"/>
              </w:rPr>
            </w:pPr>
            <w:r w:rsidRPr="0072161C">
              <w:rPr>
                <w:rFonts w:eastAsia="Calibri"/>
                <w:lang w:val="en-AU"/>
              </w:rPr>
              <w:t xml:space="preserve">File type </w:t>
            </w:r>
            <w:r>
              <w:rPr>
                <w:rFonts w:eastAsia="Calibri"/>
                <w:lang w:val="en-AU"/>
              </w:rPr>
              <w:br/>
            </w:r>
            <w:r w:rsidRPr="0072161C">
              <w:rPr>
                <w:rFonts w:eastAsia="Calibri"/>
                <w:lang w:val="en-AU"/>
              </w:rPr>
              <w:t xml:space="preserve">(docx, pdf, </w:t>
            </w:r>
            <w:proofErr w:type="gramStart"/>
            <w:r w:rsidR="00382D9C">
              <w:rPr>
                <w:rFonts w:eastAsia="Calibri"/>
                <w:lang w:val="en-AU"/>
              </w:rPr>
              <w:t>excel</w:t>
            </w:r>
            <w:r w:rsidR="00D2403B">
              <w:rPr>
                <w:rFonts w:eastAsia="Calibri"/>
                <w:lang w:val="en-AU"/>
              </w:rPr>
              <w:t xml:space="preserve"> </w:t>
            </w:r>
            <w:r w:rsidRPr="0072161C">
              <w:rPr>
                <w:rFonts w:eastAsia="Calibri"/>
                <w:lang w:val="en-AU"/>
              </w:rPr>
              <w:t>)</w:t>
            </w:r>
            <w:proofErr w:type="gramEnd"/>
          </w:p>
        </w:tc>
      </w:tr>
      <w:tr w:rsidR="00E14BB3" w:rsidRPr="0072161C" w14:paraId="139F7CED" w14:textId="77777777" w:rsidTr="00E14BB3">
        <w:trPr>
          <w:trHeight w:val="340"/>
        </w:trPr>
        <w:tc>
          <w:tcPr>
            <w:tcW w:w="1350" w:type="dxa"/>
            <w:tcMar>
              <w:top w:w="28" w:type="dxa"/>
              <w:left w:w="85" w:type="dxa"/>
              <w:bottom w:w="28" w:type="dxa"/>
              <w:right w:w="85" w:type="dxa"/>
            </w:tcMar>
            <w:vAlign w:val="center"/>
          </w:tcPr>
          <w:p w14:paraId="22D35954" w14:textId="77777777" w:rsidR="00E14BB3" w:rsidRPr="0072161C" w:rsidRDefault="00E14BB3" w:rsidP="00E14BB3">
            <w:pPr>
              <w:pStyle w:val="UtilComTabletext"/>
              <w:rPr>
                <w:rFonts w:eastAsia="Calibri"/>
                <w:lang w:val="en-AU"/>
              </w:rPr>
            </w:pPr>
            <w:r>
              <w:rPr>
                <w:rFonts w:eastAsia="Calibri"/>
                <w:lang w:val="en-AU"/>
              </w:rPr>
              <w:t>A</w:t>
            </w:r>
          </w:p>
        </w:tc>
        <w:tc>
          <w:tcPr>
            <w:tcW w:w="6225" w:type="dxa"/>
            <w:tcMar>
              <w:top w:w="28" w:type="dxa"/>
              <w:left w:w="85" w:type="dxa"/>
              <w:bottom w:w="28" w:type="dxa"/>
              <w:right w:w="85" w:type="dxa"/>
            </w:tcMar>
          </w:tcPr>
          <w:p w14:paraId="2116B8FE" w14:textId="77777777" w:rsidR="00E14BB3" w:rsidRPr="0072161C" w:rsidRDefault="00E14BB3" w:rsidP="00E14BB3">
            <w:pPr>
              <w:pStyle w:val="UtilComTabletext"/>
              <w:rPr>
                <w:rFonts w:eastAsia="Calibri"/>
                <w:lang w:val="en-AU"/>
              </w:rPr>
            </w:pPr>
            <w:r w:rsidRPr="0072161C">
              <w:rPr>
                <w:rFonts w:eastAsia="Calibri"/>
                <w:lang w:val="en-AU"/>
              </w:rPr>
              <w:t>Licence application – confidential version</w:t>
            </w:r>
          </w:p>
        </w:tc>
        <w:tc>
          <w:tcPr>
            <w:tcW w:w="1372" w:type="dxa"/>
          </w:tcPr>
          <w:p w14:paraId="7FC3BB11"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12EC705E" w14:textId="77777777" w:rsidR="00E14BB3" w:rsidRPr="0072161C" w:rsidRDefault="00E14BB3" w:rsidP="00E14BB3">
            <w:pPr>
              <w:pStyle w:val="UtilComTabletext"/>
              <w:rPr>
                <w:rFonts w:eastAsia="Calibri"/>
                <w:lang w:val="en-AU"/>
              </w:rPr>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61A48E03" w14:textId="77777777" w:rsidTr="00E14BB3">
        <w:trPr>
          <w:trHeight w:val="340"/>
        </w:trPr>
        <w:tc>
          <w:tcPr>
            <w:tcW w:w="1350" w:type="dxa"/>
            <w:tcMar>
              <w:top w:w="28" w:type="dxa"/>
              <w:left w:w="85" w:type="dxa"/>
              <w:bottom w:w="28" w:type="dxa"/>
              <w:right w:w="85" w:type="dxa"/>
            </w:tcMar>
          </w:tcPr>
          <w:p w14:paraId="68883B1B" w14:textId="77777777" w:rsidR="00E14BB3" w:rsidRPr="0072161C" w:rsidRDefault="00E14BB3" w:rsidP="00E14BB3">
            <w:pPr>
              <w:pStyle w:val="UtilComTabletext"/>
              <w:rPr>
                <w:rFonts w:eastAsia="Calibri"/>
                <w:lang w:val="en-AU"/>
              </w:rPr>
            </w:pPr>
            <w:r>
              <w:rPr>
                <w:rFonts w:eastAsia="Calibri"/>
                <w:lang w:val="en-AU"/>
              </w:rPr>
              <w:t>B</w:t>
            </w:r>
          </w:p>
        </w:tc>
        <w:tc>
          <w:tcPr>
            <w:tcW w:w="6225" w:type="dxa"/>
            <w:tcMar>
              <w:top w:w="28" w:type="dxa"/>
              <w:left w:w="85" w:type="dxa"/>
              <w:bottom w:w="28" w:type="dxa"/>
              <w:right w:w="85" w:type="dxa"/>
            </w:tcMar>
          </w:tcPr>
          <w:p w14:paraId="4D505EB0" w14:textId="77777777" w:rsidR="00E14BB3" w:rsidRPr="0072161C" w:rsidRDefault="00E14BB3" w:rsidP="00E14BB3">
            <w:pPr>
              <w:pStyle w:val="UtilComTabletext"/>
              <w:rPr>
                <w:rFonts w:eastAsia="Calibri"/>
                <w:lang w:val="en-AU"/>
              </w:rPr>
            </w:pPr>
            <w:r w:rsidRPr="0072161C">
              <w:rPr>
                <w:rFonts w:eastAsia="Calibri"/>
                <w:lang w:val="en-AU"/>
              </w:rPr>
              <w:t>Licence application – public version</w:t>
            </w:r>
          </w:p>
        </w:tc>
        <w:tc>
          <w:tcPr>
            <w:tcW w:w="1372" w:type="dxa"/>
          </w:tcPr>
          <w:p w14:paraId="1F4D64A6"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771AFE8E"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2C4D2DA0" w14:textId="77777777" w:rsidTr="00E14BB3">
        <w:trPr>
          <w:trHeight w:val="340"/>
        </w:trPr>
        <w:tc>
          <w:tcPr>
            <w:tcW w:w="1350" w:type="dxa"/>
            <w:tcMar>
              <w:top w:w="28" w:type="dxa"/>
              <w:left w:w="85" w:type="dxa"/>
              <w:bottom w:w="28" w:type="dxa"/>
              <w:right w:w="85" w:type="dxa"/>
            </w:tcMar>
          </w:tcPr>
          <w:p w14:paraId="00E8EFD2"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0344FFE5"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091994F1"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357388A0"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31817D88" w14:textId="77777777" w:rsidTr="00E14BB3">
        <w:trPr>
          <w:trHeight w:val="340"/>
        </w:trPr>
        <w:tc>
          <w:tcPr>
            <w:tcW w:w="1350" w:type="dxa"/>
            <w:tcMar>
              <w:top w:w="28" w:type="dxa"/>
              <w:left w:w="85" w:type="dxa"/>
              <w:bottom w:w="28" w:type="dxa"/>
              <w:right w:w="85" w:type="dxa"/>
            </w:tcMar>
          </w:tcPr>
          <w:p w14:paraId="27DC2925"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442337FF"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16281D63"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1BFC1A16"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61663509" w14:textId="77777777" w:rsidTr="00E14BB3">
        <w:trPr>
          <w:trHeight w:val="340"/>
        </w:trPr>
        <w:tc>
          <w:tcPr>
            <w:tcW w:w="1350" w:type="dxa"/>
            <w:tcMar>
              <w:top w:w="28" w:type="dxa"/>
              <w:left w:w="85" w:type="dxa"/>
              <w:bottom w:w="28" w:type="dxa"/>
              <w:right w:w="85" w:type="dxa"/>
            </w:tcMar>
          </w:tcPr>
          <w:p w14:paraId="4FB9A572"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200CD47E"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2740A397"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75D0AC12"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5E9B8E69" w14:textId="77777777" w:rsidTr="00E14BB3">
        <w:trPr>
          <w:trHeight w:val="340"/>
        </w:trPr>
        <w:tc>
          <w:tcPr>
            <w:tcW w:w="1350" w:type="dxa"/>
            <w:tcMar>
              <w:top w:w="28" w:type="dxa"/>
              <w:left w:w="85" w:type="dxa"/>
              <w:bottom w:w="28" w:type="dxa"/>
              <w:right w:w="85" w:type="dxa"/>
            </w:tcMar>
          </w:tcPr>
          <w:p w14:paraId="290D75E9"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047124BE"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039B503D"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7861E503"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6810A920" w14:textId="77777777" w:rsidTr="00E14BB3">
        <w:trPr>
          <w:trHeight w:val="340"/>
        </w:trPr>
        <w:tc>
          <w:tcPr>
            <w:tcW w:w="1350" w:type="dxa"/>
            <w:tcMar>
              <w:top w:w="28" w:type="dxa"/>
              <w:left w:w="85" w:type="dxa"/>
              <w:bottom w:w="28" w:type="dxa"/>
              <w:right w:w="85" w:type="dxa"/>
            </w:tcMar>
          </w:tcPr>
          <w:p w14:paraId="10B348C2"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48FB028F"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609DF7BF"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27364563"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7E3F255A" w14:textId="77777777" w:rsidTr="00E14BB3">
        <w:trPr>
          <w:trHeight w:val="340"/>
        </w:trPr>
        <w:tc>
          <w:tcPr>
            <w:tcW w:w="1350" w:type="dxa"/>
            <w:tcMar>
              <w:top w:w="28" w:type="dxa"/>
              <w:left w:w="85" w:type="dxa"/>
              <w:bottom w:w="28" w:type="dxa"/>
              <w:right w:w="85" w:type="dxa"/>
            </w:tcMar>
          </w:tcPr>
          <w:p w14:paraId="6235195F"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2A1B4F2B"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74B8EF8C"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75CAC046"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1DC775DE" w14:textId="77777777" w:rsidTr="00E14BB3">
        <w:trPr>
          <w:trHeight w:val="340"/>
        </w:trPr>
        <w:tc>
          <w:tcPr>
            <w:tcW w:w="1350" w:type="dxa"/>
            <w:tcMar>
              <w:top w:w="28" w:type="dxa"/>
              <w:left w:w="85" w:type="dxa"/>
              <w:bottom w:w="28" w:type="dxa"/>
              <w:right w:w="85" w:type="dxa"/>
            </w:tcMar>
          </w:tcPr>
          <w:p w14:paraId="5788EB80"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3ABF6671"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5BC9C7D4"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6703F47E"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31806491" w14:textId="77777777" w:rsidTr="00E14BB3">
        <w:trPr>
          <w:trHeight w:val="340"/>
        </w:trPr>
        <w:tc>
          <w:tcPr>
            <w:tcW w:w="1350" w:type="dxa"/>
            <w:tcMar>
              <w:top w:w="28" w:type="dxa"/>
              <w:left w:w="85" w:type="dxa"/>
              <w:bottom w:w="28" w:type="dxa"/>
              <w:right w:w="85" w:type="dxa"/>
            </w:tcMar>
          </w:tcPr>
          <w:p w14:paraId="0801954D"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3FC961AC"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2BB4CDE4"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524B6577"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4DF5CC0E" w14:textId="77777777" w:rsidTr="00E14BB3">
        <w:trPr>
          <w:trHeight w:val="340"/>
        </w:trPr>
        <w:tc>
          <w:tcPr>
            <w:tcW w:w="1350" w:type="dxa"/>
            <w:tcMar>
              <w:top w:w="28" w:type="dxa"/>
              <w:left w:w="85" w:type="dxa"/>
              <w:bottom w:w="28" w:type="dxa"/>
              <w:right w:w="85" w:type="dxa"/>
            </w:tcMar>
          </w:tcPr>
          <w:p w14:paraId="259EDC74"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5A7C1672"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6575F81E"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79BC7588"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r w:rsidR="00E14BB3" w:rsidRPr="0072161C" w14:paraId="2B765354" w14:textId="77777777" w:rsidTr="00E14BB3">
        <w:trPr>
          <w:trHeight w:val="340"/>
        </w:trPr>
        <w:tc>
          <w:tcPr>
            <w:tcW w:w="1350" w:type="dxa"/>
            <w:tcMar>
              <w:top w:w="28" w:type="dxa"/>
              <w:left w:w="85" w:type="dxa"/>
              <w:bottom w:w="28" w:type="dxa"/>
              <w:right w:w="85" w:type="dxa"/>
            </w:tcMar>
          </w:tcPr>
          <w:p w14:paraId="69A2136B"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6225" w:type="dxa"/>
            <w:tcMar>
              <w:top w:w="28" w:type="dxa"/>
              <w:left w:w="85" w:type="dxa"/>
              <w:bottom w:w="28" w:type="dxa"/>
              <w:right w:w="85" w:type="dxa"/>
            </w:tcMar>
          </w:tcPr>
          <w:p w14:paraId="09CFE403" w14:textId="77777777" w:rsidR="00E14BB3" w:rsidRDefault="00E14BB3" w:rsidP="00E14BB3">
            <w:pPr>
              <w:pStyle w:val="UtilComTabletext"/>
            </w:pP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c>
          <w:tcPr>
            <w:tcW w:w="1372" w:type="dxa"/>
          </w:tcPr>
          <w:p w14:paraId="076B0F66" w14:textId="77777777" w:rsidR="00E14BB3" w:rsidRDefault="00E14BB3" w:rsidP="00E14BB3">
            <w:r w:rsidRPr="00857EC0">
              <w:fldChar w:fldCharType="begin">
                <w:ffData>
                  <w:name w:val="Check1"/>
                  <w:enabled/>
                  <w:calcOnExit w:val="0"/>
                  <w:checkBox>
                    <w:sizeAuto/>
                    <w:default w:val="0"/>
                    <w:checked w:val="0"/>
                  </w:checkBox>
                </w:ffData>
              </w:fldChar>
            </w:r>
            <w:r w:rsidRPr="00857EC0">
              <w:instrText xml:space="preserve"> FORMCHECKBOX </w:instrText>
            </w:r>
            <w:r w:rsidR="002A214A">
              <w:fldChar w:fldCharType="separate"/>
            </w:r>
            <w:r w:rsidRPr="00857EC0">
              <w:fldChar w:fldCharType="end"/>
            </w:r>
          </w:p>
        </w:tc>
        <w:tc>
          <w:tcPr>
            <w:tcW w:w="1465" w:type="dxa"/>
            <w:tcMar>
              <w:top w:w="28" w:type="dxa"/>
              <w:left w:w="85" w:type="dxa"/>
              <w:bottom w:w="28" w:type="dxa"/>
              <w:right w:w="85" w:type="dxa"/>
            </w:tcMar>
          </w:tcPr>
          <w:p w14:paraId="313A7A65" w14:textId="77777777" w:rsidR="00E14BB3" w:rsidRDefault="00E14BB3" w:rsidP="00E14BB3">
            <w:pPr>
              <w:pStyle w:val="UtilComTabletext"/>
            </w:pPr>
            <w:r w:rsidRPr="00A00FAF">
              <w:rPr>
                <w:rFonts w:eastAsia="Calibri"/>
                <w:lang w:val="en-AU"/>
              </w:rPr>
              <w:fldChar w:fldCharType="begin">
                <w:ffData>
                  <w:name w:val="Text1"/>
                  <w:enabled/>
                  <w:calcOnExit w:val="0"/>
                  <w:textInput/>
                </w:ffData>
              </w:fldChar>
            </w:r>
            <w:r w:rsidRPr="00A00FAF">
              <w:rPr>
                <w:rFonts w:eastAsia="Calibri"/>
                <w:lang w:val="en-AU"/>
              </w:rPr>
              <w:instrText xml:space="preserve"> FORMTEXT </w:instrText>
            </w:r>
            <w:r w:rsidRPr="00A00FAF">
              <w:rPr>
                <w:rFonts w:eastAsia="Calibri"/>
                <w:lang w:val="en-AU"/>
              </w:rPr>
            </w:r>
            <w:r w:rsidRPr="00A00FAF">
              <w:rPr>
                <w:rFonts w:eastAsia="Calibri"/>
                <w:lang w:val="en-AU"/>
              </w:rPr>
              <w:fldChar w:fldCharType="separate"/>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noProof/>
                <w:lang w:val="en-AU"/>
              </w:rPr>
              <w:t> </w:t>
            </w:r>
            <w:r w:rsidRPr="00A00FAF">
              <w:rPr>
                <w:rFonts w:eastAsia="Calibri"/>
                <w:lang w:val="en-AU"/>
              </w:rPr>
              <w:fldChar w:fldCharType="end"/>
            </w:r>
          </w:p>
        </w:tc>
      </w:tr>
    </w:tbl>
    <w:p w14:paraId="756780CC" w14:textId="77777777" w:rsidR="0072161C" w:rsidRDefault="0072161C" w:rsidP="0072161C">
      <w:pPr>
        <w:pStyle w:val="UtilComHeading3"/>
      </w:pPr>
    </w:p>
    <w:p w14:paraId="1EC516A9" w14:textId="77777777" w:rsidR="0072161C" w:rsidRDefault="0072161C">
      <w:pPr>
        <w:spacing w:before="0" w:after="0" w:line="240" w:lineRule="auto"/>
        <w:rPr>
          <w:rFonts w:cstheme="majorBidi"/>
          <w:color w:val="31849B"/>
          <w:sz w:val="24"/>
          <w:szCs w:val="24"/>
        </w:rPr>
      </w:pPr>
      <w:r>
        <w:br w:type="page"/>
      </w:r>
    </w:p>
    <w:p w14:paraId="0A031150" w14:textId="77777777" w:rsidR="0072161C" w:rsidRPr="0072161C" w:rsidRDefault="0072161C" w:rsidP="0066066B">
      <w:pPr>
        <w:pStyle w:val="UtilComHeading1"/>
        <w:rPr>
          <w:rFonts w:eastAsia="Calibri"/>
        </w:rPr>
      </w:pPr>
      <w:r w:rsidRPr="0072161C">
        <w:rPr>
          <w:rFonts w:eastAsia="Calibri"/>
        </w:rPr>
        <w:lastRenderedPageBreak/>
        <w:t>Declaration</w:t>
      </w:r>
    </w:p>
    <w:p w14:paraId="32BBDB37" w14:textId="77777777" w:rsidR="0072161C" w:rsidRPr="0072161C" w:rsidRDefault="0072161C" w:rsidP="0066066B">
      <w:pPr>
        <w:pStyle w:val="UtilComBodyText"/>
        <w:rPr>
          <w:rFonts w:eastAsia="Calibri"/>
        </w:rPr>
      </w:pPr>
      <w:r w:rsidRPr="0072161C">
        <w:rPr>
          <w:rFonts w:eastAsia="Calibri"/>
        </w:rPr>
        <w:t>All applicants must complete this declaration.</w:t>
      </w:r>
    </w:p>
    <w:p w14:paraId="6BD5ACD0" w14:textId="20160FE3" w:rsidR="0072161C" w:rsidRPr="0072161C" w:rsidRDefault="0072161C" w:rsidP="0066066B">
      <w:pPr>
        <w:pStyle w:val="UtilComBodyText"/>
        <w:rPr>
          <w:rFonts w:eastAsia="Calibri"/>
        </w:rPr>
      </w:pPr>
      <w:r w:rsidRPr="0072161C">
        <w:rPr>
          <w:rFonts w:eastAsia="Calibri"/>
        </w:rPr>
        <w:t xml:space="preserve">I declare the information provided in this application is true and correct to the best of my knowledge, information and belief, and I am aware of the requirements under the </w:t>
      </w:r>
      <w:r w:rsidRPr="0072161C">
        <w:rPr>
          <w:rFonts w:eastAsia="Calibri"/>
          <w:i/>
        </w:rPr>
        <w:t>Electricity Reform Act</w:t>
      </w:r>
      <w:r w:rsidR="000B32B9">
        <w:rPr>
          <w:rFonts w:eastAsia="Calibri"/>
          <w:i/>
        </w:rPr>
        <w:t xml:space="preserve"> 2000</w:t>
      </w:r>
      <w:r w:rsidRPr="0072161C">
        <w:rPr>
          <w:rFonts w:eastAsia="Calibri"/>
          <w:i/>
        </w:rPr>
        <w:t xml:space="preserve"> </w:t>
      </w:r>
      <w:r w:rsidRPr="0072161C">
        <w:rPr>
          <w:rFonts w:eastAsia="Calibri"/>
        </w:rPr>
        <w:t>for the licence/s being applied for and I have the legal right to make this appli</w:t>
      </w:r>
      <w:r w:rsidR="00027B58">
        <w:rPr>
          <w:rFonts w:eastAsia="Calibri"/>
        </w:rPr>
        <w:t xml:space="preserve">cation on behalf </w:t>
      </w:r>
      <w:r w:rsidRPr="0072161C">
        <w:rPr>
          <w:rFonts w:eastAsia="Calibri"/>
        </w:rPr>
        <w:t>of the applicant.</w:t>
      </w:r>
    </w:p>
    <w:p w14:paraId="7F538D9C" w14:textId="77777777" w:rsidR="0072161C" w:rsidRPr="0072161C" w:rsidRDefault="0072161C" w:rsidP="0072161C">
      <w:pPr>
        <w:spacing w:before="0" w:after="160" w:line="259" w:lineRule="auto"/>
        <w:rPr>
          <w:rFonts w:ascii="Calibri" w:eastAsia="Calibri" w:hAnsi="Calibri"/>
          <w:color w:val="000000"/>
          <w:szCs w:val="22"/>
          <w:lang w:val="en-AU"/>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Declaration"/>
      </w:tblPr>
      <w:tblGrid>
        <w:gridCol w:w="5216"/>
        <w:gridCol w:w="5216"/>
      </w:tblGrid>
      <w:tr w:rsidR="0072161C" w:rsidRPr="0072161C" w14:paraId="01F2FF52" w14:textId="77777777" w:rsidTr="00E742E7">
        <w:trPr>
          <w:trHeight w:val="567"/>
          <w:tblHeader/>
        </w:trPr>
        <w:tc>
          <w:tcPr>
            <w:tcW w:w="4508" w:type="dxa"/>
            <w:vAlign w:val="bottom"/>
          </w:tcPr>
          <w:p w14:paraId="436CA929" w14:textId="77777777" w:rsidR="0072161C" w:rsidRPr="0072161C" w:rsidRDefault="00221BBE" w:rsidP="00221BBE">
            <w:pPr>
              <w:pStyle w:val="UtilComBodyText"/>
              <w:tabs>
                <w:tab w:val="left" w:pos="1026"/>
              </w:tabs>
              <w:rPr>
                <w:rFonts w:eastAsia="Calibri"/>
              </w:rPr>
            </w:pPr>
            <w:r>
              <w:rPr>
                <w:rFonts w:eastAsia="Calibri"/>
              </w:rPr>
              <w:t>Name</w:t>
            </w:r>
            <w:r>
              <w:rPr>
                <w:rFonts w:eastAsia="Calibri"/>
              </w:rPr>
              <w:tab/>
            </w:r>
            <w:r w:rsidRPr="002E2FC3">
              <w:rPr>
                <w:rFonts w:eastAsia="Calibri"/>
                <w:lang w:val="en-AU"/>
              </w:rPr>
              <w:fldChar w:fldCharType="begin">
                <w:ffData>
                  <w:name w:val="Text1"/>
                  <w:enabled/>
                  <w:calcOnExit w:val="0"/>
                  <w:textInput/>
                </w:ffData>
              </w:fldChar>
            </w:r>
            <w:r w:rsidRPr="002E2FC3">
              <w:rPr>
                <w:rFonts w:eastAsia="Calibri"/>
                <w:lang w:val="en-AU"/>
              </w:rPr>
              <w:instrText xml:space="preserve"> FORMTEXT </w:instrText>
            </w:r>
            <w:r w:rsidRPr="002E2FC3">
              <w:rPr>
                <w:rFonts w:eastAsia="Calibri"/>
                <w:lang w:val="en-AU"/>
              </w:rPr>
            </w:r>
            <w:r w:rsidRPr="002E2FC3">
              <w:rPr>
                <w:rFonts w:eastAsia="Calibri"/>
                <w:lang w:val="en-AU"/>
              </w:rPr>
              <w:fldChar w:fldCharType="separate"/>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lang w:val="en-AU"/>
              </w:rPr>
              <w:fldChar w:fldCharType="end"/>
            </w:r>
          </w:p>
        </w:tc>
        <w:tc>
          <w:tcPr>
            <w:tcW w:w="4508" w:type="dxa"/>
            <w:vAlign w:val="bottom"/>
          </w:tcPr>
          <w:p w14:paraId="3AA25DBD" w14:textId="77777777" w:rsidR="0072161C" w:rsidRPr="0072161C" w:rsidRDefault="00221BBE" w:rsidP="00221BBE">
            <w:pPr>
              <w:pStyle w:val="UtilComBodyText"/>
              <w:tabs>
                <w:tab w:val="left" w:pos="1026"/>
              </w:tabs>
              <w:rPr>
                <w:rFonts w:eastAsia="Calibri"/>
              </w:rPr>
            </w:pPr>
            <w:r>
              <w:rPr>
                <w:rFonts w:eastAsia="Calibri"/>
              </w:rPr>
              <w:t>Name</w:t>
            </w:r>
            <w:r>
              <w:rPr>
                <w:rFonts w:eastAsia="Calibri"/>
              </w:rPr>
              <w:tab/>
            </w:r>
            <w:r w:rsidRPr="002E2FC3">
              <w:rPr>
                <w:rFonts w:eastAsia="Calibri"/>
                <w:lang w:val="en-AU"/>
              </w:rPr>
              <w:fldChar w:fldCharType="begin">
                <w:ffData>
                  <w:name w:val="Text1"/>
                  <w:enabled/>
                  <w:calcOnExit w:val="0"/>
                  <w:textInput/>
                </w:ffData>
              </w:fldChar>
            </w:r>
            <w:r w:rsidRPr="002E2FC3">
              <w:rPr>
                <w:rFonts w:eastAsia="Calibri"/>
                <w:lang w:val="en-AU"/>
              </w:rPr>
              <w:instrText xml:space="preserve"> FORMTEXT </w:instrText>
            </w:r>
            <w:r w:rsidRPr="002E2FC3">
              <w:rPr>
                <w:rFonts w:eastAsia="Calibri"/>
                <w:lang w:val="en-AU"/>
              </w:rPr>
            </w:r>
            <w:r w:rsidRPr="002E2FC3">
              <w:rPr>
                <w:rFonts w:eastAsia="Calibri"/>
                <w:lang w:val="en-AU"/>
              </w:rPr>
              <w:fldChar w:fldCharType="separate"/>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lang w:val="en-AU"/>
              </w:rPr>
              <w:fldChar w:fldCharType="end"/>
            </w:r>
          </w:p>
        </w:tc>
      </w:tr>
      <w:tr w:rsidR="0072161C" w:rsidRPr="0072161C" w14:paraId="384528AB" w14:textId="77777777" w:rsidTr="002E2FC3">
        <w:trPr>
          <w:trHeight w:val="567"/>
        </w:trPr>
        <w:tc>
          <w:tcPr>
            <w:tcW w:w="4508" w:type="dxa"/>
            <w:vAlign w:val="bottom"/>
          </w:tcPr>
          <w:p w14:paraId="6239903A" w14:textId="77777777" w:rsidR="0072161C" w:rsidRPr="0072161C" w:rsidRDefault="00221BBE" w:rsidP="00221BBE">
            <w:pPr>
              <w:pStyle w:val="UtilComBodyText"/>
              <w:tabs>
                <w:tab w:val="left" w:pos="1026"/>
              </w:tabs>
              <w:rPr>
                <w:rFonts w:eastAsia="Calibri"/>
              </w:rPr>
            </w:pPr>
            <w:r>
              <w:rPr>
                <w:rFonts w:eastAsia="Calibri"/>
              </w:rPr>
              <w:t>Position</w:t>
            </w:r>
            <w:r>
              <w:rPr>
                <w:rFonts w:eastAsia="Calibri"/>
              </w:rPr>
              <w:tab/>
            </w:r>
            <w:r w:rsidRPr="002E2FC3">
              <w:rPr>
                <w:rFonts w:eastAsia="Calibri"/>
                <w:lang w:val="en-AU"/>
              </w:rPr>
              <w:fldChar w:fldCharType="begin">
                <w:ffData>
                  <w:name w:val="Text1"/>
                  <w:enabled/>
                  <w:calcOnExit w:val="0"/>
                  <w:textInput/>
                </w:ffData>
              </w:fldChar>
            </w:r>
            <w:r w:rsidRPr="002E2FC3">
              <w:rPr>
                <w:rFonts w:eastAsia="Calibri"/>
                <w:lang w:val="en-AU"/>
              </w:rPr>
              <w:instrText xml:space="preserve"> FORMTEXT </w:instrText>
            </w:r>
            <w:r w:rsidRPr="002E2FC3">
              <w:rPr>
                <w:rFonts w:eastAsia="Calibri"/>
                <w:lang w:val="en-AU"/>
              </w:rPr>
            </w:r>
            <w:r w:rsidRPr="002E2FC3">
              <w:rPr>
                <w:rFonts w:eastAsia="Calibri"/>
                <w:lang w:val="en-AU"/>
              </w:rPr>
              <w:fldChar w:fldCharType="separate"/>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noProof/>
                <w:lang w:val="en-AU"/>
              </w:rPr>
              <w:t> </w:t>
            </w:r>
            <w:r w:rsidRPr="002E2FC3">
              <w:rPr>
                <w:rFonts w:eastAsia="Calibri"/>
                <w:lang w:val="en-AU"/>
              </w:rPr>
              <w:fldChar w:fldCharType="end"/>
            </w:r>
          </w:p>
        </w:tc>
        <w:tc>
          <w:tcPr>
            <w:tcW w:w="4508" w:type="dxa"/>
            <w:vAlign w:val="bottom"/>
          </w:tcPr>
          <w:p w14:paraId="555EFE0D" w14:textId="77777777" w:rsidR="0072161C" w:rsidRPr="0072161C" w:rsidRDefault="0072161C" w:rsidP="00221BBE">
            <w:pPr>
              <w:pStyle w:val="UtilComBodyText"/>
              <w:tabs>
                <w:tab w:val="left" w:pos="1026"/>
              </w:tabs>
              <w:rPr>
                <w:rFonts w:eastAsia="Calibri"/>
              </w:rPr>
            </w:pPr>
            <w:r w:rsidRPr="0072161C">
              <w:rPr>
                <w:rFonts w:eastAsia="Calibri"/>
              </w:rPr>
              <w:t>Position</w:t>
            </w:r>
            <w:r w:rsidR="00221BBE">
              <w:rPr>
                <w:rFonts w:eastAsia="Calibri"/>
              </w:rPr>
              <w:tab/>
            </w:r>
            <w:r w:rsidR="00221BBE" w:rsidRPr="002E2FC3">
              <w:rPr>
                <w:rFonts w:eastAsia="Calibri"/>
                <w:lang w:val="en-AU"/>
              </w:rPr>
              <w:fldChar w:fldCharType="begin">
                <w:ffData>
                  <w:name w:val="Text1"/>
                  <w:enabled/>
                  <w:calcOnExit w:val="0"/>
                  <w:textInput/>
                </w:ffData>
              </w:fldChar>
            </w:r>
            <w:r w:rsidR="00221BBE" w:rsidRPr="002E2FC3">
              <w:rPr>
                <w:rFonts w:eastAsia="Calibri"/>
                <w:lang w:val="en-AU"/>
              </w:rPr>
              <w:instrText xml:space="preserve"> FORMTEXT </w:instrText>
            </w:r>
            <w:r w:rsidR="00221BBE" w:rsidRPr="002E2FC3">
              <w:rPr>
                <w:rFonts w:eastAsia="Calibri"/>
                <w:lang w:val="en-AU"/>
              </w:rPr>
            </w:r>
            <w:r w:rsidR="00221BBE" w:rsidRPr="002E2FC3">
              <w:rPr>
                <w:rFonts w:eastAsia="Calibri"/>
                <w:lang w:val="en-AU"/>
              </w:rPr>
              <w:fldChar w:fldCharType="separate"/>
            </w:r>
            <w:r w:rsidR="00221BBE" w:rsidRPr="002E2FC3">
              <w:rPr>
                <w:rFonts w:eastAsia="Calibri"/>
                <w:noProof/>
                <w:lang w:val="en-AU"/>
              </w:rPr>
              <w:t> </w:t>
            </w:r>
            <w:r w:rsidR="00221BBE" w:rsidRPr="002E2FC3">
              <w:rPr>
                <w:rFonts w:eastAsia="Calibri"/>
                <w:noProof/>
                <w:lang w:val="en-AU"/>
              </w:rPr>
              <w:t> </w:t>
            </w:r>
            <w:r w:rsidR="00221BBE" w:rsidRPr="002E2FC3">
              <w:rPr>
                <w:rFonts w:eastAsia="Calibri"/>
                <w:noProof/>
                <w:lang w:val="en-AU"/>
              </w:rPr>
              <w:t> </w:t>
            </w:r>
            <w:r w:rsidR="00221BBE" w:rsidRPr="002E2FC3">
              <w:rPr>
                <w:rFonts w:eastAsia="Calibri"/>
                <w:noProof/>
                <w:lang w:val="en-AU"/>
              </w:rPr>
              <w:t> </w:t>
            </w:r>
            <w:r w:rsidR="00221BBE" w:rsidRPr="002E2FC3">
              <w:rPr>
                <w:rFonts w:eastAsia="Calibri"/>
                <w:noProof/>
                <w:lang w:val="en-AU"/>
              </w:rPr>
              <w:t> </w:t>
            </w:r>
            <w:r w:rsidR="00221BBE" w:rsidRPr="002E2FC3">
              <w:rPr>
                <w:rFonts w:eastAsia="Calibri"/>
                <w:lang w:val="en-AU"/>
              </w:rPr>
              <w:fldChar w:fldCharType="end"/>
            </w:r>
          </w:p>
        </w:tc>
      </w:tr>
      <w:tr w:rsidR="0072161C" w:rsidRPr="0072161C" w14:paraId="1F656789" w14:textId="77777777" w:rsidTr="002E2FC3">
        <w:trPr>
          <w:trHeight w:val="567"/>
        </w:trPr>
        <w:tc>
          <w:tcPr>
            <w:tcW w:w="4508" w:type="dxa"/>
            <w:vAlign w:val="bottom"/>
          </w:tcPr>
          <w:p w14:paraId="5035E9D5" w14:textId="77777777" w:rsidR="0072161C" w:rsidRPr="0072161C" w:rsidRDefault="0072161C" w:rsidP="00221BBE">
            <w:pPr>
              <w:pStyle w:val="UtilComBodyText"/>
              <w:tabs>
                <w:tab w:val="left" w:pos="852"/>
              </w:tabs>
              <w:rPr>
                <w:rFonts w:eastAsia="Calibri"/>
              </w:rPr>
            </w:pPr>
          </w:p>
          <w:p w14:paraId="3F5875AF" w14:textId="77777777" w:rsidR="0072161C" w:rsidRPr="0072161C" w:rsidRDefault="0072161C" w:rsidP="00221BBE">
            <w:pPr>
              <w:pStyle w:val="UtilComBodyText"/>
              <w:tabs>
                <w:tab w:val="left" w:pos="852"/>
              </w:tabs>
              <w:rPr>
                <w:rFonts w:eastAsia="Calibri"/>
              </w:rPr>
            </w:pPr>
          </w:p>
          <w:p w14:paraId="3FA7843B" w14:textId="77777777" w:rsidR="0072161C" w:rsidRPr="0072161C" w:rsidRDefault="0072161C" w:rsidP="00221BBE">
            <w:pPr>
              <w:pStyle w:val="UtilComBodyText"/>
              <w:tabs>
                <w:tab w:val="left" w:pos="852"/>
              </w:tabs>
              <w:rPr>
                <w:rFonts w:eastAsia="Calibri"/>
              </w:rPr>
            </w:pPr>
          </w:p>
        </w:tc>
        <w:tc>
          <w:tcPr>
            <w:tcW w:w="4508" w:type="dxa"/>
            <w:vAlign w:val="bottom"/>
          </w:tcPr>
          <w:p w14:paraId="1888941E" w14:textId="77777777" w:rsidR="0072161C" w:rsidRPr="0072161C" w:rsidRDefault="0072161C" w:rsidP="00221BBE">
            <w:pPr>
              <w:pStyle w:val="UtilComBodyText"/>
              <w:tabs>
                <w:tab w:val="left" w:pos="852"/>
              </w:tabs>
              <w:rPr>
                <w:rFonts w:eastAsia="Calibri"/>
              </w:rPr>
            </w:pPr>
          </w:p>
          <w:p w14:paraId="4AA6FDB8" w14:textId="77777777" w:rsidR="0072161C" w:rsidRPr="0072161C" w:rsidRDefault="0072161C" w:rsidP="00221BBE">
            <w:pPr>
              <w:pStyle w:val="UtilComBodyText"/>
              <w:tabs>
                <w:tab w:val="left" w:pos="852"/>
              </w:tabs>
              <w:rPr>
                <w:rFonts w:eastAsia="Calibri"/>
              </w:rPr>
            </w:pPr>
          </w:p>
          <w:p w14:paraId="036045E0" w14:textId="77777777" w:rsidR="0072161C" w:rsidRPr="0072161C" w:rsidRDefault="0072161C" w:rsidP="00221BBE">
            <w:pPr>
              <w:pStyle w:val="UtilComBodyText"/>
              <w:tabs>
                <w:tab w:val="left" w:pos="852"/>
              </w:tabs>
              <w:rPr>
                <w:rFonts w:eastAsia="Calibri"/>
              </w:rPr>
            </w:pPr>
          </w:p>
        </w:tc>
      </w:tr>
      <w:tr w:rsidR="0072161C" w:rsidRPr="0072161C" w14:paraId="3C31E824" w14:textId="77777777" w:rsidTr="002E2FC3">
        <w:trPr>
          <w:trHeight w:val="567"/>
        </w:trPr>
        <w:tc>
          <w:tcPr>
            <w:tcW w:w="4508" w:type="dxa"/>
            <w:vAlign w:val="bottom"/>
          </w:tcPr>
          <w:p w14:paraId="1041BF59" w14:textId="77777777" w:rsidR="0072161C" w:rsidRPr="0072161C" w:rsidRDefault="0072161C" w:rsidP="00221BBE">
            <w:pPr>
              <w:pStyle w:val="UtilComBodyText"/>
              <w:tabs>
                <w:tab w:val="left" w:pos="852"/>
              </w:tabs>
              <w:rPr>
                <w:rFonts w:eastAsia="Calibri"/>
              </w:rPr>
            </w:pPr>
          </w:p>
          <w:p w14:paraId="4556853C" w14:textId="77777777" w:rsidR="0072161C" w:rsidRPr="0072161C" w:rsidRDefault="002E2FC3" w:rsidP="00221BBE">
            <w:pPr>
              <w:pStyle w:val="UtilComBodyText"/>
              <w:tabs>
                <w:tab w:val="left" w:pos="852"/>
              </w:tabs>
              <w:rPr>
                <w:rFonts w:eastAsia="Calibri"/>
              </w:rPr>
            </w:pPr>
            <w:r>
              <w:rPr>
                <w:rFonts w:eastAsia="Calibri"/>
              </w:rPr>
              <w:t>Signed</w:t>
            </w:r>
            <w:r>
              <w:rPr>
                <w:rFonts w:eastAsia="Calibri"/>
              </w:rPr>
              <w:tab/>
            </w:r>
            <w:r w:rsidR="0072161C" w:rsidRPr="0072161C">
              <w:rPr>
                <w:rFonts w:eastAsia="Calibri"/>
              </w:rPr>
              <w:t>_________________________________</w:t>
            </w:r>
          </w:p>
          <w:p w14:paraId="234228B7" w14:textId="77777777" w:rsidR="0072161C" w:rsidRPr="0072161C" w:rsidRDefault="0072161C" w:rsidP="00221BBE">
            <w:pPr>
              <w:pStyle w:val="UtilComBodyText"/>
              <w:tabs>
                <w:tab w:val="left" w:pos="852"/>
              </w:tabs>
              <w:rPr>
                <w:rFonts w:eastAsia="Calibri"/>
              </w:rPr>
            </w:pPr>
          </w:p>
        </w:tc>
        <w:tc>
          <w:tcPr>
            <w:tcW w:w="4508" w:type="dxa"/>
            <w:vAlign w:val="bottom"/>
          </w:tcPr>
          <w:p w14:paraId="3C20A6C2" w14:textId="77777777" w:rsidR="0072161C" w:rsidRPr="0072161C" w:rsidRDefault="0072161C" w:rsidP="00221BBE">
            <w:pPr>
              <w:pStyle w:val="UtilComBodyText"/>
              <w:tabs>
                <w:tab w:val="left" w:pos="852"/>
              </w:tabs>
              <w:rPr>
                <w:rFonts w:eastAsia="Calibri"/>
              </w:rPr>
            </w:pPr>
          </w:p>
          <w:p w14:paraId="4BAA35BF" w14:textId="77777777" w:rsidR="0072161C" w:rsidRPr="0072161C" w:rsidRDefault="002E2FC3" w:rsidP="00221BBE">
            <w:pPr>
              <w:pStyle w:val="UtilComBodyText"/>
              <w:tabs>
                <w:tab w:val="left" w:pos="852"/>
              </w:tabs>
              <w:rPr>
                <w:rFonts w:eastAsia="Calibri"/>
              </w:rPr>
            </w:pPr>
            <w:r>
              <w:rPr>
                <w:rFonts w:eastAsia="Calibri"/>
              </w:rPr>
              <w:t>Signed</w:t>
            </w:r>
            <w:r>
              <w:rPr>
                <w:rFonts w:eastAsia="Calibri"/>
              </w:rPr>
              <w:tab/>
            </w:r>
            <w:r w:rsidR="0072161C" w:rsidRPr="0072161C">
              <w:rPr>
                <w:rFonts w:eastAsia="Calibri"/>
              </w:rPr>
              <w:t>_________________________________</w:t>
            </w:r>
          </w:p>
          <w:p w14:paraId="5BDCAEFC" w14:textId="77777777" w:rsidR="0072161C" w:rsidRPr="0072161C" w:rsidRDefault="0072161C" w:rsidP="00221BBE">
            <w:pPr>
              <w:pStyle w:val="UtilComBodyText"/>
              <w:tabs>
                <w:tab w:val="left" w:pos="852"/>
              </w:tabs>
              <w:rPr>
                <w:rFonts w:eastAsia="Calibri"/>
              </w:rPr>
            </w:pPr>
          </w:p>
        </w:tc>
      </w:tr>
      <w:tr w:rsidR="0072161C" w:rsidRPr="0072161C" w14:paraId="60777CB3" w14:textId="77777777" w:rsidTr="002E2FC3">
        <w:trPr>
          <w:trHeight w:val="567"/>
        </w:trPr>
        <w:tc>
          <w:tcPr>
            <w:tcW w:w="4508" w:type="dxa"/>
            <w:vAlign w:val="bottom"/>
          </w:tcPr>
          <w:p w14:paraId="61A38AD0" w14:textId="77777777" w:rsidR="0072161C" w:rsidRPr="0072161C" w:rsidRDefault="0072161C" w:rsidP="00221BBE">
            <w:pPr>
              <w:pStyle w:val="UtilComBodyText"/>
              <w:tabs>
                <w:tab w:val="left" w:pos="852"/>
              </w:tabs>
              <w:rPr>
                <w:rFonts w:eastAsia="Calibri"/>
              </w:rPr>
            </w:pPr>
            <w:r w:rsidRPr="0072161C">
              <w:rPr>
                <w:rFonts w:eastAsia="Calibri"/>
              </w:rPr>
              <w:t>Date</w:t>
            </w:r>
            <w:r w:rsidR="00221BBE">
              <w:rPr>
                <w:rFonts w:eastAsia="Calibri"/>
              </w:rPr>
              <w:tab/>
            </w:r>
            <w:r w:rsidR="00221BBE" w:rsidRPr="009547D8">
              <w:rPr>
                <w:rFonts w:eastAsia="Calibri"/>
                <w:lang w:val="en-AU"/>
              </w:rPr>
              <w:fldChar w:fldCharType="begin">
                <w:ffData>
                  <w:name w:val="Text1"/>
                  <w:enabled/>
                  <w:calcOnExit w:val="0"/>
                  <w:textInput/>
                </w:ffData>
              </w:fldChar>
            </w:r>
            <w:r w:rsidR="00221BBE" w:rsidRPr="009547D8">
              <w:rPr>
                <w:rFonts w:eastAsia="Calibri"/>
                <w:lang w:val="en-AU"/>
              </w:rPr>
              <w:instrText xml:space="preserve"> FORMTEXT </w:instrText>
            </w:r>
            <w:r w:rsidR="00221BBE" w:rsidRPr="009547D8">
              <w:rPr>
                <w:rFonts w:eastAsia="Calibri"/>
                <w:lang w:val="en-AU"/>
              </w:rPr>
            </w:r>
            <w:r w:rsidR="00221BBE" w:rsidRPr="009547D8">
              <w:rPr>
                <w:rFonts w:eastAsia="Calibri"/>
                <w:lang w:val="en-AU"/>
              </w:rPr>
              <w:fldChar w:fldCharType="separate"/>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lang w:val="en-AU"/>
              </w:rPr>
              <w:fldChar w:fldCharType="end"/>
            </w:r>
            <w:r w:rsidR="00221BBE">
              <w:rPr>
                <w:rFonts w:eastAsia="Calibri"/>
                <w:lang w:val="en-AU"/>
              </w:rPr>
              <w:t xml:space="preserve"> </w:t>
            </w:r>
            <w:r w:rsidRPr="0072161C">
              <w:rPr>
                <w:rFonts w:eastAsia="Calibri"/>
              </w:rPr>
              <w:t>/</w:t>
            </w:r>
            <w:r w:rsidR="00221BBE">
              <w:rPr>
                <w:rFonts w:eastAsia="Calibri"/>
              </w:rPr>
              <w:t xml:space="preserve"> </w:t>
            </w:r>
            <w:r w:rsidR="00221BBE" w:rsidRPr="009547D8">
              <w:rPr>
                <w:rFonts w:eastAsia="Calibri"/>
                <w:lang w:val="en-AU"/>
              </w:rPr>
              <w:fldChar w:fldCharType="begin">
                <w:ffData>
                  <w:name w:val="Text1"/>
                  <w:enabled/>
                  <w:calcOnExit w:val="0"/>
                  <w:textInput/>
                </w:ffData>
              </w:fldChar>
            </w:r>
            <w:r w:rsidR="00221BBE" w:rsidRPr="009547D8">
              <w:rPr>
                <w:rFonts w:eastAsia="Calibri"/>
                <w:lang w:val="en-AU"/>
              </w:rPr>
              <w:instrText xml:space="preserve"> FORMTEXT </w:instrText>
            </w:r>
            <w:r w:rsidR="00221BBE" w:rsidRPr="009547D8">
              <w:rPr>
                <w:rFonts w:eastAsia="Calibri"/>
                <w:lang w:val="en-AU"/>
              </w:rPr>
            </w:r>
            <w:r w:rsidR="00221BBE" w:rsidRPr="009547D8">
              <w:rPr>
                <w:rFonts w:eastAsia="Calibri"/>
                <w:lang w:val="en-AU"/>
              </w:rPr>
              <w:fldChar w:fldCharType="separate"/>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lang w:val="en-AU"/>
              </w:rPr>
              <w:fldChar w:fldCharType="end"/>
            </w:r>
            <w:r w:rsidRPr="0072161C">
              <w:rPr>
                <w:rFonts w:eastAsia="Calibri"/>
              </w:rPr>
              <w:t xml:space="preserve"> /</w:t>
            </w:r>
            <w:r w:rsidR="00221BBE">
              <w:rPr>
                <w:rFonts w:eastAsia="Calibri"/>
              </w:rPr>
              <w:t xml:space="preserve"> </w:t>
            </w:r>
            <w:r w:rsidR="00221BBE" w:rsidRPr="009547D8">
              <w:rPr>
                <w:rFonts w:eastAsia="Calibri"/>
                <w:lang w:val="en-AU"/>
              </w:rPr>
              <w:fldChar w:fldCharType="begin">
                <w:ffData>
                  <w:name w:val="Text1"/>
                  <w:enabled/>
                  <w:calcOnExit w:val="0"/>
                  <w:textInput/>
                </w:ffData>
              </w:fldChar>
            </w:r>
            <w:r w:rsidR="00221BBE" w:rsidRPr="009547D8">
              <w:rPr>
                <w:rFonts w:eastAsia="Calibri"/>
                <w:lang w:val="en-AU"/>
              </w:rPr>
              <w:instrText xml:space="preserve"> FORMTEXT </w:instrText>
            </w:r>
            <w:r w:rsidR="00221BBE" w:rsidRPr="009547D8">
              <w:rPr>
                <w:rFonts w:eastAsia="Calibri"/>
                <w:lang w:val="en-AU"/>
              </w:rPr>
            </w:r>
            <w:r w:rsidR="00221BBE" w:rsidRPr="009547D8">
              <w:rPr>
                <w:rFonts w:eastAsia="Calibri"/>
                <w:lang w:val="en-AU"/>
              </w:rPr>
              <w:fldChar w:fldCharType="separate"/>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noProof/>
                <w:lang w:val="en-AU"/>
              </w:rPr>
              <w:t> </w:t>
            </w:r>
            <w:r w:rsidR="00221BBE" w:rsidRPr="009547D8">
              <w:rPr>
                <w:rFonts w:eastAsia="Calibri"/>
                <w:lang w:val="en-AU"/>
              </w:rPr>
              <w:fldChar w:fldCharType="end"/>
            </w:r>
          </w:p>
        </w:tc>
        <w:tc>
          <w:tcPr>
            <w:tcW w:w="4508" w:type="dxa"/>
            <w:vAlign w:val="bottom"/>
          </w:tcPr>
          <w:p w14:paraId="5A113051" w14:textId="77777777" w:rsidR="0072161C" w:rsidRPr="0072161C" w:rsidRDefault="00221BBE" w:rsidP="00221BBE">
            <w:pPr>
              <w:pStyle w:val="UtilComBodyText"/>
              <w:tabs>
                <w:tab w:val="left" w:pos="852"/>
              </w:tabs>
              <w:rPr>
                <w:rFonts w:eastAsia="Calibri"/>
              </w:rPr>
            </w:pPr>
            <w:r w:rsidRPr="0072161C">
              <w:rPr>
                <w:rFonts w:eastAsia="Calibri"/>
              </w:rPr>
              <w:t>Date</w:t>
            </w:r>
            <w:r>
              <w:rPr>
                <w:rFonts w:eastAsia="Calibri"/>
              </w:rPr>
              <w:tab/>
            </w: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r>
              <w:rPr>
                <w:rFonts w:eastAsia="Calibri"/>
                <w:lang w:val="en-AU"/>
              </w:rPr>
              <w:t xml:space="preserve"> </w:t>
            </w:r>
            <w:r w:rsidRPr="0072161C">
              <w:rPr>
                <w:rFonts w:eastAsia="Calibri"/>
              </w:rPr>
              <w:t>/</w:t>
            </w:r>
            <w:r>
              <w:rPr>
                <w:rFonts w:eastAsia="Calibri"/>
              </w:rPr>
              <w:t xml:space="preserve"> </w:t>
            </w: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r w:rsidRPr="0072161C">
              <w:rPr>
                <w:rFonts w:eastAsia="Calibri"/>
              </w:rPr>
              <w:t xml:space="preserve"> /</w:t>
            </w:r>
            <w:r>
              <w:rPr>
                <w:rFonts w:eastAsia="Calibri"/>
              </w:rPr>
              <w:t xml:space="preserve"> </w:t>
            </w:r>
            <w:r w:rsidRPr="009547D8">
              <w:rPr>
                <w:rFonts w:eastAsia="Calibri"/>
                <w:lang w:val="en-AU"/>
              </w:rPr>
              <w:fldChar w:fldCharType="begin">
                <w:ffData>
                  <w:name w:val="Text1"/>
                  <w:enabled/>
                  <w:calcOnExit w:val="0"/>
                  <w:textInput/>
                </w:ffData>
              </w:fldChar>
            </w:r>
            <w:r w:rsidRPr="009547D8">
              <w:rPr>
                <w:rFonts w:eastAsia="Calibri"/>
                <w:lang w:val="en-AU"/>
              </w:rPr>
              <w:instrText xml:space="preserve"> FORMTEXT </w:instrText>
            </w:r>
            <w:r w:rsidRPr="009547D8">
              <w:rPr>
                <w:rFonts w:eastAsia="Calibri"/>
                <w:lang w:val="en-AU"/>
              </w:rPr>
            </w:r>
            <w:r w:rsidRPr="009547D8">
              <w:rPr>
                <w:rFonts w:eastAsia="Calibri"/>
                <w:lang w:val="en-AU"/>
              </w:rPr>
              <w:fldChar w:fldCharType="separate"/>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noProof/>
                <w:lang w:val="en-AU"/>
              </w:rPr>
              <w:t> </w:t>
            </w:r>
            <w:r w:rsidRPr="009547D8">
              <w:rPr>
                <w:rFonts w:eastAsia="Calibri"/>
                <w:lang w:val="en-AU"/>
              </w:rPr>
              <w:fldChar w:fldCharType="end"/>
            </w:r>
          </w:p>
        </w:tc>
      </w:tr>
    </w:tbl>
    <w:p w14:paraId="62F7C0BB" w14:textId="77777777" w:rsidR="00645131" w:rsidRPr="00B6735E" w:rsidRDefault="00645131" w:rsidP="0072161C">
      <w:pPr>
        <w:pStyle w:val="UtilComHeading3"/>
      </w:pPr>
    </w:p>
    <w:sectPr w:rsidR="00645131" w:rsidRPr="00B6735E" w:rsidSect="00015F26">
      <w:headerReference w:type="default" r:id="rId13"/>
      <w:footerReference w:type="default" r:id="rId14"/>
      <w:headerReference w:type="first" r:id="rId15"/>
      <w:footerReference w:type="first" r:id="rId16"/>
      <w:pgSz w:w="11906" w:h="16838"/>
      <w:pgMar w:top="851" w:right="737" w:bottom="567" w:left="737" w:header="284"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8FE7" w14:textId="77777777" w:rsidR="009930DC" w:rsidRDefault="009930DC" w:rsidP="00EA4B03">
      <w:pPr>
        <w:spacing w:before="0" w:after="0" w:line="240" w:lineRule="auto"/>
      </w:pPr>
      <w:r>
        <w:separator/>
      </w:r>
    </w:p>
  </w:endnote>
  <w:endnote w:type="continuationSeparator" w:id="0">
    <w:p w14:paraId="5F06C075" w14:textId="77777777" w:rsidR="009930DC" w:rsidRDefault="009930DC" w:rsidP="00EA4B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824163"/>
      <w:docPartObj>
        <w:docPartGallery w:val="Page Numbers (Bottom of Page)"/>
        <w:docPartUnique/>
      </w:docPartObj>
    </w:sdtPr>
    <w:sdtEndPr/>
    <w:sdtContent>
      <w:p w14:paraId="60696AA7" w14:textId="77777777" w:rsidR="008C64E8" w:rsidRPr="0066066B" w:rsidRDefault="008C64E8" w:rsidP="0066066B">
        <w:pPr>
          <w:pStyle w:val="Footer"/>
        </w:pPr>
        <w:r w:rsidRPr="0066066B">
          <w:fldChar w:fldCharType="begin"/>
        </w:r>
        <w:r w:rsidRPr="0066066B">
          <w:instrText xml:space="preserve"> PAGE   \* MERGEFORMAT </w:instrText>
        </w:r>
        <w:r w:rsidRPr="0066066B">
          <w:fldChar w:fldCharType="separate"/>
        </w:r>
        <w:r w:rsidR="00027B58">
          <w:rPr>
            <w:noProof/>
          </w:rPr>
          <w:t>6</w:t>
        </w:r>
        <w:r w:rsidRPr="0066066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C604" w14:textId="77777777" w:rsidR="008C64E8" w:rsidRPr="0016612E" w:rsidRDefault="008C64E8" w:rsidP="00C6200C">
    <w:pPr>
      <w:spacing w:before="120" w:after="0" w:line="240" w:lineRule="exact"/>
      <w:jc w:val="center"/>
      <w:rPr>
        <w:sz w:val="18"/>
        <w:szCs w:val="18"/>
        <w:lang w:eastAsia="en-AU"/>
      </w:rPr>
    </w:pPr>
    <w:r w:rsidRPr="0016612E">
      <w:rPr>
        <w:sz w:val="18"/>
        <w:szCs w:val="18"/>
        <w:lang w:eastAsia="en-AU"/>
      </w:rPr>
      <w:t>Level</w:t>
    </w:r>
    <w:r>
      <w:rPr>
        <w:sz w:val="18"/>
        <w:szCs w:val="18"/>
        <w:lang w:eastAsia="en-AU"/>
      </w:rPr>
      <w:t xml:space="preserve"> 3, NT House, 22</w:t>
    </w:r>
    <w:r w:rsidRPr="0016612E">
      <w:rPr>
        <w:sz w:val="18"/>
        <w:szCs w:val="18"/>
        <w:lang w:eastAsia="en-AU"/>
      </w:rPr>
      <w:t xml:space="preserve"> Mitchell Street DARWIN NT 0800        GPO Box 915 DARWIN NT 0801</w:t>
    </w:r>
  </w:p>
  <w:p w14:paraId="3D298CAD" w14:textId="77777777" w:rsidR="008C64E8" w:rsidRPr="00C6200C" w:rsidRDefault="008C64E8" w:rsidP="00C6200C">
    <w:pPr>
      <w:spacing w:before="0" w:after="240" w:line="240" w:lineRule="exact"/>
      <w:jc w:val="center"/>
      <w:rPr>
        <w:sz w:val="18"/>
        <w:szCs w:val="18"/>
        <w:lang w:eastAsia="en-AU"/>
      </w:rPr>
    </w:pPr>
    <w:r w:rsidRPr="0016612E">
      <w:rPr>
        <w:sz w:val="18"/>
        <w:szCs w:val="18"/>
        <w:lang w:eastAsia="en-AU"/>
      </w:rPr>
      <w:t>+61 8 8999 5480        Utilities.Commission@nt.gov.au</w:t>
    </w:r>
    <w:r w:rsidRPr="0016612E">
      <w:rPr>
        <w:b/>
        <w:sz w:val="18"/>
        <w:szCs w:val="18"/>
        <w:lang w:eastAsia="en-AU"/>
      </w:rPr>
      <w:t xml:space="preserve">        </w:t>
    </w:r>
    <w:r w:rsidRPr="0016612E">
      <w:rPr>
        <w:sz w:val="18"/>
        <w:szCs w:val="18"/>
        <w:lang w:eastAsia="en-AU"/>
      </w:rPr>
      <w:t>www.utilicom.nt.gov.au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07B2" w14:textId="77777777" w:rsidR="009930DC" w:rsidRDefault="009930DC" w:rsidP="00EA4B03">
      <w:pPr>
        <w:spacing w:before="0" w:after="0" w:line="240" w:lineRule="auto"/>
      </w:pPr>
      <w:r>
        <w:separator/>
      </w:r>
    </w:p>
  </w:footnote>
  <w:footnote w:type="continuationSeparator" w:id="0">
    <w:p w14:paraId="2AABE3C3" w14:textId="77777777" w:rsidR="009930DC" w:rsidRDefault="009930DC" w:rsidP="00EA4B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C67D" w14:textId="77777777" w:rsidR="008C64E8" w:rsidRPr="003C4144" w:rsidRDefault="008C64E8" w:rsidP="003C4144">
    <w:pPr>
      <w:pStyle w:val="UtilComHeading2-secondpageheading"/>
      <w:pBdr>
        <w:bottom w:val="single" w:sz="4" w:space="3" w:color="365F91"/>
      </w:pBdr>
    </w:pPr>
    <w:r w:rsidRPr="000F0A33">
      <w:rPr>
        <w:caps w:val="0"/>
      </w:rPr>
      <w:t>Electricity licensing application checklist, attachment list and 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CB05" w14:textId="77777777" w:rsidR="008C64E8" w:rsidRPr="004C170A" w:rsidRDefault="008C64E8" w:rsidP="00C6200C">
    <w:pPr>
      <w:jc w:val="center"/>
      <w:rPr>
        <w:rFonts w:cstheme="majorBidi"/>
        <w:color w:val="31849B"/>
        <w:sz w:val="28"/>
        <w:szCs w:val="26"/>
      </w:rPr>
    </w:pPr>
    <w:r>
      <w:rPr>
        <w:rFonts w:cstheme="majorBidi"/>
        <w:noProof/>
        <w:color w:val="31849B"/>
        <w:sz w:val="28"/>
        <w:szCs w:val="26"/>
        <w:lang w:val="en-AU" w:eastAsia="en-AU"/>
      </w:rPr>
      <w:drawing>
        <wp:inline distT="0" distB="0" distL="0" distR="0" wp14:anchorId="62F5F365" wp14:editId="108764BA">
          <wp:extent cx="2584800" cy="802800"/>
          <wp:effectExtent l="0" t="0" r="6350" b="0"/>
          <wp:docPr id="2" name="Picture 2" descr="Logo" title="Utilitie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UC logo_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4800"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702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C74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C814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EABC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609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D24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026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65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ABF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221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D4B42"/>
    <w:multiLevelType w:val="singleLevel"/>
    <w:tmpl w:val="01AA4B5C"/>
    <w:lvl w:ilvl="0">
      <w:start w:val="1"/>
      <w:numFmt w:val="decimal"/>
      <w:lvlText w:val="%1."/>
      <w:lvlJc w:val="left"/>
      <w:pPr>
        <w:tabs>
          <w:tab w:val="num" w:pos="630"/>
        </w:tabs>
        <w:ind w:left="630" w:hanging="630"/>
      </w:pPr>
      <w:rPr>
        <w:rFonts w:hint="default"/>
      </w:rPr>
    </w:lvl>
  </w:abstractNum>
  <w:abstractNum w:abstractNumId="11" w15:restartNumberingAfterBreak="0">
    <w:nsid w:val="25E87DBC"/>
    <w:multiLevelType w:val="multilevel"/>
    <w:tmpl w:val="A2F6611E"/>
    <w:lvl w:ilvl="0">
      <w:start w:val="2"/>
      <w:numFmt w:val="decimal"/>
      <w:lvlText w:val="%1"/>
      <w:lvlJc w:val="left"/>
      <w:pPr>
        <w:tabs>
          <w:tab w:val="num" w:pos="450"/>
        </w:tabs>
        <w:ind w:left="450" w:hanging="450"/>
      </w:pPr>
      <w:rPr>
        <w:rFonts w:hint="default"/>
      </w:rPr>
    </w:lvl>
    <w:lvl w:ilvl="1">
      <w:start w:val="1"/>
      <w:numFmt w:val="decimal"/>
      <w:pStyle w:val="UtilComNumberItem2"/>
      <w:lvlText w:val="2.%2"/>
      <w:lvlJc w:val="left"/>
      <w:pPr>
        <w:tabs>
          <w:tab w:val="num" w:pos="690"/>
        </w:tabs>
        <w:ind w:left="690" w:hanging="450"/>
      </w:pPr>
      <w:rPr>
        <w:rFonts w:hint="default"/>
        <w:b w:val="0"/>
      </w:rPr>
    </w:lvl>
    <w:lvl w:ilvl="2">
      <w:start w:val="1"/>
      <w:numFmt w:val="decimal"/>
      <w:lvlText w:val="2.%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2" w15:restartNumberingAfterBreak="0">
    <w:nsid w:val="29DE5EDA"/>
    <w:multiLevelType w:val="hybridMultilevel"/>
    <w:tmpl w:val="8DE64E4E"/>
    <w:lvl w:ilvl="0" w:tplc="899CB982">
      <w:start w:val="1"/>
      <w:numFmt w:val="bullet"/>
      <w:pStyle w:val="List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D56A8E"/>
    <w:multiLevelType w:val="multilevel"/>
    <w:tmpl w:val="BEC41B2E"/>
    <w:lvl w:ilvl="0">
      <w:start w:val="1"/>
      <w:numFmt w:val="bullet"/>
      <w:lvlText w:val=""/>
      <w:lvlJc w:val="left"/>
      <w:pPr>
        <w:tabs>
          <w:tab w:val="num" w:pos="964"/>
        </w:tabs>
        <w:ind w:left="964" w:hanging="397"/>
      </w:pPr>
      <w:rPr>
        <w:rFonts w:ascii="Symbol" w:hAnsi="Symbol" w:hint="default"/>
        <w:b w:val="0"/>
        <w:bCs w:val="0"/>
        <w:i w:val="0"/>
        <w:iCs w:val="0"/>
        <w:caps w:val="0"/>
        <w:smallCaps w:val="0"/>
        <w:strike w:val="0"/>
        <w:dstrike w:val="0"/>
        <w:noProof w:val="0"/>
        <w:vanish w:val="0"/>
        <w:color w:val="00A98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563"/>
        </w:tabs>
        <w:ind w:left="563" w:hanging="491"/>
      </w:pPr>
      <w:rPr>
        <w:rFonts w:ascii="Symbol" w:hAnsi="Symbol" w:hint="default"/>
        <w:color w:val="auto"/>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4" w15:restartNumberingAfterBreak="0">
    <w:nsid w:val="3C9315D6"/>
    <w:multiLevelType w:val="hybridMultilevel"/>
    <w:tmpl w:val="DE063600"/>
    <w:lvl w:ilvl="0" w:tplc="AEF47492">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686883"/>
    <w:multiLevelType w:val="multilevel"/>
    <w:tmpl w:val="46823BC0"/>
    <w:lvl w:ilvl="0">
      <w:start w:val="1"/>
      <w:numFmt w:val="bullet"/>
      <w:pStyle w:val="UtilComBulletText"/>
      <w:lvlText w:val=""/>
      <w:lvlJc w:val="left"/>
      <w:pPr>
        <w:tabs>
          <w:tab w:val="num" w:pos="964"/>
        </w:tabs>
        <w:ind w:left="964" w:hanging="397"/>
      </w:pPr>
      <w:rPr>
        <w:rFonts w:ascii="Symbol" w:hAnsi="Symbol" w:hint="default"/>
        <w:b w:val="0"/>
        <w:bCs w:val="0"/>
        <w:i w:val="0"/>
        <w:iCs w:val="0"/>
        <w:caps w:val="0"/>
        <w:smallCaps w:val="0"/>
        <w:strike w:val="0"/>
        <w:dstrike w:val="0"/>
        <w:noProof w:val="0"/>
        <w:vanish w:val="0"/>
        <w:color w:val="00A98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563"/>
        </w:tabs>
        <w:ind w:left="563" w:hanging="491"/>
      </w:pPr>
      <w:rPr>
        <w:rFonts w:ascii="Symbol" w:hAnsi="Symbol" w:hint="default"/>
        <w:color w:val="auto"/>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16" w15:restartNumberingAfterBreak="0">
    <w:nsid w:val="4D882DC9"/>
    <w:multiLevelType w:val="hybridMultilevel"/>
    <w:tmpl w:val="9C12C4BE"/>
    <w:lvl w:ilvl="0" w:tplc="0C090017">
      <w:start w:val="1"/>
      <w:numFmt w:val="lowerLetter"/>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3C01CD"/>
    <w:multiLevelType w:val="hybridMultilevel"/>
    <w:tmpl w:val="705AA610"/>
    <w:lvl w:ilvl="0" w:tplc="6FAC8AE4">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701DCC"/>
    <w:multiLevelType w:val="hybridMultilevel"/>
    <w:tmpl w:val="9C12C4BE"/>
    <w:lvl w:ilvl="0" w:tplc="0C090017">
      <w:start w:val="1"/>
      <w:numFmt w:val="lowerLetter"/>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3C96E73"/>
    <w:multiLevelType w:val="hybridMultilevel"/>
    <w:tmpl w:val="9C12C4BE"/>
    <w:lvl w:ilvl="0" w:tplc="0C090017">
      <w:start w:val="1"/>
      <w:numFmt w:val="lowerLetter"/>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B35D02"/>
    <w:multiLevelType w:val="multilevel"/>
    <w:tmpl w:val="6BFC1938"/>
    <w:lvl w:ilvl="0">
      <w:start w:val="1"/>
      <w:numFmt w:val="bullet"/>
      <w:lvlText w:val=""/>
      <w:lvlJc w:val="left"/>
      <w:pPr>
        <w:tabs>
          <w:tab w:val="num" w:pos="360"/>
        </w:tabs>
        <w:ind w:left="360" w:hanging="360"/>
      </w:pPr>
      <w:rPr>
        <w:rFonts w:ascii="Symbol" w:hAnsi="Symbol" w:hint="default"/>
      </w:rPr>
    </w:lvl>
    <w:lvl w:ilvl="1">
      <w:start w:val="1"/>
      <w:numFmt w:val="bullet"/>
      <w:pStyle w:val="ListBullet2"/>
      <w:lvlText w:val="−"/>
      <w:lvlJc w:val="left"/>
      <w:pPr>
        <w:tabs>
          <w:tab w:val="num" w:pos="1080"/>
        </w:tabs>
        <w:ind w:left="1080" w:hanging="360"/>
      </w:pPr>
      <w:rPr>
        <w:rFonts w:ascii="Arial" w:hAnsi="Arial" w:hint="default"/>
        <w:color w:val="365F91"/>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2893F36"/>
    <w:multiLevelType w:val="multilevel"/>
    <w:tmpl w:val="1FB019F0"/>
    <w:lvl w:ilvl="0">
      <w:start w:val="4"/>
      <w:numFmt w:val="decimal"/>
      <w:lvlText w:val="%1.1"/>
      <w:lvlJc w:val="left"/>
      <w:pPr>
        <w:tabs>
          <w:tab w:val="num" w:pos="450"/>
        </w:tabs>
        <w:ind w:left="450" w:hanging="450"/>
      </w:pPr>
      <w:rPr>
        <w:rFonts w:hint="default"/>
      </w:rPr>
    </w:lvl>
    <w:lvl w:ilvl="1">
      <w:start w:val="1"/>
      <w:numFmt w:val="decimal"/>
      <w:pStyle w:val="UtilComNumberedText"/>
      <w:lvlText w:val="%24.1"/>
      <w:lvlJc w:val="left"/>
      <w:pPr>
        <w:tabs>
          <w:tab w:val="num" w:pos="522"/>
        </w:tabs>
        <w:ind w:left="522" w:hanging="450"/>
      </w:pPr>
      <w:rPr>
        <w:rFonts w:hint="default"/>
        <w:b w:val="0"/>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16"/>
        </w:tabs>
        <w:ind w:left="2016" w:hanging="1440"/>
      </w:pPr>
      <w:rPr>
        <w:rFonts w:hint="default"/>
      </w:rPr>
    </w:lvl>
  </w:abstractNum>
  <w:abstractNum w:abstractNumId="22" w15:restartNumberingAfterBreak="0">
    <w:nsid w:val="777B7CD7"/>
    <w:multiLevelType w:val="multilevel"/>
    <w:tmpl w:val="15E6A11A"/>
    <w:lvl w:ilvl="0">
      <w:start w:val="1"/>
      <w:numFmt w:val="lowerLetter"/>
      <w:pStyle w:val="UtilComLetterNumbering"/>
      <w:lvlText w:val="%1)"/>
      <w:lvlJc w:val="left"/>
      <w:pPr>
        <w:tabs>
          <w:tab w:val="num" w:pos="964"/>
        </w:tabs>
        <w:ind w:left="567" w:hanging="283"/>
      </w:pPr>
      <w:rPr>
        <w:rFonts w:hint="default"/>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817066036">
    <w:abstractNumId w:val="8"/>
  </w:num>
  <w:num w:numId="2" w16cid:durableId="822506651">
    <w:abstractNumId w:val="3"/>
  </w:num>
  <w:num w:numId="3" w16cid:durableId="1777210851">
    <w:abstractNumId w:val="2"/>
  </w:num>
  <w:num w:numId="4" w16cid:durableId="1663895159">
    <w:abstractNumId w:val="1"/>
  </w:num>
  <w:num w:numId="5" w16cid:durableId="1386296948">
    <w:abstractNumId w:val="0"/>
  </w:num>
  <w:num w:numId="6" w16cid:durableId="1874344473">
    <w:abstractNumId w:val="10"/>
  </w:num>
  <w:num w:numId="7" w16cid:durableId="1127703288">
    <w:abstractNumId w:val="10"/>
  </w:num>
  <w:num w:numId="8" w16cid:durableId="1450080736">
    <w:abstractNumId w:val="15"/>
  </w:num>
  <w:num w:numId="9" w16cid:durableId="285354944">
    <w:abstractNumId w:val="22"/>
  </w:num>
  <w:num w:numId="10" w16cid:durableId="1423919172">
    <w:abstractNumId w:val="11"/>
  </w:num>
  <w:num w:numId="11" w16cid:durableId="1207376473">
    <w:abstractNumId w:val="21"/>
  </w:num>
  <w:num w:numId="12" w16cid:durableId="1106079010">
    <w:abstractNumId w:val="4"/>
  </w:num>
  <w:num w:numId="13" w16cid:durableId="1681085922">
    <w:abstractNumId w:val="5"/>
  </w:num>
  <w:num w:numId="14" w16cid:durableId="1414543832">
    <w:abstractNumId w:val="6"/>
  </w:num>
  <w:num w:numId="15" w16cid:durableId="354429400">
    <w:abstractNumId w:val="7"/>
  </w:num>
  <w:num w:numId="16" w16cid:durableId="233199475">
    <w:abstractNumId w:val="9"/>
  </w:num>
  <w:num w:numId="17" w16cid:durableId="45498967">
    <w:abstractNumId w:val="12"/>
  </w:num>
  <w:num w:numId="18" w16cid:durableId="759326496">
    <w:abstractNumId w:val="18"/>
  </w:num>
  <w:num w:numId="19" w16cid:durableId="51345598">
    <w:abstractNumId w:val="19"/>
  </w:num>
  <w:num w:numId="20" w16cid:durableId="1702439502">
    <w:abstractNumId w:val="16"/>
  </w:num>
  <w:num w:numId="21" w16cid:durableId="1401715022">
    <w:abstractNumId w:val="20"/>
  </w:num>
  <w:num w:numId="22" w16cid:durableId="1731226837">
    <w:abstractNumId w:val="22"/>
    <w:lvlOverride w:ilvl="0">
      <w:startOverride w:val="1"/>
    </w:lvlOverride>
  </w:num>
  <w:num w:numId="23" w16cid:durableId="1071730891">
    <w:abstractNumId w:val="22"/>
    <w:lvlOverride w:ilvl="0">
      <w:startOverride w:val="1"/>
    </w:lvlOverride>
  </w:num>
  <w:num w:numId="24" w16cid:durableId="995569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6966">
    <w:abstractNumId w:val="20"/>
  </w:num>
  <w:num w:numId="26" w16cid:durableId="1786194122">
    <w:abstractNumId w:val="20"/>
  </w:num>
  <w:num w:numId="27" w16cid:durableId="1375234500">
    <w:abstractNumId w:val="13"/>
  </w:num>
  <w:num w:numId="28" w16cid:durableId="77361488">
    <w:abstractNumId w:val="14"/>
  </w:num>
  <w:num w:numId="29" w16cid:durableId="4433119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16385">
      <o:colormru v:ext="edit" colors="#6cf,#00a0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03"/>
    <w:rsid w:val="000104A3"/>
    <w:rsid w:val="0001133F"/>
    <w:rsid w:val="00013527"/>
    <w:rsid w:val="00015F26"/>
    <w:rsid w:val="00025D98"/>
    <w:rsid w:val="0002744A"/>
    <w:rsid w:val="00027B58"/>
    <w:rsid w:val="00027E94"/>
    <w:rsid w:val="00031784"/>
    <w:rsid w:val="000334FE"/>
    <w:rsid w:val="00041125"/>
    <w:rsid w:val="000413F8"/>
    <w:rsid w:val="00042B22"/>
    <w:rsid w:val="0005641E"/>
    <w:rsid w:val="000569CF"/>
    <w:rsid w:val="00063527"/>
    <w:rsid w:val="00067436"/>
    <w:rsid w:val="000B0B26"/>
    <w:rsid w:val="000B32B9"/>
    <w:rsid w:val="000B35B2"/>
    <w:rsid w:val="000B4FB4"/>
    <w:rsid w:val="000D0F31"/>
    <w:rsid w:val="000D25F3"/>
    <w:rsid w:val="000F0A33"/>
    <w:rsid w:val="00115FFB"/>
    <w:rsid w:val="001462A6"/>
    <w:rsid w:val="001728AD"/>
    <w:rsid w:val="00175FE7"/>
    <w:rsid w:val="001855E2"/>
    <w:rsid w:val="001A6CF5"/>
    <w:rsid w:val="001C4546"/>
    <w:rsid w:val="001F4A6F"/>
    <w:rsid w:val="001F6BB0"/>
    <w:rsid w:val="00221BBE"/>
    <w:rsid w:val="00225FD7"/>
    <w:rsid w:val="00226734"/>
    <w:rsid w:val="00227406"/>
    <w:rsid w:val="00245A5B"/>
    <w:rsid w:val="002516E5"/>
    <w:rsid w:val="002651E5"/>
    <w:rsid w:val="002677F6"/>
    <w:rsid w:val="002764E2"/>
    <w:rsid w:val="002A214A"/>
    <w:rsid w:val="002B05B6"/>
    <w:rsid w:val="002B453B"/>
    <w:rsid w:val="002E2FC3"/>
    <w:rsid w:val="0030244E"/>
    <w:rsid w:val="0031263A"/>
    <w:rsid w:val="00367F0C"/>
    <w:rsid w:val="0037724E"/>
    <w:rsid w:val="00377483"/>
    <w:rsid w:val="00382D9C"/>
    <w:rsid w:val="003855D1"/>
    <w:rsid w:val="003A4FE7"/>
    <w:rsid w:val="003B0518"/>
    <w:rsid w:val="003B34BC"/>
    <w:rsid w:val="003C4144"/>
    <w:rsid w:val="00407926"/>
    <w:rsid w:val="00417AEE"/>
    <w:rsid w:val="004221FF"/>
    <w:rsid w:val="00437A57"/>
    <w:rsid w:val="00441A49"/>
    <w:rsid w:val="004B2A5A"/>
    <w:rsid w:val="004C170A"/>
    <w:rsid w:val="004F1A1D"/>
    <w:rsid w:val="00502C39"/>
    <w:rsid w:val="00514327"/>
    <w:rsid w:val="00516236"/>
    <w:rsid w:val="005621D3"/>
    <w:rsid w:val="00564E9E"/>
    <w:rsid w:val="00580346"/>
    <w:rsid w:val="005842B3"/>
    <w:rsid w:val="005A49AB"/>
    <w:rsid w:val="005F3CCB"/>
    <w:rsid w:val="00607845"/>
    <w:rsid w:val="00645131"/>
    <w:rsid w:val="00645270"/>
    <w:rsid w:val="0066066B"/>
    <w:rsid w:val="00670169"/>
    <w:rsid w:val="006774FE"/>
    <w:rsid w:val="006C551D"/>
    <w:rsid w:val="006D45EF"/>
    <w:rsid w:val="006F030D"/>
    <w:rsid w:val="006F6E3C"/>
    <w:rsid w:val="0072161C"/>
    <w:rsid w:val="007315F0"/>
    <w:rsid w:val="00742DE8"/>
    <w:rsid w:val="00793D31"/>
    <w:rsid w:val="007A0BC9"/>
    <w:rsid w:val="007A54A4"/>
    <w:rsid w:val="007D63A1"/>
    <w:rsid w:val="008171E8"/>
    <w:rsid w:val="00830985"/>
    <w:rsid w:val="0083628B"/>
    <w:rsid w:val="00847140"/>
    <w:rsid w:val="00872400"/>
    <w:rsid w:val="00884DA1"/>
    <w:rsid w:val="00894782"/>
    <w:rsid w:val="008C64E8"/>
    <w:rsid w:val="008C7C13"/>
    <w:rsid w:val="008D2900"/>
    <w:rsid w:val="00907CBE"/>
    <w:rsid w:val="00910DD9"/>
    <w:rsid w:val="009146F7"/>
    <w:rsid w:val="0091493F"/>
    <w:rsid w:val="00920733"/>
    <w:rsid w:val="009346BB"/>
    <w:rsid w:val="00940C10"/>
    <w:rsid w:val="00955B18"/>
    <w:rsid w:val="009708E9"/>
    <w:rsid w:val="009930DC"/>
    <w:rsid w:val="009D65CD"/>
    <w:rsid w:val="00A56A47"/>
    <w:rsid w:val="00A71A9F"/>
    <w:rsid w:val="00AF2BE8"/>
    <w:rsid w:val="00B16FBA"/>
    <w:rsid w:val="00B21518"/>
    <w:rsid w:val="00B3484F"/>
    <w:rsid w:val="00B5159A"/>
    <w:rsid w:val="00B649DD"/>
    <w:rsid w:val="00B6735E"/>
    <w:rsid w:val="00B971D7"/>
    <w:rsid w:val="00BC1BCD"/>
    <w:rsid w:val="00C35A80"/>
    <w:rsid w:val="00C36263"/>
    <w:rsid w:val="00C5405D"/>
    <w:rsid w:val="00C57A14"/>
    <w:rsid w:val="00C6200C"/>
    <w:rsid w:val="00CA3014"/>
    <w:rsid w:val="00CC5D7B"/>
    <w:rsid w:val="00CD111E"/>
    <w:rsid w:val="00CF4821"/>
    <w:rsid w:val="00D0614D"/>
    <w:rsid w:val="00D17039"/>
    <w:rsid w:val="00D20E02"/>
    <w:rsid w:val="00D2403B"/>
    <w:rsid w:val="00D25DA8"/>
    <w:rsid w:val="00D26299"/>
    <w:rsid w:val="00D3574C"/>
    <w:rsid w:val="00D35FE5"/>
    <w:rsid w:val="00D8482D"/>
    <w:rsid w:val="00D8519E"/>
    <w:rsid w:val="00D91EBF"/>
    <w:rsid w:val="00DA17CC"/>
    <w:rsid w:val="00DA34CA"/>
    <w:rsid w:val="00DC7444"/>
    <w:rsid w:val="00E013A9"/>
    <w:rsid w:val="00E1152A"/>
    <w:rsid w:val="00E14BB3"/>
    <w:rsid w:val="00E45B7F"/>
    <w:rsid w:val="00E63EEA"/>
    <w:rsid w:val="00E742E7"/>
    <w:rsid w:val="00EA33B1"/>
    <w:rsid w:val="00EA4B03"/>
    <w:rsid w:val="00EB6B05"/>
    <w:rsid w:val="00F160FF"/>
    <w:rsid w:val="00F3543C"/>
    <w:rsid w:val="00F54431"/>
    <w:rsid w:val="00F66B11"/>
    <w:rsid w:val="00FA00E3"/>
    <w:rsid w:val="00FF7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6cf,#00a0af"/>
    </o:shapedefaults>
    <o:shapelayout v:ext="edit">
      <o:idmap v:ext="edit" data="1"/>
    </o:shapelayout>
  </w:shapeDefaults>
  <w:decimalSymbol w:val="."/>
  <w:listSeparator w:val=","/>
  <w14:docId w14:val="0B353839"/>
  <w15:docId w15:val="{31125A05-3DD1-475E-881D-2C3021F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4E"/>
    <w:pPr>
      <w:spacing w:before="60" w:after="60" w:line="300" w:lineRule="atLeast"/>
    </w:pPr>
    <w:rPr>
      <w:rFonts w:ascii="Arial" w:eastAsia="Times New Roman" w:hAnsi="Arial"/>
      <w:sz w:val="22"/>
      <w:lang w:val="en-US" w:eastAsia="en-US"/>
    </w:rPr>
  </w:style>
  <w:style w:type="paragraph" w:styleId="Heading1">
    <w:name w:val="heading 1"/>
    <w:basedOn w:val="Normal"/>
    <w:next w:val="Normal"/>
    <w:link w:val="Heading1Char"/>
    <w:uiPriority w:val="9"/>
    <w:qFormat/>
    <w:rsid w:val="00175F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544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544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5FE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5443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13A9"/>
    <w:pPr>
      <w:tabs>
        <w:tab w:val="center" w:pos="4513"/>
        <w:tab w:val="right" w:pos="9026"/>
      </w:tabs>
      <w:spacing w:before="0" w:after="0" w:line="240" w:lineRule="auto"/>
    </w:pPr>
  </w:style>
  <w:style w:type="character" w:customStyle="1" w:styleId="HeaderChar">
    <w:name w:val="Header Char"/>
    <w:basedOn w:val="DefaultParagraphFont"/>
    <w:link w:val="Header"/>
    <w:rsid w:val="00E013A9"/>
    <w:rPr>
      <w:rFonts w:ascii="Arial" w:eastAsia="Times New Roman" w:hAnsi="Arial"/>
      <w:sz w:val="22"/>
      <w:lang w:val="en-US" w:eastAsia="en-US"/>
    </w:rPr>
  </w:style>
  <w:style w:type="paragraph" w:styleId="Footer">
    <w:name w:val="footer"/>
    <w:basedOn w:val="Normal"/>
    <w:link w:val="FooterChar"/>
    <w:uiPriority w:val="99"/>
    <w:unhideWhenUsed/>
    <w:rsid w:val="0066066B"/>
    <w:pPr>
      <w:tabs>
        <w:tab w:val="center" w:pos="4513"/>
        <w:tab w:val="right" w:pos="9026"/>
      </w:tabs>
      <w:spacing w:before="0" w:after="0" w:line="240" w:lineRule="auto"/>
      <w:jc w:val="center"/>
    </w:pPr>
    <w:rPr>
      <w:color w:val="365F91"/>
      <w:lang w:val="en-AU" w:eastAsia="en-AU"/>
    </w:rPr>
  </w:style>
  <w:style w:type="character" w:customStyle="1" w:styleId="FooterChar">
    <w:name w:val="Footer Char"/>
    <w:basedOn w:val="DefaultParagraphFont"/>
    <w:link w:val="Footer"/>
    <w:uiPriority w:val="99"/>
    <w:rsid w:val="0066066B"/>
    <w:rPr>
      <w:rFonts w:ascii="Arial" w:eastAsia="Times New Roman" w:hAnsi="Arial"/>
      <w:color w:val="365F91"/>
      <w:sz w:val="22"/>
    </w:rPr>
  </w:style>
  <w:style w:type="paragraph" w:customStyle="1" w:styleId="UtilComReportHeading">
    <w:name w:val="UtilCom Report Heading"/>
    <w:basedOn w:val="Title"/>
    <w:link w:val="UtilComReportHeadingChar"/>
    <w:semiHidden/>
    <w:rsid w:val="00175FE7"/>
    <w:pPr>
      <w:pBdr>
        <w:bottom w:val="none" w:sz="0" w:space="0" w:color="auto"/>
      </w:pBdr>
      <w:spacing w:before="480" w:after="60"/>
      <w:contextualSpacing w:val="0"/>
    </w:pPr>
    <w:rPr>
      <w:rFonts w:ascii="Arial" w:hAnsi="Arial" w:cs="Arial"/>
      <w:b/>
      <w:caps/>
      <w:sz w:val="40"/>
      <w:szCs w:val="40"/>
      <w:lang w:val="en-AU" w:eastAsia="en-US"/>
    </w:rPr>
  </w:style>
  <w:style w:type="character" w:customStyle="1" w:styleId="UtilComReportHeadingChar">
    <w:name w:val="UtilCom Report Heading Char"/>
    <w:basedOn w:val="TitleChar"/>
    <w:link w:val="UtilComReportHeading"/>
    <w:semiHidden/>
    <w:locked/>
    <w:rsid w:val="00175FE7"/>
    <w:rPr>
      <w:rFonts w:ascii="Arial" w:eastAsia="Times New Roman" w:hAnsi="Arial" w:cs="Arial"/>
      <w:b/>
      <w:caps/>
      <w:color w:val="17365D"/>
      <w:spacing w:val="5"/>
      <w:kern w:val="28"/>
      <w:sz w:val="40"/>
      <w:szCs w:val="40"/>
      <w:lang w:eastAsia="en-US"/>
    </w:rPr>
  </w:style>
  <w:style w:type="paragraph" w:customStyle="1" w:styleId="UtilComDate">
    <w:name w:val="UtilCom Date"/>
    <w:basedOn w:val="Subtitle"/>
    <w:semiHidden/>
    <w:rsid w:val="00F54431"/>
    <w:pPr>
      <w:numPr>
        <w:ilvl w:val="0"/>
      </w:numPr>
      <w:spacing w:before="480" w:line="300" w:lineRule="exact"/>
    </w:pPr>
    <w:rPr>
      <w:rFonts w:ascii="Arial" w:hAnsi="Arial" w:cs="Arial"/>
      <w:iCs w:val="0"/>
      <w:color w:val="auto"/>
      <w:spacing w:val="0"/>
      <w:szCs w:val="20"/>
      <w:lang w:val="en-US" w:eastAsia="en-US"/>
    </w:rPr>
  </w:style>
  <w:style w:type="paragraph" w:styleId="Title">
    <w:name w:val="Title"/>
    <w:basedOn w:val="Normal"/>
    <w:next w:val="Normal"/>
    <w:link w:val="TitleChar"/>
    <w:uiPriority w:val="10"/>
    <w:qFormat/>
    <w:rsid w:val="00EA4B03"/>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EA4B0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EA4B03"/>
    <w:pPr>
      <w:numPr>
        <w:ilvl w:val="1"/>
      </w:numPr>
    </w:pPr>
    <w:rPr>
      <w:rFonts w:ascii="Cambria" w:hAnsi="Cambria"/>
      <w:i/>
      <w:iCs/>
      <w:color w:val="4F81BD"/>
      <w:spacing w:val="15"/>
      <w:sz w:val="24"/>
      <w:szCs w:val="24"/>
      <w:lang w:val="x-none" w:eastAsia="x-none"/>
    </w:rPr>
  </w:style>
  <w:style w:type="character" w:customStyle="1" w:styleId="SubtitleChar">
    <w:name w:val="Subtitle Char"/>
    <w:link w:val="Subtitle"/>
    <w:uiPriority w:val="11"/>
    <w:rsid w:val="00EA4B03"/>
    <w:rPr>
      <w:rFonts w:ascii="Cambria" w:eastAsia="Times New Roman" w:hAnsi="Cambria" w:cs="Times New Roman"/>
      <w:i/>
      <w:iCs/>
      <w:color w:val="4F81BD"/>
      <w:spacing w:val="15"/>
      <w:sz w:val="24"/>
      <w:szCs w:val="24"/>
    </w:rPr>
  </w:style>
  <w:style w:type="paragraph" w:customStyle="1" w:styleId="CompanyInformation">
    <w:name w:val="Company Information"/>
    <w:basedOn w:val="Normal"/>
    <w:link w:val="CompanyInformationChar"/>
    <w:semiHidden/>
    <w:rsid w:val="00EA4B03"/>
    <w:pPr>
      <w:spacing w:line="240" w:lineRule="auto"/>
    </w:pPr>
    <w:rPr>
      <w:color w:val="808080"/>
      <w:sz w:val="15"/>
      <w:lang w:eastAsia="x-none"/>
    </w:rPr>
  </w:style>
  <w:style w:type="character" w:customStyle="1" w:styleId="CompanyInformationChar">
    <w:name w:val="Company Information Char"/>
    <w:link w:val="CompanyInformation"/>
    <w:semiHidden/>
    <w:locked/>
    <w:rsid w:val="00EA4B03"/>
    <w:rPr>
      <w:rFonts w:ascii="Arial" w:eastAsia="Times New Roman" w:hAnsi="Arial" w:cs="Times New Roman"/>
      <w:color w:val="808080"/>
      <w:sz w:val="15"/>
      <w:szCs w:val="20"/>
      <w:lang w:val="en-US"/>
    </w:rPr>
  </w:style>
  <w:style w:type="paragraph" w:customStyle="1" w:styleId="UtilComHeaderInfo">
    <w:name w:val="UtilCom Header Info"/>
    <w:semiHidden/>
    <w:rsid w:val="00F54431"/>
    <w:pPr>
      <w:spacing w:line="240" w:lineRule="exact"/>
      <w:jc w:val="right"/>
    </w:pPr>
    <w:rPr>
      <w:rFonts w:ascii="Arial" w:eastAsia="Times New Roman" w:hAnsi="Arial"/>
      <w:sz w:val="18"/>
      <w:szCs w:val="18"/>
    </w:rPr>
  </w:style>
  <w:style w:type="paragraph" w:styleId="BalloonText">
    <w:name w:val="Balloon Text"/>
    <w:basedOn w:val="Normal"/>
    <w:link w:val="BalloonTextChar"/>
    <w:uiPriority w:val="99"/>
    <w:semiHidden/>
    <w:unhideWhenUsed/>
    <w:rsid w:val="00EA4B03"/>
    <w:pPr>
      <w:spacing w:before="0"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A4B03"/>
    <w:rPr>
      <w:rFonts w:ascii="Tahoma" w:eastAsia="Times New Roman" w:hAnsi="Tahoma" w:cs="Tahoma"/>
      <w:sz w:val="16"/>
      <w:szCs w:val="16"/>
      <w:lang w:val="en-US"/>
    </w:rPr>
  </w:style>
  <w:style w:type="character" w:styleId="Hyperlink">
    <w:name w:val="Hyperlink"/>
    <w:rsid w:val="00F54431"/>
    <w:rPr>
      <w:color w:val="0000FF"/>
      <w:u w:val="single"/>
    </w:rPr>
  </w:style>
  <w:style w:type="paragraph" w:customStyle="1" w:styleId="UtilComAuthor">
    <w:name w:val="UtilCom Author"/>
    <w:basedOn w:val="Normal"/>
    <w:rsid w:val="00F54431"/>
    <w:pPr>
      <w:spacing w:before="0" w:after="0" w:line="240" w:lineRule="auto"/>
    </w:pPr>
    <w:rPr>
      <w:b/>
      <w:bCs/>
      <w:sz w:val="20"/>
      <w:lang w:val="en-AU" w:eastAsia="en-AU"/>
    </w:rPr>
  </w:style>
  <w:style w:type="paragraph" w:customStyle="1" w:styleId="UtilComBodyText">
    <w:name w:val="UtilCom Body Text"/>
    <w:basedOn w:val="Normal"/>
    <w:rsid w:val="008C7C13"/>
    <w:pPr>
      <w:spacing w:line="260" w:lineRule="atLeast"/>
    </w:pPr>
    <w:rPr>
      <w:rFonts w:cs="Arial"/>
      <w:sz w:val="21"/>
      <w:szCs w:val="21"/>
      <w:lang w:val="en-GB" w:eastAsia="en-AU"/>
    </w:rPr>
  </w:style>
  <w:style w:type="paragraph" w:customStyle="1" w:styleId="UtilComHeader">
    <w:name w:val="UtilCom Header"/>
    <w:rsid w:val="00F54431"/>
    <w:pPr>
      <w:tabs>
        <w:tab w:val="left" w:pos="2618"/>
      </w:tabs>
      <w:spacing w:before="1080" w:after="120"/>
      <w:jc w:val="center"/>
    </w:pPr>
    <w:rPr>
      <w:rFonts w:ascii="Arial" w:eastAsia="Times New Roman" w:hAnsi="Arial" w:cs="Arial"/>
      <w:b/>
      <w:noProof/>
      <w:color w:val="999999"/>
      <w:sz w:val="36"/>
      <w:szCs w:val="36"/>
    </w:rPr>
  </w:style>
  <w:style w:type="paragraph" w:customStyle="1" w:styleId="UtilComHeading1">
    <w:name w:val="UtilCom Heading 1"/>
    <w:basedOn w:val="TOC2"/>
    <w:rsid w:val="00441A49"/>
    <w:pPr>
      <w:spacing w:before="0"/>
      <w:ind w:left="0"/>
    </w:pPr>
    <w:rPr>
      <w:color w:val="365F91"/>
      <w:sz w:val="36"/>
      <w:szCs w:val="36"/>
      <w:lang w:val="en-AU" w:eastAsia="en-AU"/>
    </w:rPr>
  </w:style>
  <w:style w:type="character" w:customStyle="1" w:styleId="Heading6Char">
    <w:name w:val="Heading 6 Char"/>
    <w:basedOn w:val="DefaultParagraphFont"/>
    <w:link w:val="Heading6"/>
    <w:uiPriority w:val="9"/>
    <w:semiHidden/>
    <w:rsid w:val="00F54431"/>
    <w:rPr>
      <w:rFonts w:asciiTheme="majorHAnsi" w:eastAsiaTheme="majorEastAsia" w:hAnsiTheme="majorHAnsi" w:cstheme="majorBidi"/>
      <w:color w:val="243F60" w:themeColor="accent1" w:themeShade="7F"/>
      <w:sz w:val="22"/>
      <w:lang w:val="en-US" w:eastAsia="en-US"/>
    </w:rPr>
  </w:style>
  <w:style w:type="paragraph" w:customStyle="1" w:styleId="UtilComHeading2-secondpageheading">
    <w:name w:val="UtilCom Heading 2 - second page heading"/>
    <w:basedOn w:val="Heading2"/>
    <w:next w:val="TOC2"/>
    <w:link w:val="UtilComHeading2-secondpageheadingChar"/>
    <w:rsid w:val="00441A49"/>
    <w:pPr>
      <w:keepLines w:val="0"/>
      <w:pBdr>
        <w:bottom w:val="single" w:sz="4" w:space="3" w:color="auto"/>
      </w:pBdr>
      <w:spacing w:before="120" w:after="120" w:line="360" w:lineRule="exact"/>
    </w:pPr>
    <w:rPr>
      <w:rFonts w:ascii="Arial" w:eastAsia="Times New Roman" w:hAnsi="Arial"/>
      <w:caps/>
      <w:color w:val="31849B"/>
      <w:sz w:val="28"/>
      <w:lang w:val="en-AU"/>
    </w:rPr>
  </w:style>
  <w:style w:type="character" w:customStyle="1" w:styleId="Heading2Char">
    <w:name w:val="Heading 2 Char"/>
    <w:basedOn w:val="DefaultParagraphFont"/>
    <w:link w:val="Heading2"/>
    <w:uiPriority w:val="9"/>
    <w:semiHidden/>
    <w:rsid w:val="00F54431"/>
    <w:rPr>
      <w:rFonts w:asciiTheme="majorHAnsi" w:eastAsiaTheme="majorEastAsia" w:hAnsiTheme="majorHAnsi" w:cstheme="majorBidi"/>
      <w:color w:val="365F91" w:themeColor="accent1" w:themeShade="BF"/>
      <w:sz w:val="26"/>
      <w:szCs w:val="26"/>
      <w:lang w:val="en-US" w:eastAsia="en-US"/>
    </w:rPr>
  </w:style>
  <w:style w:type="paragraph" w:customStyle="1" w:styleId="UtilComInfoPrompt">
    <w:name w:val="UtilCom Info Prompt"/>
    <w:basedOn w:val="UtilComBodyText"/>
    <w:rsid w:val="00F54431"/>
    <w:rPr>
      <w:b/>
      <w:bCs/>
      <w:color w:val="999999"/>
    </w:rPr>
  </w:style>
  <w:style w:type="paragraph" w:customStyle="1" w:styleId="UtilComLine">
    <w:name w:val="UtilCom Line"/>
    <w:basedOn w:val="Normal"/>
    <w:rsid w:val="00F54431"/>
    <w:pPr>
      <w:pBdr>
        <w:bottom w:val="single" w:sz="6" w:space="0" w:color="auto"/>
      </w:pBdr>
      <w:spacing w:before="0" w:after="0" w:line="240" w:lineRule="auto"/>
    </w:pPr>
    <w:rPr>
      <w:b/>
      <w:bCs/>
      <w:sz w:val="16"/>
      <w:lang w:val="en-AU" w:eastAsia="en-AU"/>
    </w:rPr>
  </w:style>
  <w:style w:type="paragraph" w:customStyle="1" w:styleId="UtilComNumbersIssues">
    <w:name w:val="UtilCom Numbers (Issues)"/>
    <w:basedOn w:val="Normal"/>
    <w:rsid w:val="00F54431"/>
    <w:pPr>
      <w:tabs>
        <w:tab w:val="num" w:pos="432"/>
      </w:tabs>
      <w:spacing w:before="0" w:after="120" w:line="240" w:lineRule="auto"/>
      <w:ind w:left="432" w:hanging="432"/>
    </w:pPr>
    <w:rPr>
      <w:rFonts w:cs="Arial"/>
      <w:szCs w:val="22"/>
      <w:lang w:val="en-AU" w:eastAsia="en-AU"/>
    </w:rPr>
  </w:style>
  <w:style w:type="paragraph" w:customStyle="1" w:styleId="UtilComNumbersRecommendations">
    <w:name w:val="UtilCom Numbers (Recommendations)"/>
    <w:basedOn w:val="Normal"/>
    <w:rsid w:val="00F54431"/>
    <w:pPr>
      <w:tabs>
        <w:tab w:val="num" w:pos="630"/>
      </w:tabs>
      <w:spacing w:after="120"/>
      <w:ind w:left="630" w:hanging="630"/>
    </w:pPr>
    <w:rPr>
      <w:lang w:val="en-AU" w:eastAsia="en-AU"/>
    </w:rPr>
  </w:style>
  <w:style w:type="character" w:customStyle="1" w:styleId="UtilComHeading2-secondpageheadingChar">
    <w:name w:val="UtilCom Heading 2 - second page heading Char"/>
    <w:basedOn w:val="Heading2Char"/>
    <w:link w:val="UtilComHeading2-secondpageheading"/>
    <w:rsid w:val="00441A49"/>
    <w:rPr>
      <w:rFonts w:ascii="Arial" w:eastAsia="Times New Roman" w:hAnsi="Arial" w:cstheme="majorBidi"/>
      <w:caps/>
      <w:color w:val="31849B"/>
      <w:sz w:val="28"/>
      <w:szCs w:val="26"/>
      <w:lang w:val="en-US" w:eastAsia="en-US"/>
    </w:rPr>
  </w:style>
  <w:style w:type="paragraph" w:styleId="TOC2">
    <w:name w:val="toc 2"/>
    <w:basedOn w:val="Normal"/>
    <w:next w:val="Normal"/>
    <w:autoRedefine/>
    <w:uiPriority w:val="39"/>
    <w:unhideWhenUsed/>
    <w:rsid w:val="00F160FF"/>
    <w:pPr>
      <w:spacing w:after="100"/>
      <w:ind w:left="220"/>
    </w:pPr>
  </w:style>
  <w:style w:type="paragraph" w:customStyle="1" w:styleId="UCTOC1">
    <w:name w:val="UC TOC1"/>
    <w:basedOn w:val="UtilComHeading2-secondpageheading"/>
    <w:link w:val="UCTOC1Char"/>
    <w:qFormat/>
    <w:rsid w:val="00F54431"/>
  </w:style>
  <w:style w:type="character" w:customStyle="1" w:styleId="UCTOC1Char">
    <w:name w:val="UC TOC1 Char"/>
    <w:basedOn w:val="UtilComHeading2-secondpageheadingChar"/>
    <w:link w:val="UCTOC1"/>
    <w:rsid w:val="00F54431"/>
    <w:rPr>
      <w:rFonts w:ascii="Arial" w:eastAsia="Times New Roman" w:hAnsi="Arial" w:cstheme="majorBidi"/>
      <w:caps/>
      <w:color w:val="365F91"/>
      <w:sz w:val="28"/>
      <w:szCs w:val="26"/>
      <w:lang w:val="en-US" w:eastAsia="en-US"/>
    </w:rPr>
  </w:style>
  <w:style w:type="paragraph" w:customStyle="1" w:styleId="UtilComAddressInfo">
    <w:name w:val="UtilCom Address Info"/>
    <w:semiHidden/>
    <w:rsid w:val="00F54431"/>
    <w:pPr>
      <w:spacing w:line="240" w:lineRule="exact"/>
      <w:jc w:val="right"/>
    </w:pPr>
    <w:rPr>
      <w:rFonts w:ascii="Arial" w:eastAsia="Times New Roman" w:hAnsi="Arial"/>
      <w:sz w:val="18"/>
      <w:szCs w:val="18"/>
    </w:rPr>
  </w:style>
  <w:style w:type="paragraph" w:customStyle="1" w:styleId="UtilComBulletText">
    <w:name w:val="UtilCom Bullet Text"/>
    <w:basedOn w:val="Normal"/>
    <w:link w:val="UtilComBulletTextChar"/>
    <w:rsid w:val="00441A49"/>
    <w:pPr>
      <w:numPr>
        <w:numId w:val="8"/>
      </w:numPr>
      <w:tabs>
        <w:tab w:val="left" w:pos="1134"/>
      </w:tabs>
      <w:spacing w:before="0" w:after="0" w:line="260" w:lineRule="atLeast"/>
      <w:ind w:left="397"/>
    </w:pPr>
    <w:rPr>
      <w:rFonts w:cs="Arial"/>
      <w:sz w:val="21"/>
      <w:szCs w:val="21"/>
      <w:lang w:val="en-AU" w:eastAsia="en-AU"/>
    </w:rPr>
  </w:style>
  <w:style w:type="character" w:customStyle="1" w:styleId="UtilComBulletTextChar">
    <w:name w:val="UtilCom Bullet Text Char"/>
    <w:basedOn w:val="DefaultParagraphFont"/>
    <w:link w:val="UtilComBulletText"/>
    <w:rsid w:val="00441A49"/>
    <w:rPr>
      <w:rFonts w:ascii="Arial" w:eastAsia="Times New Roman" w:hAnsi="Arial" w:cs="Arial"/>
      <w:sz w:val="21"/>
      <w:szCs w:val="21"/>
    </w:rPr>
  </w:style>
  <w:style w:type="character" w:customStyle="1" w:styleId="UtilComBulletTextCharChar">
    <w:name w:val="UtilCom Bullet Text Char Char"/>
    <w:basedOn w:val="DefaultParagraphFont"/>
    <w:rsid w:val="00F54431"/>
    <w:rPr>
      <w:rFonts w:ascii="Arial" w:hAnsi="Arial" w:cs="Arial"/>
      <w:sz w:val="22"/>
      <w:szCs w:val="22"/>
      <w:lang w:val="en-US" w:eastAsia="en-US" w:bidi="ar-SA"/>
    </w:rPr>
  </w:style>
  <w:style w:type="paragraph" w:customStyle="1" w:styleId="UtilComChapterHeading">
    <w:name w:val="UtilCom Chapter Heading"/>
    <w:basedOn w:val="UtilComHeading2-secondpageheading"/>
    <w:next w:val="TOC1"/>
    <w:link w:val="UtilComChapterHeadingChar"/>
    <w:semiHidden/>
    <w:rsid w:val="00F54431"/>
    <w:rPr>
      <w:sz w:val="32"/>
      <w:szCs w:val="28"/>
    </w:rPr>
  </w:style>
  <w:style w:type="character" w:customStyle="1" w:styleId="UtilComChapterHeadingChar">
    <w:name w:val="UtilCom Chapter Heading Char"/>
    <w:basedOn w:val="UtilComHeading2-secondpageheadingChar"/>
    <w:link w:val="UtilComChapterHeading"/>
    <w:rsid w:val="00F54431"/>
    <w:rPr>
      <w:rFonts w:ascii="Arial" w:eastAsia="Times New Roman" w:hAnsi="Arial" w:cstheme="majorBidi"/>
      <w:caps/>
      <w:color w:val="365F91"/>
      <w:sz w:val="32"/>
      <w:szCs w:val="28"/>
      <w:lang w:val="en-US" w:eastAsia="en-US"/>
    </w:rPr>
  </w:style>
  <w:style w:type="paragraph" w:styleId="TOC1">
    <w:name w:val="toc 1"/>
    <w:basedOn w:val="Normal"/>
    <w:next w:val="Normal"/>
    <w:autoRedefine/>
    <w:uiPriority w:val="39"/>
    <w:semiHidden/>
    <w:unhideWhenUsed/>
    <w:rsid w:val="00F54431"/>
    <w:pPr>
      <w:spacing w:after="100"/>
    </w:pPr>
  </w:style>
  <w:style w:type="paragraph" w:customStyle="1" w:styleId="UtilComHeading3">
    <w:name w:val="UtilCom Heading 3"/>
    <w:basedOn w:val="Heading3"/>
    <w:next w:val="TOC3"/>
    <w:link w:val="UtilComHeading3Char"/>
    <w:rsid w:val="00F160FF"/>
    <w:pPr>
      <w:keepLines w:val="0"/>
      <w:spacing w:before="120" w:after="60" w:line="320" w:lineRule="exact"/>
    </w:pPr>
    <w:rPr>
      <w:rFonts w:ascii="Arial" w:eastAsia="Times New Roman" w:hAnsi="Arial"/>
      <w:color w:val="31849B"/>
    </w:rPr>
  </w:style>
  <w:style w:type="character" w:customStyle="1" w:styleId="UtilComHeading3Char">
    <w:name w:val="UtilCom Heading 3 Char"/>
    <w:basedOn w:val="Heading3Char"/>
    <w:link w:val="UtilComHeading3"/>
    <w:rsid w:val="00F160FF"/>
    <w:rPr>
      <w:rFonts w:ascii="Arial" w:eastAsia="Times New Roman" w:hAnsi="Arial" w:cstheme="majorBidi"/>
      <w:color w:val="31849B"/>
      <w:sz w:val="24"/>
      <w:szCs w:val="24"/>
      <w:lang w:val="en-US" w:eastAsia="en-US"/>
    </w:rPr>
  </w:style>
  <w:style w:type="character" w:customStyle="1" w:styleId="Heading3Char">
    <w:name w:val="Heading 3 Char"/>
    <w:basedOn w:val="DefaultParagraphFont"/>
    <w:link w:val="Heading3"/>
    <w:uiPriority w:val="9"/>
    <w:semiHidden/>
    <w:rsid w:val="00F54431"/>
    <w:rPr>
      <w:rFonts w:asciiTheme="majorHAnsi" w:eastAsiaTheme="majorEastAsia" w:hAnsiTheme="majorHAnsi" w:cstheme="majorBidi"/>
      <w:color w:val="243F60" w:themeColor="accent1" w:themeShade="7F"/>
      <w:sz w:val="24"/>
      <w:szCs w:val="24"/>
      <w:lang w:val="en-US" w:eastAsia="en-US"/>
    </w:rPr>
  </w:style>
  <w:style w:type="paragraph" w:styleId="TOC3">
    <w:name w:val="toc 3"/>
    <w:basedOn w:val="Normal"/>
    <w:next w:val="Normal"/>
    <w:autoRedefine/>
    <w:uiPriority w:val="39"/>
    <w:semiHidden/>
    <w:unhideWhenUsed/>
    <w:rsid w:val="00F54431"/>
    <w:pPr>
      <w:spacing w:after="100"/>
      <w:ind w:left="440"/>
    </w:pPr>
  </w:style>
  <w:style w:type="paragraph" w:customStyle="1" w:styleId="UtilComHeading4">
    <w:name w:val="UtilCom Heading 4"/>
    <w:basedOn w:val="UtilComBodyText"/>
    <w:next w:val="TOC4"/>
    <w:rsid w:val="0031263A"/>
    <w:pPr>
      <w:spacing w:before="120"/>
    </w:pPr>
    <w:rPr>
      <w:color w:val="365F91"/>
    </w:rPr>
  </w:style>
  <w:style w:type="paragraph" w:styleId="TOC4">
    <w:name w:val="toc 4"/>
    <w:basedOn w:val="Normal"/>
    <w:next w:val="Normal"/>
    <w:autoRedefine/>
    <w:uiPriority w:val="39"/>
    <w:semiHidden/>
    <w:unhideWhenUsed/>
    <w:rsid w:val="00F54431"/>
    <w:pPr>
      <w:spacing w:after="100"/>
      <w:ind w:left="660"/>
    </w:pPr>
  </w:style>
  <w:style w:type="paragraph" w:customStyle="1" w:styleId="UtilComLetterNumbering">
    <w:name w:val="UtilCom Letter Numbering"/>
    <w:basedOn w:val="Normal"/>
    <w:rsid w:val="00884DA1"/>
    <w:pPr>
      <w:numPr>
        <w:numId w:val="9"/>
      </w:numPr>
      <w:spacing w:line="300" w:lineRule="exact"/>
    </w:pPr>
  </w:style>
  <w:style w:type="paragraph" w:customStyle="1" w:styleId="UtilComNumberItem2">
    <w:name w:val="UtilCom Number Item 2"/>
    <w:basedOn w:val="Normal"/>
    <w:semiHidden/>
    <w:rsid w:val="00F54431"/>
    <w:pPr>
      <w:numPr>
        <w:ilvl w:val="1"/>
        <w:numId w:val="10"/>
      </w:numPr>
      <w:spacing w:line="300" w:lineRule="exact"/>
    </w:pPr>
  </w:style>
  <w:style w:type="paragraph" w:customStyle="1" w:styleId="UtilComNumbered">
    <w:name w:val="UtilCom Numbered"/>
    <w:basedOn w:val="UtilComNumberItem2"/>
    <w:semiHidden/>
    <w:rsid w:val="00F54431"/>
    <w:pPr>
      <w:numPr>
        <w:ilvl w:val="0"/>
        <w:numId w:val="0"/>
      </w:numPr>
    </w:pPr>
  </w:style>
  <w:style w:type="paragraph" w:customStyle="1" w:styleId="UtilComNumberedText">
    <w:name w:val="UtilCom Numbered Text"/>
    <w:basedOn w:val="Normal"/>
    <w:semiHidden/>
    <w:rsid w:val="00F54431"/>
    <w:pPr>
      <w:numPr>
        <w:ilvl w:val="1"/>
        <w:numId w:val="11"/>
      </w:numPr>
      <w:tabs>
        <w:tab w:val="left" w:pos="993"/>
      </w:tabs>
      <w:spacing w:line="240" w:lineRule="auto"/>
    </w:pPr>
    <w:rPr>
      <w:rFonts w:cs="Arial"/>
      <w:szCs w:val="22"/>
    </w:rPr>
  </w:style>
  <w:style w:type="paragraph" w:customStyle="1" w:styleId="UtilComQuotationText">
    <w:name w:val="UtilCom Quotation Text"/>
    <w:basedOn w:val="Normal"/>
    <w:rsid w:val="00F54431"/>
    <w:pPr>
      <w:spacing w:before="80" w:after="80" w:line="312" w:lineRule="auto"/>
      <w:ind w:left="567"/>
    </w:pPr>
    <w:rPr>
      <w:i/>
    </w:rPr>
  </w:style>
  <w:style w:type="paragraph" w:customStyle="1" w:styleId="UtilComReferenceSource">
    <w:name w:val="UtilCom Reference/Source"/>
    <w:link w:val="UtilComReferenceSourceChar"/>
    <w:rsid w:val="00F54431"/>
    <w:pPr>
      <w:spacing w:before="60" w:after="120"/>
    </w:pPr>
    <w:rPr>
      <w:rFonts w:ascii="Arial" w:eastAsia="Times New Roman" w:hAnsi="Arial"/>
      <w:sz w:val="18"/>
      <w:szCs w:val="18"/>
      <w:lang w:val="en-US" w:eastAsia="en-US"/>
    </w:rPr>
  </w:style>
  <w:style w:type="character" w:customStyle="1" w:styleId="UtilComReferenceSourceChar">
    <w:name w:val="UtilCom Reference/Source Char"/>
    <w:basedOn w:val="DefaultParagraphFont"/>
    <w:link w:val="UtilComReferenceSource"/>
    <w:rsid w:val="00F54431"/>
    <w:rPr>
      <w:rFonts w:ascii="Arial" w:eastAsia="Times New Roman" w:hAnsi="Arial"/>
      <w:sz w:val="18"/>
      <w:szCs w:val="18"/>
      <w:lang w:val="en-US" w:eastAsia="en-US"/>
    </w:rPr>
  </w:style>
  <w:style w:type="paragraph" w:customStyle="1" w:styleId="UtilComTableColumnHeading">
    <w:name w:val="UtilCom Table Column Heading"/>
    <w:basedOn w:val="Normal"/>
    <w:rsid w:val="00F54431"/>
    <w:pPr>
      <w:spacing w:line="300" w:lineRule="exact"/>
    </w:pPr>
    <w:rPr>
      <w:rFonts w:cs="Arial"/>
      <w:b/>
      <w:sz w:val="18"/>
      <w:szCs w:val="18"/>
    </w:rPr>
  </w:style>
  <w:style w:type="paragraph" w:customStyle="1" w:styleId="UtilComTableNumbers">
    <w:name w:val="UtilCom Table Numbers"/>
    <w:basedOn w:val="Normal"/>
    <w:rsid w:val="00F54431"/>
    <w:pPr>
      <w:spacing w:line="300" w:lineRule="exact"/>
      <w:jc w:val="right"/>
    </w:pPr>
    <w:rPr>
      <w:rFonts w:cs="Arial"/>
      <w:sz w:val="18"/>
      <w:szCs w:val="18"/>
    </w:rPr>
  </w:style>
  <w:style w:type="paragraph" w:customStyle="1" w:styleId="UtilComTabletext">
    <w:name w:val="UtilCom Table text"/>
    <w:basedOn w:val="Normal"/>
    <w:rsid w:val="00441A49"/>
    <w:pPr>
      <w:spacing w:before="0" w:line="240" w:lineRule="atLeast"/>
    </w:pPr>
    <w:rPr>
      <w:rFonts w:cs="Arial"/>
      <w:sz w:val="20"/>
    </w:rPr>
  </w:style>
  <w:style w:type="paragraph" w:styleId="Revision">
    <w:name w:val="Revision"/>
    <w:hidden/>
    <w:uiPriority w:val="99"/>
    <w:semiHidden/>
    <w:rsid w:val="00175FE7"/>
    <w:rPr>
      <w:rFonts w:ascii="Arial" w:eastAsia="Times New Roman" w:hAnsi="Arial"/>
      <w:sz w:val="22"/>
      <w:lang w:val="en-US" w:eastAsia="en-US"/>
    </w:rPr>
  </w:style>
  <w:style w:type="character" w:customStyle="1" w:styleId="Heading1Char">
    <w:name w:val="Heading 1 Char"/>
    <w:basedOn w:val="DefaultParagraphFont"/>
    <w:link w:val="Heading1"/>
    <w:uiPriority w:val="9"/>
    <w:rsid w:val="00175FE7"/>
    <w:rPr>
      <w:rFonts w:asciiTheme="majorHAnsi" w:eastAsiaTheme="majorEastAsia" w:hAnsiTheme="majorHAnsi" w:cstheme="majorBidi"/>
      <w:color w:val="365F91" w:themeColor="accent1" w:themeShade="BF"/>
      <w:sz w:val="32"/>
      <w:szCs w:val="32"/>
      <w:lang w:val="en-US" w:eastAsia="en-US"/>
    </w:rPr>
  </w:style>
  <w:style w:type="character" w:customStyle="1" w:styleId="Heading4Char">
    <w:name w:val="Heading 4 Char"/>
    <w:basedOn w:val="DefaultParagraphFont"/>
    <w:link w:val="Heading4"/>
    <w:uiPriority w:val="9"/>
    <w:semiHidden/>
    <w:rsid w:val="00175FE7"/>
    <w:rPr>
      <w:rFonts w:asciiTheme="majorHAnsi" w:eastAsiaTheme="majorEastAsia" w:hAnsiTheme="majorHAnsi" w:cstheme="majorBidi"/>
      <w:i/>
      <w:iCs/>
      <w:color w:val="365F91" w:themeColor="accent1" w:themeShade="BF"/>
      <w:sz w:val="22"/>
      <w:lang w:val="en-US" w:eastAsia="en-US"/>
    </w:rPr>
  </w:style>
  <w:style w:type="paragraph" w:styleId="NormalWeb">
    <w:name w:val="Normal (Web)"/>
    <w:basedOn w:val="Normal"/>
    <w:rsid w:val="00175FE7"/>
    <w:pPr>
      <w:spacing w:before="100" w:beforeAutospacing="1" w:after="100" w:afterAutospacing="1" w:line="240" w:lineRule="auto"/>
    </w:pPr>
    <w:rPr>
      <w:rFonts w:ascii="Verdana" w:hAnsi="Verdana"/>
      <w:color w:val="000000"/>
      <w:sz w:val="21"/>
      <w:szCs w:val="21"/>
      <w:lang w:val="en-AU" w:eastAsia="en-AU"/>
    </w:rPr>
  </w:style>
  <w:style w:type="character" w:styleId="PageNumber">
    <w:name w:val="page number"/>
    <w:basedOn w:val="DefaultParagraphFont"/>
    <w:rsid w:val="00175FE7"/>
  </w:style>
  <w:style w:type="paragraph" w:styleId="ListBullet">
    <w:name w:val="List Bullet"/>
    <w:basedOn w:val="NormalWeb"/>
    <w:unhideWhenUsed/>
    <w:rsid w:val="00175FE7"/>
    <w:pPr>
      <w:numPr>
        <w:numId w:val="17"/>
      </w:numPr>
      <w:spacing w:before="120" w:beforeAutospacing="0" w:after="120" w:afterAutospacing="0"/>
      <w:ind w:hanging="357"/>
    </w:pPr>
    <w:rPr>
      <w:rFonts w:ascii="Arial" w:hAnsi="Arial" w:cs="Arial"/>
      <w:sz w:val="22"/>
      <w:szCs w:val="22"/>
    </w:rPr>
  </w:style>
  <w:style w:type="paragraph" w:styleId="ListBullet2">
    <w:name w:val="List Bullet 2"/>
    <w:basedOn w:val="NormalWeb"/>
    <w:unhideWhenUsed/>
    <w:rsid w:val="00175FE7"/>
    <w:pPr>
      <w:numPr>
        <w:ilvl w:val="1"/>
        <w:numId w:val="21"/>
      </w:numPr>
      <w:spacing w:before="120" w:beforeAutospacing="0" w:after="120" w:afterAutospacing="0"/>
      <w:jc w:val="both"/>
    </w:pPr>
    <w:rPr>
      <w:rFonts w:ascii="Arial" w:hAnsi="Arial" w:cs="Arial"/>
      <w:sz w:val="24"/>
      <w:szCs w:val="24"/>
    </w:rPr>
  </w:style>
  <w:style w:type="character" w:styleId="SubtleEmphasis">
    <w:name w:val="Subtle Emphasis"/>
    <w:uiPriority w:val="19"/>
    <w:qFormat/>
    <w:rsid w:val="00920733"/>
    <w:rPr>
      <w:i/>
      <w:iCs/>
    </w:rPr>
  </w:style>
  <w:style w:type="character" w:styleId="Strong">
    <w:name w:val="Strong"/>
    <w:basedOn w:val="DefaultParagraphFont"/>
    <w:qFormat/>
    <w:rsid w:val="00F160FF"/>
    <w:rPr>
      <w:b/>
      <w:bCs/>
    </w:rPr>
  </w:style>
  <w:style w:type="paragraph" w:customStyle="1" w:styleId="UtilComDashText">
    <w:name w:val="UtilCom Dash Text"/>
    <w:basedOn w:val="ListBullet2"/>
    <w:qFormat/>
    <w:rsid w:val="003B0518"/>
    <w:pPr>
      <w:spacing w:before="60" w:after="60" w:line="300" w:lineRule="exact"/>
      <w:ind w:left="794" w:hanging="397"/>
    </w:pPr>
    <w:rPr>
      <w:sz w:val="22"/>
      <w:szCs w:val="22"/>
    </w:rPr>
  </w:style>
  <w:style w:type="paragraph" w:styleId="Caption">
    <w:name w:val="caption"/>
    <w:basedOn w:val="Normal"/>
    <w:next w:val="Normal"/>
    <w:uiPriority w:val="35"/>
    <w:unhideWhenUsed/>
    <w:qFormat/>
    <w:rsid w:val="00645131"/>
    <w:pPr>
      <w:spacing w:before="0" w:after="200" w:line="240" w:lineRule="auto"/>
    </w:pPr>
    <w:rPr>
      <w:i/>
      <w:iCs/>
      <w:color w:val="1F497D" w:themeColor="text2"/>
      <w:sz w:val="18"/>
      <w:szCs w:val="18"/>
    </w:rPr>
  </w:style>
  <w:style w:type="table" w:styleId="TableGrid">
    <w:name w:val="Table Grid"/>
    <w:basedOn w:val="TableNormal"/>
    <w:rsid w:val="00564E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B-TITLE">
    <w:name w:val="ECB -TITLE"/>
    <w:basedOn w:val="Footer"/>
    <w:rsid w:val="00B6735E"/>
    <w:pPr>
      <w:tabs>
        <w:tab w:val="clear" w:pos="4513"/>
        <w:tab w:val="clear" w:pos="9026"/>
        <w:tab w:val="left" w:pos="1451"/>
        <w:tab w:val="right" w:pos="9639"/>
      </w:tabs>
      <w:spacing w:before="120" w:after="120" w:line="400" w:lineRule="exact"/>
    </w:pPr>
    <w:rPr>
      <w:rFonts w:cs="Arial"/>
      <w:b/>
      <w:caps/>
      <w:color w:val="auto"/>
      <w:sz w:val="28"/>
      <w:szCs w:val="28"/>
      <w:lang w:val="en-GB"/>
    </w:rPr>
  </w:style>
  <w:style w:type="paragraph" w:customStyle="1" w:styleId="Default">
    <w:name w:val="Default"/>
    <w:rsid w:val="00B6735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B6735E"/>
    <w:pPr>
      <w:spacing w:before="0" w:after="0" w:line="240" w:lineRule="auto"/>
      <w:ind w:left="720"/>
      <w:contextualSpacing/>
    </w:pPr>
    <w:rPr>
      <w:rFonts w:ascii="Times New Roman" w:hAnsi="Times New Roman"/>
      <w:sz w:val="24"/>
      <w:szCs w:val="24"/>
      <w:lang w:val="en-AU" w:eastAsia="en-AU"/>
    </w:rPr>
  </w:style>
  <w:style w:type="table" w:customStyle="1" w:styleId="TableGrid1">
    <w:name w:val="Table Grid1"/>
    <w:basedOn w:val="TableNormal"/>
    <w:next w:val="TableGrid"/>
    <w:uiPriority w:val="39"/>
    <w:rsid w:val="007216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16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403B"/>
    <w:rPr>
      <w:sz w:val="16"/>
      <w:szCs w:val="16"/>
    </w:rPr>
  </w:style>
  <w:style w:type="paragraph" w:styleId="CommentText">
    <w:name w:val="annotation text"/>
    <w:basedOn w:val="Normal"/>
    <w:link w:val="CommentTextChar"/>
    <w:uiPriority w:val="99"/>
    <w:unhideWhenUsed/>
    <w:rsid w:val="00D2403B"/>
    <w:pPr>
      <w:spacing w:line="240" w:lineRule="auto"/>
    </w:pPr>
    <w:rPr>
      <w:sz w:val="20"/>
    </w:rPr>
  </w:style>
  <w:style w:type="character" w:customStyle="1" w:styleId="CommentTextChar">
    <w:name w:val="Comment Text Char"/>
    <w:basedOn w:val="DefaultParagraphFont"/>
    <w:link w:val="CommentText"/>
    <w:uiPriority w:val="99"/>
    <w:rsid w:val="00D2403B"/>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2403B"/>
    <w:rPr>
      <w:b/>
      <w:bCs/>
    </w:rPr>
  </w:style>
  <w:style w:type="character" w:customStyle="1" w:styleId="CommentSubjectChar">
    <w:name w:val="Comment Subject Char"/>
    <w:basedOn w:val="CommentTextChar"/>
    <w:link w:val="CommentSubject"/>
    <w:uiPriority w:val="99"/>
    <w:semiHidden/>
    <w:rsid w:val="00D2403B"/>
    <w:rPr>
      <w:rFonts w:ascii="Arial" w:eastAsia="Times New Roman" w:hAnsi="Arial"/>
      <w:b/>
      <w:bCs/>
      <w:lang w:val="en-US" w:eastAsia="en-US"/>
    </w:rPr>
  </w:style>
  <w:style w:type="character" w:styleId="UnresolvedMention">
    <w:name w:val="Unresolved Mention"/>
    <w:basedOn w:val="DefaultParagraphFont"/>
    <w:uiPriority w:val="99"/>
    <w:semiHidden/>
    <w:unhideWhenUsed/>
    <w:rsid w:val="0091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tilicom.nt.gov.au/projects/projects/review-of-the-northern-territory-electricity-supply-licensing-regime-stage-2-form-and-content-of-licen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ilicom.nt.gov.au/publications/codes-and-guidelines/pre-2025/exemptions-granted-under-section-87-of-the-electricity-reform-act-2000-information-she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ails xmlns="4d0431e8-3aad-4d02-84b7-fecd7c8a0e22">Electricity licensing application checklist, attachment list and declaration</Details>
    <Main_x0020_Category xmlns="4d0431e8-3aad-4d02-84b7-fecd7c8a0e22">3</Main_x0020_Category>
    <Sub_x0020_Sub_x0020_Category xmlns="4d0431e8-3aad-4d02-84b7-fecd7c8a0e22" xsi:nil="true"/>
    <Date_x0020_Approved xmlns="4d0431e8-3aad-4d02-84b7-fecd7c8a0e22">2018-12-20T14:30:00+00:00</Date_x0020_Approved>
    <Notify_x0020_On_x0020_Check_x0020_In xmlns="4d0431e8-3aad-4d02-84b7-fecd7c8a0e22">true</Notify_x0020_On_x0020_Check_x0020_In>
    <Sub_x0020_Category xmlns="4d0431e8-3aad-4d02-84b7-fecd7c8a0e22">76</Sub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3746F-47AE-4A0D-9E9A-2ED71191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431e8-3aad-4d02-84b7-fecd7c8a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9ECD2-6954-4AAF-AAA9-4A2FBC0BFB99}">
  <ds:schemaRefs>
    <ds:schemaRef ds:uri="http://schemas.microsoft.com/office/2006/metadata/properties"/>
    <ds:schemaRef ds:uri="http://schemas.microsoft.com/office/infopath/2007/PartnerControls"/>
    <ds:schemaRef ds:uri="4d0431e8-3aad-4d02-84b7-fecd7c8a0e22"/>
  </ds:schemaRefs>
</ds:datastoreItem>
</file>

<file path=customXml/itemProps3.xml><?xml version="1.0" encoding="utf-8"?>
<ds:datastoreItem xmlns:ds="http://schemas.openxmlformats.org/officeDocument/2006/customXml" ds:itemID="{62AD15F0-48D1-42DB-9ADB-9A2EB20071E9}">
  <ds:schemaRefs>
    <ds:schemaRef ds:uri="http://schemas.openxmlformats.org/officeDocument/2006/bibliography"/>
  </ds:schemaRefs>
</ds:datastoreItem>
</file>

<file path=customXml/itemProps4.xml><?xml version="1.0" encoding="utf-8"?>
<ds:datastoreItem xmlns:ds="http://schemas.openxmlformats.org/officeDocument/2006/customXml" ds:itemID="{7372DFA6-5C5B-4AB5-A713-AE2F2C32D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Electricity licensing application checklist, attachment list and declaration</vt:lpstr>
    </vt:vector>
  </TitlesOfParts>
  <Company>NTG</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licensing application checklist, attachment list and declaration</dc:title>
  <dc:creator>Utilities Commission</dc:creator>
  <cp:lastModifiedBy>Rosalyn Malyon</cp:lastModifiedBy>
  <cp:revision>3</cp:revision>
  <cp:lastPrinted>2025-05-23T02:11:00Z</cp:lastPrinted>
  <dcterms:created xsi:type="dcterms:W3CDTF">2025-06-12T23:50:00Z</dcterms:created>
  <dcterms:modified xsi:type="dcterms:W3CDTF">2025-06-13T05:53:00Z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