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9D8" w:rsidRPr="00BF18D1" w:rsidRDefault="007C49D8" w:rsidP="00601DC2">
      <w:pPr>
        <w:widowControl w:val="0"/>
        <w:rPr>
          <w:rStyle w:val="SubtleEmphasis"/>
          <w:rFonts w:ascii="Arial" w:hAnsi="Arial" w:cs="Arial"/>
        </w:rPr>
      </w:pPr>
      <w:bookmarkStart w:id="0" w:name="OLE_LINK3"/>
      <w:bookmarkStart w:id="1" w:name="OLE_LINK4"/>
      <w:bookmarkStart w:id="2" w:name="_GoBack"/>
      <w:bookmarkEnd w:id="2"/>
      <w:r w:rsidRPr="00BF18D1">
        <w:rPr>
          <w:rStyle w:val="SubtleEmphasis"/>
          <w:rFonts w:ascii="Arial" w:hAnsi="Arial" w:cs="Arial"/>
        </w:rPr>
        <w:t xml:space="preserve"> </w:t>
      </w:r>
    </w:p>
    <w:p w:rsidR="007C49D8" w:rsidRPr="00BF18D1" w:rsidRDefault="007C49D8" w:rsidP="00601DC2">
      <w:pPr>
        <w:widowControl w:val="0"/>
        <w:rPr>
          <w:rFonts w:ascii="Arial" w:hAnsi="Arial" w:cs="Arial"/>
        </w:rPr>
      </w:pPr>
    </w:p>
    <w:p w:rsidR="007C49D8" w:rsidRPr="00BF18D1" w:rsidRDefault="007C49D8" w:rsidP="00601DC2">
      <w:pPr>
        <w:widowControl w:val="0"/>
        <w:rPr>
          <w:rFonts w:ascii="Arial" w:hAnsi="Arial" w:cs="Arial"/>
        </w:rPr>
      </w:pPr>
    </w:p>
    <w:p w:rsidR="007C49D8" w:rsidRPr="00BF18D1" w:rsidRDefault="007C49D8" w:rsidP="00601DC2">
      <w:pPr>
        <w:widowControl w:val="0"/>
        <w:rPr>
          <w:rFonts w:ascii="Arial" w:hAnsi="Arial" w:cs="Arial"/>
        </w:rPr>
      </w:pPr>
    </w:p>
    <w:p w:rsidR="007C49D8" w:rsidRPr="00BF18D1" w:rsidRDefault="007C49D8" w:rsidP="00601DC2">
      <w:pPr>
        <w:widowControl w:val="0"/>
        <w:rPr>
          <w:rFonts w:ascii="Arial" w:hAnsi="Arial" w:cs="Arial"/>
        </w:rPr>
      </w:pPr>
    </w:p>
    <w:p w:rsidR="007C49D8" w:rsidRPr="00BF18D1" w:rsidRDefault="007C49D8" w:rsidP="00601DC2">
      <w:pPr>
        <w:widowControl w:val="0"/>
        <w:rPr>
          <w:rFonts w:ascii="Arial" w:hAnsi="Arial" w:cs="Arial"/>
        </w:rPr>
      </w:pPr>
    </w:p>
    <w:p w:rsidR="007C49D8" w:rsidRPr="00BF18D1" w:rsidRDefault="007C49D8" w:rsidP="00601DC2">
      <w:pPr>
        <w:widowControl w:val="0"/>
        <w:rPr>
          <w:rFonts w:ascii="Arial" w:hAnsi="Arial" w:cs="Arial"/>
        </w:rPr>
      </w:pPr>
    </w:p>
    <w:p w:rsidR="007C49D8" w:rsidRPr="00BF18D1" w:rsidRDefault="007C49D8" w:rsidP="00601DC2">
      <w:pPr>
        <w:widowControl w:val="0"/>
        <w:rPr>
          <w:rFonts w:ascii="Arial" w:hAnsi="Arial" w:cs="Arial"/>
        </w:rPr>
      </w:pPr>
    </w:p>
    <w:p w:rsidR="007C49D8" w:rsidRPr="00BF18D1" w:rsidRDefault="007C49D8" w:rsidP="00601DC2">
      <w:pPr>
        <w:widowControl w:val="0"/>
        <w:rPr>
          <w:rFonts w:ascii="Arial" w:hAnsi="Arial" w:cs="Arial"/>
        </w:rPr>
      </w:pPr>
    </w:p>
    <w:p w:rsidR="007C49D8" w:rsidRPr="00BF18D1" w:rsidRDefault="007C49D8" w:rsidP="00601DC2">
      <w:pPr>
        <w:widowControl w:val="0"/>
        <w:rPr>
          <w:rFonts w:ascii="Arial" w:hAnsi="Arial" w:cs="Arial"/>
          <w:b/>
        </w:rPr>
      </w:pPr>
    </w:p>
    <w:p w:rsidR="007C49D8" w:rsidRPr="00BF18D1" w:rsidRDefault="007C49D8" w:rsidP="00601DC2">
      <w:pPr>
        <w:widowControl w:val="0"/>
        <w:rPr>
          <w:rFonts w:ascii="Arial" w:hAnsi="Arial" w:cs="Arial"/>
          <w:b/>
          <w:sz w:val="28"/>
        </w:rPr>
      </w:pPr>
    </w:p>
    <w:p w:rsidR="007C49D8" w:rsidRPr="00BF18D1" w:rsidRDefault="007C49D8" w:rsidP="008B5C5F">
      <w:pPr>
        <w:widowControl w:val="0"/>
        <w:jc w:val="center"/>
        <w:rPr>
          <w:rFonts w:ascii="Arial" w:hAnsi="Arial" w:cs="Arial"/>
          <w:b/>
          <w:sz w:val="28"/>
        </w:rPr>
      </w:pPr>
      <w:r w:rsidRPr="00BF18D1">
        <w:rPr>
          <w:rFonts w:ascii="Arial" w:hAnsi="Arial" w:cs="Arial"/>
          <w:b/>
          <w:sz w:val="28"/>
        </w:rPr>
        <w:t>NORTHERN TERRITORY OF AUSTRALIA</w:t>
      </w:r>
    </w:p>
    <w:p w:rsidR="007C49D8" w:rsidRPr="00BF18D1" w:rsidRDefault="007C49D8" w:rsidP="008B5C5F">
      <w:pPr>
        <w:widowControl w:val="0"/>
        <w:jc w:val="center"/>
        <w:rPr>
          <w:rFonts w:ascii="Arial" w:hAnsi="Arial" w:cs="Arial"/>
          <w:b/>
          <w:sz w:val="28"/>
        </w:rPr>
      </w:pPr>
    </w:p>
    <w:p w:rsidR="007C49D8" w:rsidRDefault="007C49D8" w:rsidP="008B5C5F">
      <w:pPr>
        <w:widowControl w:val="0"/>
        <w:jc w:val="center"/>
        <w:rPr>
          <w:rFonts w:ascii="Arial" w:hAnsi="Arial" w:cs="Arial"/>
          <w:b/>
          <w:sz w:val="28"/>
        </w:rPr>
      </w:pPr>
      <w:bookmarkStart w:id="3" w:name="_Toc276644885"/>
      <w:r w:rsidRPr="00BF18D1">
        <w:rPr>
          <w:rFonts w:ascii="Arial" w:hAnsi="Arial" w:cs="Arial"/>
          <w:b/>
          <w:sz w:val="28"/>
        </w:rPr>
        <w:t>ELECTRICITY RETAIL SUPPLY CODE</w:t>
      </w:r>
      <w:bookmarkEnd w:id="3"/>
    </w:p>
    <w:p w:rsidR="00F51714" w:rsidRPr="00BF18D1" w:rsidRDefault="00F51714" w:rsidP="008B5C5F">
      <w:pPr>
        <w:widowControl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Credit Support Guidelines</w:t>
      </w:r>
    </w:p>
    <w:p w:rsidR="007C49D8" w:rsidRPr="00BF18D1" w:rsidRDefault="007C49D8" w:rsidP="008B5C5F">
      <w:pPr>
        <w:widowControl w:val="0"/>
        <w:jc w:val="center"/>
        <w:rPr>
          <w:rFonts w:ascii="Arial" w:hAnsi="Arial" w:cs="Arial"/>
          <w:b/>
          <w:sz w:val="28"/>
        </w:rPr>
      </w:pPr>
    </w:p>
    <w:p w:rsidR="007C49D8" w:rsidRPr="00BF18D1" w:rsidRDefault="007C49D8" w:rsidP="008B5C5F">
      <w:pPr>
        <w:widowControl w:val="0"/>
        <w:jc w:val="center"/>
        <w:rPr>
          <w:rFonts w:ascii="Arial" w:hAnsi="Arial" w:cs="Arial"/>
          <w:b/>
          <w:sz w:val="28"/>
        </w:rPr>
      </w:pPr>
    </w:p>
    <w:p w:rsidR="007C49D8" w:rsidRPr="00BF18D1" w:rsidRDefault="007C49D8" w:rsidP="008B5C5F">
      <w:pPr>
        <w:widowControl w:val="0"/>
        <w:jc w:val="center"/>
        <w:rPr>
          <w:rFonts w:ascii="Arial" w:hAnsi="Arial" w:cs="Arial"/>
          <w:b/>
          <w:sz w:val="28"/>
        </w:rPr>
      </w:pPr>
    </w:p>
    <w:p w:rsidR="007C49D8" w:rsidRPr="00BF18D1" w:rsidRDefault="007C49D8" w:rsidP="008B5C5F">
      <w:pPr>
        <w:widowControl w:val="0"/>
        <w:jc w:val="center"/>
        <w:rPr>
          <w:rFonts w:ascii="Arial" w:hAnsi="Arial" w:cs="Arial"/>
          <w:b/>
          <w:sz w:val="28"/>
        </w:rPr>
      </w:pPr>
    </w:p>
    <w:p w:rsidR="007C49D8" w:rsidRPr="00BF18D1" w:rsidRDefault="00A56DC5" w:rsidP="008B5C5F">
      <w:pPr>
        <w:widowControl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December</w:t>
      </w:r>
      <w:r w:rsidR="008A1E88" w:rsidRPr="002E3102">
        <w:rPr>
          <w:rFonts w:ascii="Arial" w:hAnsi="Arial" w:cs="Arial"/>
          <w:b/>
          <w:sz w:val="28"/>
        </w:rPr>
        <w:t xml:space="preserve"> </w:t>
      </w:r>
      <w:r w:rsidR="00F51714">
        <w:rPr>
          <w:rFonts w:ascii="Arial" w:hAnsi="Arial" w:cs="Arial"/>
          <w:b/>
          <w:sz w:val="28"/>
        </w:rPr>
        <w:t>2012</w:t>
      </w:r>
    </w:p>
    <w:p w:rsidR="007C49D8" w:rsidRPr="00BF18D1" w:rsidRDefault="007C49D8" w:rsidP="00601DC2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7C49D8" w:rsidRPr="00BF18D1" w:rsidRDefault="007C49D8" w:rsidP="00601DC2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7C49D8" w:rsidRPr="00BF18D1" w:rsidRDefault="007C49D8" w:rsidP="00601DC2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7C49D8" w:rsidRPr="00BF18D1" w:rsidRDefault="007C49D8" w:rsidP="00601DC2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  <w:sectPr w:rsidR="007C49D8" w:rsidRPr="00BF18D1" w:rsidSect="00AE6017">
          <w:headerReference w:type="default" r:id="rId8"/>
          <w:footerReference w:type="default" r:id="rId9"/>
          <w:pgSz w:w="11900" w:h="16840"/>
          <w:pgMar w:top="1134" w:right="1418" w:bottom="1134" w:left="1418" w:header="283" w:footer="0" w:gutter="0"/>
          <w:paperSrc w:first="1" w:other="1"/>
          <w:cols w:space="708"/>
          <w:docGrid w:linePitch="326"/>
        </w:sectPr>
      </w:pPr>
    </w:p>
    <w:p w:rsidR="007C49D8" w:rsidRPr="00BF18D1" w:rsidRDefault="007C49D8" w:rsidP="00841A42">
      <w:pPr>
        <w:pStyle w:val="Heading1"/>
        <w:keepNext/>
        <w:tabs>
          <w:tab w:val="clear" w:pos="0"/>
        </w:tabs>
        <w:ind w:left="709" w:hanging="709"/>
      </w:pPr>
      <w:bookmarkStart w:id="4" w:name="_Toc282701084"/>
      <w:bookmarkStart w:id="5" w:name="_Toc282701425"/>
      <w:bookmarkStart w:id="6" w:name="_Toc338147860"/>
      <w:bookmarkStart w:id="7" w:name="_Toc338239002"/>
      <w:bookmarkEnd w:id="4"/>
      <w:bookmarkEnd w:id="5"/>
      <w:r w:rsidRPr="00BF18D1">
        <w:lastRenderedPageBreak/>
        <w:t>Introduction</w:t>
      </w:r>
      <w:bookmarkEnd w:id="6"/>
      <w:bookmarkEnd w:id="7"/>
    </w:p>
    <w:p w:rsidR="007C49D8" w:rsidRPr="00BF18D1" w:rsidRDefault="007C49D8" w:rsidP="00841A42">
      <w:pPr>
        <w:pStyle w:val="Heading2"/>
      </w:pPr>
      <w:bookmarkStart w:id="8" w:name="_Toc282690466"/>
      <w:r w:rsidRPr="00BF18D1">
        <w:t>Authority</w:t>
      </w:r>
    </w:p>
    <w:p w:rsidR="00C85B5D" w:rsidRDefault="00C85B5D" w:rsidP="00601DC2">
      <w:pPr>
        <w:pStyle w:val="Heading3"/>
        <w:tabs>
          <w:tab w:val="clear" w:pos="737"/>
          <w:tab w:val="num" w:pos="720"/>
        </w:tabs>
        <w:jc w:val="left"/>
      </w:pPr>
      <w:r>
        <w:t xml:space="preserve">This </w:t>
      </w:r>
      <w:r>
        <w:rPr>
          <w:b/>
          <w:i/>
        </w:rPr>
        <w:t xml:space="preserve">Guideline </w:t>
      </w:r>
      <w:r w:rsidR="00B14970">
        <w:t xml:space="preserve">is made by the </w:t>
      </w:r>
      <w:r w:rsidR="00B14970">
        <w:rPr>
          <w:b/>
          <w:i/>
        </w:rPr>
        <w:t xml:space="preserve">Commission </w:t>
      </w:r>
      <w:r w:rsidR="00B14970">
        <w:t xml:space="preserve">under clause 1.7 of the </w:t>
      </w:r>
      <w:r w:rsidR="00B14970">
        <w:rPr>
          <w:b/>
          <w:i/>
        </w:rPr>
        <w:t>Code</w:t>
      </w:r>
      <w:r w:rsidR="00B14970">
        <w:t>.</w:t>
      </w:r>
    </w:p>
    <w:p w:rsidR="007C49D8" w:rsidRPr="00BF18D1" w:rsidRDefault="007C49D8" w:rsidP="00601DC2">
      <w:pPr>
        <w:pStyle w:val="Heading3"/>
        <w:tabs>
          <w:tab w:val="clear" w:pos="737"/>
          <w:tab w:val="num" w:pos="720"/>
        </w:tabs>
        <w:ind w:left="720" w:hanging="720"/>
        <w:jc w:val="left"/>
      </w:pPr>
      <w:r w:rsidRPr="00BF18D1">
        <w:t xml:space="preserve">The </w:t>
      </w:r>
      <w:r w:rsidRPr="00BF18D1">
        <w:rPr>
          <w:b/>
          <w:i/>
        </w:rPr>
        <w:t>Commission</w:t>
      </w:r>
      <w:r w:rsidRPr="00BF18D1">
        <w:t xml:space="preserve"> is authorised to </w:t>
      </w:r>
      <w:r w:rsidR="0030513A">
        <w:t xml:space="preserve">publish </w:t>
      </w:r>
      <w:r w:rsidR="0030513A">
        <w:rPr>
          <w:b/>
          <w:i/>
        </w:rPr>
        <w:t>guidelines</w:t>
      </w:r>
      <w:r w:rsidR="0030513A">
        <w:t xml:space="preserve"> relating to the performance of its functions</w:t>
      </w:r>
      <w:r w:rsidR="00D943F2">
        <w:t xml:space="preserve"> under</w:t>
      </w:r>
      <w:r w:rsidR="0030513A">
        <w:t xml:space="preserve"> section 7</w:t>
      </w:r>
      <w:r w:rsidR="001210B7">
        <w:t xml:space="preserve"> of the </w:t>
      </w:r>
      <w:r w:rsidR="001210B7" w:rsidRPr="00602291">
        <w:rPr>
          <w:b/>
          <w:i/>
        </w:rPr>
        <w:t>Act</w:t>
      </w:r>
      <w:r w:rsidR="0030513A">
        <w:t>.</w:t>
      </w:r>
    </w:p>
    <w:p w:rsidR="00004223" w:rsidRDefault="008D66B5" w:rsidP="00841A42">
      <w:pPr>
        <w:pStyle w:val="Heading2"/>
      </w:pPr>
      <w:r>
        <w:t xml:space="preserve">Scope </w:t>
      </w:r>
    </w:p>
    <w:p w:rsidR="007C49D8" w:rsidRPr="00BF18D1" w:rsidRDefault="008C400B" w:rsidP="00601DC2">
      <w:pPr>
        <w:pStyle w:val="Heading3"/>
        <w:tabs>
          <w:tab w:val="clear" w:pos="737"/>
          <w:tab w:val="num" w:pos="720"/>
        </w:tabs>
        <w:ind w:left="720" w:hanging="720"/>
        <w:jc w:val="left"/>
      </w:pPr>
      <w:r>
        <w:t>This</w:t>
      </w:r>
      <w:r w:rsidR="007C49D8" w:rsidRPr="00BF18D1">
        <w:t xml:space="preserve"> </w:t>
      </w:r>
      <w:r>
        <w:rPr>
          <w:b/>
          <w:i/>
        </w:rPr>
        <w:t xml:space="preserve">guideline </w:t>
      </w:r>
      <w:r>
        <w:t>deals with the following</w:t>
      </w:r>
      <w:r w:rsidR="007C49D8" w:rsidRPr="00BF18D1">
        <w:t xml:space="preserve"> </w:t>
      </w:r>
      <w:r w:rsidR="00EA540D">
        <w:t>matters</w:t>
      </w:r>
      <w:r w:rsidR="007C49D8" w:rsidRPr="00BF18D1">
        <w:t>:</w:t>
      </w:r>
    </w:p>
    <w:p w:rsidR="007C49D8" w:rsidRDefault="00DA2C53" w:rsidP="00601DC2">
      <w:pPr>
        <w:pStyle w:val="Codealist"/>
        <w:numPr>
          <w:ilvl w:val="0"/>
          <w:numId w:val="15"/>
        </w:numPr>
        <w:tabs>
          <w:tab w:val="clear" w:pos="1400"/>
        </w:tabs>
        <w:ind w:left="1276" w:hanging="567"/>
      </w:pPr>
      <w:r>
        <w:rPr>
          <w:b/>
          <w:i/>
        </w:rPr>
        <w:t>credit support</w:t>
      </w:r>
      <w:r>
        <w:t xml:space="preserve"> requirements between </w:t>
      </w:r>
      <w:r>
        <w:rPr>
          <w:b/>
          <w:i/>
        </w:rPr>
        <w:t>network providers</w:t>
      </w:r>
      <w:r>
        <w:t xml:space="preserve"> and </w:t>
      </w:r>
      <w:r>
        <w:rPr>
          <w:b/>
          <w:i/>
        </w:rPr>
        <w:t>retailers</w:t>
      </w:r>
      <w:r>
        <w:t>;</w:t>
      </w:r>
      <w:r w:rsidR="00E63576">
        <w:t xml:space="preserve"> and</w:t>
      </w:r>
    </w:p>
    <w:p w:rsidR="00DA2C53" w:rsidRPr="00BF18D1" w:rsidRDefault="00DA2C53" w:rsidP="00601DC2">
      <w:pPr>
        <w:pStyle w:val="Codealist"/>
        <w:numPr>
          <w:ilvl w:val="0"/>
          <w:numId w:val="15"/>
        </w:numPr>
        <w:tabs>
          <w:tab w:val="clear" w:pos="1400"/>
        </w:tabs>
        <w:ind w:left="1276" w:hanging="567"/>
      </w:pPr>
      <w:proofErr w:type="gramStart"/>
      <w:r>
        <w:rPr>
          <w:b/>
          <w:i/>
        </w:rPr>
        <w:t>credit</w:t>
      </w:r>
      <w:proofErr w:type="gramEnd"/>
      <w:r>
        <w:rPr>
          <w:b/>
          <w:i/>
        </w:rPr>
        <w:t xml:space="preserve"> support </w:t>
      </w:r>
      <w:r>
        <w:t xml:space="preserve">requirements between </w:t>
      </w:r>
      <w:r>
        <w:rPr>
          <w:b/>
          <w:i/>
        </w:rPr>
        <w:t xml:space="preserve">generators </w:t>
      </w:r>
      <w:r>
        <w:t xml:space="preserve">and </w:t>
      </w:r>
      <w:r>
        <w:rPr>
          <w:b/>
          <w:i/>
        </w:rPr>
        <w:t>retailers</w:t>
      </w:r>
      <w:r w:rsidR="00E63576">
        <w:t>.</w:t>
      </w:r>
    </w:p>
    <w:p w:rsidR="007C49D8" w:rsidRPr="00BF18D1" w:rsidRDefault="007C49D8" w:rsidP="00601DC2">
      <w:pPr>
        <w:pStyle w:val="Heading3"/>
        <w:tabs>
          <w:tab w:val="clear" w:pos="737"/>
          <w:tab w:val="num" w:pos="720"/>
        </w:tabs>
        <w:ind w:left="720" w:hanging="720"/>
        <w:jc w:val="left"/>
        <w:rPr>
          <w:b/>
        </w:rPr>
      </w:pPr>
      <w:r w:rsidRPr="00BF18D1">
        <w:t xml:space="preserve">In making this </w:t>
      </w:r>
      <w:r w:rsidR="00E63576">
        <w:rPr>
          <w:b/>
          <w:i/>
        </w:rPr>
        <w:t>guideline</w:t>
      </w:r>
      <w:r w:rsidRPr="00BF18D1">
        <w:t xml:space="preserve">, the </w:t>
      </w:r>
      <w:r w:rsidRPr="00BF18D1">
        <w:rPr>
          <w:b/>
          <w:i/>
        </w:rPr>
        <w:t>Commission</w:t>
      </w:r>
      <w:r w:rsidRPr="00BF18D1">
        <w:t xml:space="preserve"> has:</w:t>
      </w:r>
    </w:p>
    <w:p w:rsidR="007C49D8" w:rsidRPr="00BF18D1" w:rsidRDefault="007C49D8" w:rsidP="00601DC2">
      <w:pPr>
        <w:pStyle w:val="Codealist"/>
        <w:numPr>
          <w:ilvl w:val="0"/>
          <w:numId w:val="18"/>
        </w:numPr>
        <w:tabs>
          <w:tab w:val="clear" w:pos="1400"/>
        </w:tabs>
        <w:ind w:left="1276" w:hanging="567"/>
        <w:rPr>
          <w:rStyle w:val="StyleArial11pt"/>
          <w:rFonts w:cs="Arial"/>
        </w:rPr>
      </w:pPr>
      <w:r w:rsidRPr="00BF18D1">
        <w:rPr>
          <w:rStyle w:val="StyleArial11pt"/>
          <w:rFonts w:cs="Arial"/>
        </w:rPr>
        <w:t xml:space="preserve">sought to promote and achieve the object of the </w:t>
      </w:r>
      <w:r w:rsidRPr="00BF18D1">
        <w:rPr>
          <w:rStyle w:val="StyleArial11pt"/>
          <w:rFonts w:cs="Arial"/>
          <w:b/>
          <w:i/>
        </w:rPr>
        <w:t>Act</w:t>
      </w:r>
      <w:r w:rsidRPr="00BF18D1">
        <w:rPr>
          <w:rStyle w:val="StyleArial11pt"/>
          <w:rFonts w:cs="Arial"/>
        </w:rPr>
        <w:t>;</w:t>
      </w:r>
    </w:p>
    <w:p w:rsidR="007C49D8" w:rsidRPr="00BF18D1" w:rsidRDefault="007C49D8" w:rsidP="00601DC2">
      <w:pPr>
        <w:pStyle w:val="Codealist"/>
        <w:numPr>
          <w:ilvl w:val="0"/>
          <w:numId w:val="18"/>
        </w:numPr>
        <w:tabs>
          <w:tab w:val="clear" w:pos="1400"/>
        </w:tabs>
        <w:ind w:left="1276" w:hanging="567"/>
        <w:rPr>
          <w:rStyle w:val="StyleArial11pt"/>
          <w:rFonts w:cs="Arial"/>
        </w:rPr>
      </w:pPr>
      <w:r w:rsidRPr="00BF18D1">
        <w:rPr>
          <w:rStyle w:val="StyleArial11pt"/>
          <w:rFonts w:cs="Arial"/>
        </w:rPr>
        <w:t xml:space="preserve">sought to promote and achieve the objects of the </w:t>
      </w:r>
      <w:r w:rsidRPr="00BF18D1">
        <w:rPr>
          <w:rStyle w:val="StyleArial11pt"/>
          <w:rFonts w:cs="Arial"/>
          <w:b/>
          <w:i/>
        </w:rPr>
        <w:t>ERA</w:t>
      </w:r>
      <w:r w:rsidRPr="00BF18D1">
        <w:rPr>
          <w:rStyle w:val="StyleArial11pt"/>
          <w:rFonts w:cs="Arial"/>
        </w:rPr>
        <w:t>;</w:t>
      </w:r>
      <w:r w:rsidRPr="00BF18D1">
        <w:rPr>
          <w:rStyle w:val="StyleArial11pt"/>
          <w:rFonts w:cs="Arial"/>
          <w:b/>
          <w:i/>
        </w:rPr>
        <w:t xml:space="preserve"> </w:t>
      </w:r>
      <w:r w:rsidRPr="00BF18D1">
        <w:rPr>
          <w:rStyle w:val="StyleArial11pt"/>
          <w:rFonts w:cs="Arial"/>
        </w:rPr>
        <w:t>and</w:t>
      </w:r>
    </w:p>
    <w:p w:rsidR="007C49D8" w:rsidRPr="00BF18D1" w:rsidRDefault="007C49D8" w:rsidP="00601DC2">
      <w:pPr>
        <w:pStyle w:val="Codealist"/>
        <w:numPr>
          <w:ilvl w:val="0"/>
          <w:numId w:val="18"/>
        </w:numPr>
        <w:tabs>
          <w:tab w:val="clear" w:pos="1400"/>
        </w:tabs>
        <w:ind w:left="1276" w:hanging="567"/>
        <w:rPr>
          <w:rStyle w:val="StyleArial11pt"/>
          <w:rFonts w:cs="Arial"/>
        </w:rPr>
      </w:pPr>
      <w:proofErr w:type="gramStart"/>
      <w:r w:rsidRPr="00BF18D1">
        <w:rPr>
          <w:rStyle w:val="StyleArial11pt"/>
          <w:rFonts w:cs="Arial"/>
        </w:rPr>
        <w:t>had</w:t>
      </w:r>
      <w:proofErr w:type="gramEnd"/>
      <w:r w:rsidRPr="00BF18D1">
        <w:rPr>
          <w:rStyle w:val="StyleArial11pt"/>
          <w:rFonts w:cs="Arial"/>
        </w:rPr>
        <w:t xml:space="preserve"> regard to the matters listed in section 6(2) of the </w:t>
      </w:r>
      <w:r w:rsidRPr="00BF18D1">
        <w:rPr>
          <w:rStyle w:val="StyleArial11pt"/>
          <w:rFonts w:cs="Arial"/>
          <w:b/>
          <w:i/>
        </w:rPr>
        <w:t>Act</w:t>
      </w:r>
      <w:r w:rsidRPr="00BF18D1">
        <w:rPr>
          <w:rStyle w:val="StyleArial11pt"/>
          <w:rFonts w:cs="Arial"/>
        </w:rPr>
        <w:t>.</w:t>
      </w:r>
    </w:p>
    <w:p w:rsidR="007C49D8" w:rsidRPr="00BF18D1" w:rsidRDefault="007C49D8" w:rsidP="00841A42">
      <w:pPr>
        <w:pStyle w:val="Heading2"/>
      </w:pPr>
      <w:r w:rsidRPr="00BF18D1">
        <w:t>Date of commencement</w:t>
      </w:r>
    </w:p>
    <w:p w:rsidR="007C49D8" w:rsidRPr="00BF18D1" w:rsidRDefault="007C49D8" w:rsidP="00601DC2">
      <w:pPr>
        <w:pStyle w:val="Heading3"/>
        <w:tabs>
          <w:tab w:val="clear" w:pos="737"/>
          <w:tab w:val="num" w:pos="720"/>
        </w:tabs>
        <w:jc w:val="left"/>
        <w:rPr>
          <w:b/>
        </w:rPr>
      </w:pPr>
      <w:r w:rsidRPr="00BF18D1">
        <w:t xml:space="preserve">This </w:t>
      </w:r>
      <w:r w:rsidR="00554108">
        <w:rPr>
          <w:b/>
          <w:i/>
        </w:rPr>
        <w:t>guideline</w:t>
      </w:r>
      <w:r w:rsidRPr="00BF18D1">
        <w:rPr>
          <w:b/>
          <w:i/>
        </w:rPr>
        <w:t xml:space="preserve"> </w:t>
      </w:r>
      <w:r w:rsidRPr="00BF18D1">
        <w:t xml:space="preserve">takes effect on and from the </w:t>
      </w:r>
      <w:r w:rsidR="00554108">
        <w:t>date of publication.</w:t>
      </w:r>
    </w:p>
    <w:p w:rsidR="007C49D8" w:rsidRPr="00BF18D1" w:rsidRDefault="007C49D8" w:rsidP="00841A42">
      <w:pPr>
        <w:pStyle w:val="Heading2"/>
      </w:pPr>
      <w:r w:rsidRPr="00BF18D1">
        <w:t>Interpretation</w:t>
      </w:r>
      <w:r w:rsidRPr="00BF18D1" w:rsidDel="00E57EDD">
        <w:t xml:space="preserve"> </w:t>
      </w:r>
    </w:p>
    <w:p w:rsidR="004D57D0" w:rsidRDefault="004D57D0" w:rsidP="004D57D0">
      <w:pPr>
        <w:pStyle w:val="Heading3"/>
        <w:jc w:val="left"/>
      </w:pPr>
      <w:r>
        <w:t xml:space="preserve">This </w:t>
      </w:r>
      <w:r>
        <w:rPr>
          <w:b/>
          <w:i/>
        </w:rPr>
        <w:t xml:space="preserve">guideline </w:t>
      </w:r>
      <w:r>
        <w:t xml:space="preserve">will be interpreted in the same manner as the </w:t>
      </w:r>
      <w:r>
        <w:rPr>
          <w:b/>
          <w:i/>
        </w:rPr>
        <w:t>Code</w:t>
      </w:r>
      <w:r>
        <w:t xml:space="preserve"> save for the following:</w:t>
      </w:r>
    </w:p>
    <w:p w:rsidR="004D57D0" w:rsidRPr="00702E6F" w:rsidRDefault="004D57D0" w:rsidP="004D57D0">
      <w:pPr>
        <w:pStyle w:val="Heading3"/>
        <w:numPr>
          <w:ilvl w:val="0"/>
          <w:numId w:val="105"/>
        </w:numPr>
        <w:ind w:left="1276" w:hanging="567"/>
        <w:jc w:val="left"/>
        <w:rPr>
          <w:b/>
        </w:rPr>
      </w:pPr>
      <w:proofErr w:type="gramStart"/>
      <w:r>
        <w:rPr>
          <w:rStyle w:val="StyleArial11pt"/>
          <w:rFonts w:cs="Arial"/>
        </w:rPr>
        <w:t>a</w:t>
      </w:r>
      <w:proofErr w:type="gramEnd"/>
      <w:r>
        <w:rPr>
          <w:rStyle w:val="StyleArial11pt"/>
          <w:rFonts w:cs="Arial"/>
        </w:rPr>
        <w:t xml:space="preserve"> reference in this </w:t>
      </w:r>
      <w:r>
        <w:rPr>
          <w:rStyle w:val="StyleArial11pt"/>
          <w:rFonts w:cs="Arial"/>
          <w:b/>
          <w:i/>
        </w:rPr>
        <w:t>guideline</w:t>
      </w:r>
      <w:r>
        <w:rPr>
          <w:rStyle w:val="StyleArial11pt"/>
          <w:rFonts w:cs="Arial"/>
        </w:rPr>
        <w:t xml:space="preserve"> to a clause</w:t>
      </w:r>
      <w:r w:rsidR="00106C09">
        <w:rPr>
          <w:rStyle w:val="StyleArial11pt"/>
          <w:rFonts w:cs="Arial"/>
        </w:rPr>
        <w:t>, Annexure, Appendix, Schedule</w:t>
      </w:r>
      <w:r>
        <w:rPr>
          <w:rStyle w:val="StyleArial11pt"/>
          <w:rFonts w:cs="Arial"/>
        </w:rPr>
        <w:t xml:space="preserve"> or table is a reference to a clause</w:t>
      </w:r>
      <w:r w:rsidR="00E95847">
        <w:rPr>
          <w:rStyle w:val="StyleArial11pt"/>
          <w:rFonts w:cs="Arial"/>
        </w:rPr>
        <w:t>, Annexure, Appendix, Schedule</w:t>
      </w:r>
      <w:r>
        <w:rPr>
          <w:rStyle w:val="StyleArial11pt"/>
          <w:rFonts w:cs="Arial"/>
        </w:rPr>
        <w:t xml:space="preserve"> </w:t>
      </w:r>
      <w:r w:rsidR="00092695">
        <w:rPr>
          <w:rStyle w:val="StyleArial11pt"/>
          <w:rFonts w:cs="Arial"/>
        </w:rPr>
        <w:t xml:space="preserve">or table </w:t>
      </w:r>
      <w:r>
        <w:rPr>
          <w:rStyle w:val="StyleArial11pt"/>
          <w:rFonts w:cs="Arial"/>
        </w:rPr>
        <w:t xml:space="preserve">in this </w:t>
      </w:r>
      <w:r>
        <w:rPr>
          <w:rStyle w:val="StyleArial11pt"/>
          <w:rFonts w:cs="Arial"/>
          <w:b/>
          <w:i/>
        </w:rPr>
        <w:t>guideline</w:t>
      </w:r>
      <w:r w:rsidR="002E3421">
        <w:rPr>
          <w:rStyle w:val="StyleArial11pt"/>
          <w:rFonts w:cs="Arial"/>
        </w:rPr>
        <w:t>.</w:t>
      </w:r>
    </w:p>
    <w:p w:rsidR="004D57D0" w:rsidRDefault="00134084" w:rsidP="007500C6">
      <w:pPr>
        <w:pStyle w:val="Heading3"/>
        <w:jc w:val="left"/>
      </w:pPr>
      <w:r>
        <w:t xml:space="preserve">Where </w:t>
      </w:r>
      <w:r w:rsidR="0032785B">
        <w:t>this</w:t>
      </w:r>
      <w:r>
        <w:t xml:space="preserve"> </w:t>
      </w:r>
      <w:r>
        <w:rPr>
          <w:b/>
          <w:i/>
        </w:rPr>
        <w:t>guideline</w:t>
      </w:r>
      <w:r>
        <w:t xml:space="preserve"> is inconsistent with the </w:t>
      </w:r>
      <w:r>
        <w:rPr>
          <w:b/>
          <w:i/>
        </w:rPr>
        <w:t>Code</w:t>
      </w:r>
      <w:r>
        <w:t xml:space="preserve"> the latter shall prevail and the former shall to the extent of the </w:t>
      </w:r>
      <w:r w:rsidR="007C7945">
        <w:t>inconsistency</w:t>
      </w:r>
      <w:r>
        <w:t xml:space="preserve"> be invalid for the </w:t>
      </w:r>
      <w:r w:rsidRPr="008B7D39">
        <w:t>purposes</w:t>
      </w:r>
      <w:r>
        <w:rPr>
          <w:b/>
          <w:i/>
        </w:rPr>
        <w:t xml:space="preserve"> </w:t>
      </w:r>
      <w:r>
        <w:t xml:space="preserve">of the </w:t>
      </w:r>
      <w:r>
        <w:rPr>
          <w:b/>
          <w:i/>
        </w:rPr>
        <w:t>Code</w:t>
      </w:r>
      <w:r>
        <w:t>.</w:t>
      </w:r>
    </w:p>
    <w:p w:rsidR="007C49D8" w:rsidRPr="00BF18D1" w:rsidRDefault="0001607F" w:rsidP="00841A42">
      <w:pPr>
        <w:pStyle w:val="Heading1"/>
        <w:keepNext/>
        <w:tabs>
          <w:tab w:val="clear" w:pos="0"/>
        </w:tabs>
        <w:ind w:left="709" w:hanging="709"/>
      </w:pPr>
      <w:bookmarkStart w:id="9" w:name="_Toc282611340"/>
      <w:bookmarkStart w:id="10" w:name="_Toc282611545"/>
      <w:bookmarkStart w:id="11" w:name="_Toc282682201"/>
      <w:bookmarkStart w:id="12" w:name="_Toc282683294"/>
      <w:bookmarkStart w:id="13" w:name="_Toc282690469"/>
      <w:bookmarkStart w:id="14" w:name="_Toc282691540"/>
      <w:bookmarkStart w:id="15" w:name="_Toc282691838"/>
      <w:bookmarkStart w:id="16" w:name="_Toc282700700"/>
      <w:bookmarkStart w:id="17" w:name="_Toc282701089"/>
      <w:bookmarkStart w:id="18" w:name="_Toc282701430"/>
      <w:bookmarkStart w:id="19" w:name="_Toc282701771"/>
      <w:bookmarkStart w:id="20" w:name="_Toc282611341"/>
      <w:bookmarkStart w:id="21" w:name="_Toc282611546"/>
      <w:bookmarkStart w:id="22" w:name="_Toc282682202"/>
      <w:bookmarkStart w:id="23" w:name="_Toc282683295"/>
      <w:bookmarkStart w:id="24" w:name="_Toc282690470"/>
      <w:bookmarkStart w:id="25" w:name="_Toc282701090"/>
      <w:bookmarkStart w:id="26" w:name="_Toc282701431"/>
      <w:bookmarkStart w:id="27" w:name="_Toc282611342"/>
      <w:bookmarkStart w:id="28" w:name="_Toc282611547"/>
      <w:bookmarkStart w:id="29" w:name="_Toc282682203"/>
      <w:bookmarkStart w:id="30" w:name="_Toc282683296"/>
      <w:bookmarkStart w:id="31" w:name="_Toc282690471"/>
      <w:bookmarkStart w:id="32" w:name="_Toc282701091"/>
      <w:bookmarkStart w:id="33" w:name="_Toc282701432"/>
      <w:bookmarkStart w:id="34" w:name="_Toc282611343"/>
      <w:bookmarkStart w:id="35" w:name="_Toc282611548"/>
      <w:bookmarkStart w:id="36" w:name="_Toc282682204"/>
      <w:bookmarkStart w:id="37" w:name="_Toc282683297"/>
      <w:bookmarkStart w:id="38" w:name="_Toc282690472"/>
      <w:bookmarkStart w:id="39" w:name="_Toc282701092"/>
      <w:bookmarkStart w:id="40" w:name="_Toc282701433"/>
      <w:bookmarkStart w:id="41" w:name="_Toc282611344"/>
      <w:bookmarkStart w:id="42" w:name="_Toc282611549"/>
      <w:bookmarkStart w:id="43" w:name="_Toc282682205"/>
      <w:bookmarkStart w:id="44" w:name="_Toc282683298"/>
      <w:bookmarkStart w:id="45" w:name="_Toc282690473"/>
      <w:bookmarkStart w:id="46" w:name="_Toc282701093"/>
      <w:bookmarkStart w:id="47" w:name="_Toc282701434"/>
      <w:bookmarkStart w:id="48" w:name="_Toc282611345"/>
      <w:bookmarkStart w:id="49" w:name="_Toc282611550"/>
      <w:bookmarkStart w:id="50" w:name="_Toc282682206"/>
      <w:bookmarkStart w:id="51" w:name="_Toc282683299"/>
      <w:bookmarkStart w:id="52" w:name="_Toc282690474"/>
      <w:bookmarkStart w:id="53" w:name="_Toc282701094"/>
      <w:bookmarkStart w:id="54" w:name="_Toc282701435"/>
      <w:bookmarkStart w:id="55" w:name="_Toc282611346"/>
      <w:bookmarkStart w:id="56" w:name="_Toc282611551"/>
      <w:bookmarkStart w:id="57" w:name="_Toc282682207"/>
      <w:bookmarkStart w:id="58" w:name="_Toc282683300"/>
      <w:bookmarkStart w:id="59" w:name="_Toc282690475"/>
      <w:bookmarkStart w:id="60" w:name="_Toc282701095"/>
      <w:bookmarkStart w:id="61" w:name="_Toc282701436"/>
      <w:bookmarkStart w:id="62" w:name="_Toc282611347"/>
      <w:bookmarkStart w:id="63" w:name="_Toc282611552"/>
      <w:bookmarkStart w:id="64" w:name="_Toc282682208"/>
      <w:bookmarkStart w:id="65" w:name="_Toc282683301"/>
      <w:bookmarkStart w:id="66" w:name="_Toc282690476"/>
      <w:bookmarkStart w:id="67" w:name="_Toc282701096"/>
      <w:bookmarkStart w:id="68" w:name="_Toc282701437"/>
      <w:bookmarkStart w:id="69" w:name="_Toc282611348"/>
      <w:bookmarkStart w:id="70" w:name="_Toc282611553"/>
      <w:bookmarkStart w:id="71" w:name="_Toc282682209"/>
      <w:bookmarkStart w:id="72" w:name="_Toc282683302"/>
      <w:bookmarkStart w:id="73" w:name="_Toc282690477"/>
      <w:bookmarkStart w:id="74" w:name="_Toc282701097"/>
      <w:bookmarkStart w:id="75" w:name="_Toc282701438"/>
      <w:bookmarkStart w:id="76" w:name="_Toc282611349"/>
      <w:bookmarkStart w:id="77" w:name="_Toc282611554"/>
      <w:bookmarkStart w:id="78" w:name="_Toc282682210"/>
      <w:bookmarkStart w:id="79" w:name="_Toc282683303"/>
      <w:bookmarkStart w:id="80" w:name="_Toc282690478"/>
      <w:bookmarkStart w:id="81" w:name="_Toc282701098"/>
      <w:bookmarkStart w:id="82" w:name="_Toc282701439"/>
      <w:bookmarkStart w:id="83" w:name="_Toc282611350"/>
      <w:bookmarkStart w:id="84" w:name="_Toc282611555"/>
      <w:bookmarkStart w:id="85" w:name="_Toc282682211"/>
      <w:bookmarkStart w:id="86" w:name="_Toc282683304"/>
      <w:bookmarkStart w:id="87" w:name="_Toc282690479"/>
      <w:bookmarkStart w:id="88" w:name="_Toc282701099"/>
      <w:bookmarkStart w:id="89" w:name="_Toc282701440"/>
      <w:bookmarkStart w:id="90" w:name="_Toc282611351"/>
      <w:bookmarkStart w:id="91" w:name="_Toc282611556"/>
      <w:bookmarkStart w:id="92" w:name="_Toc282682212"/>
      <w:bookmarkStart w:id="93" w:name="_Toc282683305"/>
      <w:bookmarkStart w:id="94" w:name="_Toc282690480"/>
      <w:bookmarkStart w:id="95" w:name="_Toc282701100"/>
      <w:bookmarkStart w:id="96" w:name="_Toc282701441"/>
      <w:bookmarkStart w:id="97" w:name="_Toc282611352"/>
      <w:bookmarkStart w:id="98" w:name="_Toc282611557"/>
      <w:bookmarkStart w:id="99" w:name="_Toc282682213"/>
      <w:bookmarkStart w:id="100" w:name="_Toc282683306"/>
      <w:bookmarkStart w:id="101" w:name="_Toc282690481"/>
      <w:bookmarkStart w:id="102" w:name="_Toc282701101"/>
      <w:bookmarkStart w:id="103" w:name="_Toc282701442"/>
      <w:bookmarkStart w:id="104" w:name="_Toc282611353"/>
      <w:bookmarkStart w:id="105" w:name="_Toc282611558"/>
      <w:bookmarkStart w:id="106" w:name="_Toc282682214"/>
      <w:bookmarkStart w:id="107" w:name="_Toc282683307"/>
      <w:bookmarkStart w:id="108" w:name="_Toc282690482"/>
      <w:bookmarkStart w:id="109" w:name="_Toc282701102"/>
      <w:bookmarkStart w:id="110" w:name="_Toc282701443"/>
      <w:bookmarkStart w:id="111" w:name="_Toc282611354"/>
      <w:bookmarkStart w:id="112" w:name="_Toc282611559"/>
      <w:bookmarkStart w:id="113" w:name="_Toc282682215"/>
      <w:bookmarkStart w:id="114" w:name="_Toc282683308"/>
      <w:bookmarkStart w:id="115" w:name="_Toc282690483"/>
      <w:bookmarkStart w:id="116" w:name="_Toc282701103"/>
      <w:bookmarkStart w:id="117" w:name="_Toc282701444"/>
      <w:bookmarkStart w:id="118" w:name="_Toc282611355"/>
      <w:bookmarkStart w:id="119" w:name="_Toc282611560"/>
      <w:bookmarkStart w:id="120" w:name="_Toc282682216"/>
      <w:bookmarkStart w:id="121" w:name="_Toc282683309"/>
      <w:bookmarkStart w:id="122" w:name="_Toc282690484"/>
      <w:bookmarkStart w:id="123" w:name="_Toc282701104"/>
      <w:bookmarkStart w:id="124" w:name="_Toc282701445"/>
      <w:bookmarkStart w:id="125" w:name="_Toc282611356"/>
      <w:bookmarkStart w:id="126" w:name="_Toc282611561"/>
      <w:bookmarkStart w:id="127" w:name="_Toc282682217"/>
      <w:bookmarkStart w:id="128" w:name="_Toc282683310"/>
      <w:bookmarkStart w:id="129" w:name="_Toc282690485"/>
      <w:bookmarkStart w:id="130" w:name="_Toc282701105"/>
      <w:bookmarkStart w:id="131" w:name="_Toc282701446"/>
      <w:bookmarkStart w:id="132" w:name="_Toc282611357"/>
      <w:bookmarkStart w:id="133" w:name="_Toc282611562"/>
      <w:bookmarkStart w:id="134" w:name="_Toc282682218"/>
      <w:bookmarkStart w:id="135" w:name="_Toc282683311"/>
      <w:bookmarkStart w:id="136" w:name="_Toc282690486"/>
      <w:bookmarkStart w:id="137" w:name="_Toc282701106"/>
      <w:bookmarkStart w:id="138" w:name="_Toc282701447"/>
      <w:bookmarkStart w:id="139" w:name="_Toc282611358"/>
      <w:bookmarkStart w:id="140" w:name="_Toc282611563"/>
      <w:bookmarkStart w:id="141" w:name="_Toc282682219"/>
      <w:bookmarkStart w:id="142" w:name="_Toc282683312"/>
      <w:bookmarkStart w:id="143" w:name="_Toc282690487"/>
      <w:bookmarkStart w:id="144" w:name="_Toc282701107"/>
      <w:bookmarkStart w:id="145" w:name="_Toc282701448"/>
      <w:bookmarkStart w:id="146" w:name="_Toc282611359"/>
      <w:bookmarkStart w:id="147" w:name="_Toc282611564"/>
      <w:bookmarkStart w:id="148" w:name="_Toc282682220"/>
      <w:bookmarkStart w:id="149" w:name="_Toc282683313"/>
      <w:bookmarkStart w:id="150" w:name="_Toc282690488"/>
      <w:bookmarkStart w:id="151" w:name="_Toc282701108"/>
      <w:bookmarkStart w:id="152" w:name="_Toc282701449"/>
      <w:bookmarkStart w:id="153" w:name="_Toc282611360"/>
      <w:bookmarkStart w:id="154" w:name="_Toc282611565"/>
      <w:bookmarkStart w:id="155" w:name="_Toc282682221"/>
      <w:bookmarkStart w:id="156" w:name="_Toc282683314"/>
      <w:bookmarkStart w:id="157" w:name="_Toc282690489"/>
      <w:bookmarkStart w:id="158" w:name="_Toc282701109"/>
      <w:bookmarkStart w:id="159" w:name="_Toc282701450"/>
      <w:bookmarkStart w:id="160" w:name="_Toc282611361"/>
      <w:bookmarkStart w:id="161" w:name="_Toc282611566"/>
      <w:bookmarkStart w:id="162" w:name="_Toc282682222"/>
      <w:bookmarkStart w:id="163" w:name="_Toc282683315"/>
      <w:bookmarkStart w:id="164" w:name="_Toc282690490"/>
      <w:bookmarkStart w:id="165" w:name="_Toc282701110"/>
      <w:bookmarkStart w:id="166" w:name="_Toc282701451"/>
      <w:bookmarkStart w:id="167" w:name="_Toc282611362"/>
      <w:bookmarkStart w:id="168" w:name="_Toc282611567"/>
      <w:bookmarkStart w:id="169" w:name="_Toc282682223"/>
      <w:bookmarkStart w:id="170" w:name="_Toc282683316"/>
      <w:bookmarkStart w:id="171" w:name="_Toc282690491"/>
      <w:bookmarkStart w:id="172" w:name="_Toc282701111"/>
      <w:bookmarkStart w:id="173" w:name="_Toc282701452"/>
      <w:bookmarkStart w:id="174" w:name="_Toc282611363"/>
      <w:bookmarkStart w:id="175" w:name="_Toc282611568"/>
      <w:bookmarkStart w:id="176" w:name="_Toc282682224"/>
      <w:bookmarkStart w:id="177" w:name="_Toc282683317"/>
      <w:bookmarkStart w:id="178" w:name="_Toc282690492"/>
      <w:bookmarkStart w:id="179" w:name="_Toc282701112"/>
      <w:bookmarkStart w:id="180" w:name="_Toc282701453"/>
      <w:bookmarkStart w:id="181" w:name="_Toc282611364"/>
      <w:bookmarkStart w:id="182" w:name="_Toc282611569"/>
      <w:bookmarkStart w:id="183" w:name="_Toc282682225"/>
      <w:bookmarkStart w:id="184" w:name="_Toc282683318"/>
      <w:bookmarkStart w:id="185" w:name="_Toc282690493"/>
      <w:bookmarkStart w:id="186" w:name="_Toc282701113"/>
      <w:bookmarkStart w:id="187" w:name="_Toc282701454"/>
      <w:bookmarkStart w:id="188" w:name="_Toc282611365"/>
      <w:bookmarkStart w:id="189" w:name="_Toc282611570"/>
      <w:bookmarkStart w:id="190" w:name="_Toc282682226"/>
      <w:bookmarkStart w:id="191" w:name="_Toc282683319"/>
      <w:bookmarkStart w:id="192" w:name="_Toc282690494"/>
      <w:bookmarkStart w:id="193" w:name="_Toc282701114"/>
      <w:bookmarkStart w:id="194" w:name="_Toc282701455"/>
      <w:bookmarkStart w:id="195" w:name="_Toc282611366"/>
      <w:bookmarkStart w:id="196" w:name="_Toc282611571"/>
      <w:bookmarkStart w:id="197" w:name="_Toc282682227"/>
      <w:bookmarkStart w:id="198" w:name="_Toc282683320"/>
      <w:bookmarkStart w:id="199" w:name="_Toc282690495"/>
      <w:bookmarkStart w:id="200" w:name="_Toc282701115"/>
      <w:bookmarkStart w:id="201" w:name="_Toc282701456"/>
      <w:bookmarkStart w:id="202" w:name="_Toc282611367"/>
      <w:bookmarkStart w:id="203" w:name="_Toc282611572"/>
      <w:bookmarkStart w:id="204" w:name="_Toc282682228"/>
      <w:bookmarkStart w:id="205" w:name="_Toc282683321"/>
      <w:bookmarkStart w:id="206" w:name="_Toc282690496"/>
      <w:bookmarkStart w:id="207" w:name="_Toc282701116"/>
      <w:bookmarkStart w:id="208" w:name="_Toc282701457"/>
      <w:bookmarkStart w:id="209" w:name="_Toc282611368"/>
      <w:bookmarkStart w:id="210" w:name="_Toc282611573"/>
      <w:bookmarkStart w:id="211" w:name="_Toc282682229"/>
      <w:bookmarkStart w:id="212" w:name="_Toc282683322"/>
      <w:bookmarkStart w:id="213" w:name="_Toc282690497"/>
      <w:bookmarkStart w:id="214" w:name="_Toc282701117"/>
      <w:bookmarkStart w:id="215" w:name="_Toc282701458"/>
      <w:bookmarkStart w:id="216" w:name="_Toc282611369"/>
      <w:bookmarkStart w:id="217" w:name="_Toc282611574"/>
      <w:bookmarkStart w:id="218" w:name="_Toc282682230"/>
      <w:bookmarkStart w:id="219" w:name="_Toc282683323"/>
      <w:bookmarkStart w:id="220" w:name="_Toc282690498"/>
      <w:bookmarkStart w:id="221" w:name="_Toc282701118"/>
      <w:bookmarkStart w:id="222" w:name="_Toc282701459"/>
      <w:bookmarkStart w:id="223" w:name="_Toc282611370"/>
      <w:bookmarkStart w:id="224" w:name="_Toc282611575"/>
      <w:bookmarkStart w:id="225" w:name="_Toc282682231"/>
      <w:bookmarkStart w:id="226" w:name="_Toc282683324"/>
      <w:bookmarkStart w:id="227" w:name="_Toc282690499"/>
      <w:bookmarkStart w:id="228" w:name="_Toc282701119"/>
      <w:bookmarkStart w:id="229" w:name="_Toc282701460"/>
      <w:bookmarkStart w:id="230" w:name="_Toc282611371"/>
      <w:bookmarkStart w:id="231" w:name="_Toc282611576"/>
      <w:bookmarkStart w:id="232" w:name="_Toc282682232"/>
      <w:bookmarkStart w:id="233" w:name="_Toc282683325"/>
      <w:bookmarkStart w:id="234" w:name="_Toc282690500"/>
      <w:bookmarkStart w:id="235" w:name="_Toc282701120"/>
      <w:bookmarkStart w:id="236" w:name="_Toc282701461"/>
      <w:bookmarkStart w:id="237" w:name="_Toc282611372"/>
      <w:bookmarkStart w:id="238" w:name="_Toc282611577"/>
      <w:bookmarkStart w:id="239" w:name="_Toc282682233"/>
      <w:bookmarkStart w:id="240" w:name="_Toc282683326"/>
      <w:bookmarkStart w:id="241" w:name="_Toc282690501"/>
      <w:bookmarkStart w:id="242" w:name="_Toc282701121"/>
      <w:bookmarkStart w:id="243" w:name="_Toc282701462"/>
      <w:bookmarkStart w:id="244" w:name="_Toc282611373"/>
      <w:bookmarkStart w:id="245" w:name="_Toc282611578"/>
      <w:bookmarkStart w:id="246" w:name="_Toc282682234"/>
      <w:bookmarkStart w:id="247" w:name="_Toc282683327"/>
      <w:bookmarkStart w:id="248" w:name="_Toc282690502"/>
      <w:bookmarkStart w:id="249" w:name="_Toc282701122"/>
      <w:bookmarkStart w:id="250" w:name="_Toc282701463"/>
      <w:bookmarkStart w:id="251" w:name="_Toc282611374"/>
      <w:bookmarkStart w:id="252" w:name="_Toc282611579"/>
      <w:bookmarkStart w:id="253" w:name="_Toc282682235"/>
      <w:bookmarkStart w:id="254" w:name="_Toc282683328"/>
      <w:bookmarkStart w:id="255" w:name="_Toc282690503"/>
      <w:bookmarkStart w:id="256" w:name="_Toc282701123"/>
      <w:bookmarkStart w:id="257" w:name="_Toc282701464"/>
      <w:bookmarkStart w:id="258" w:name="_Toc282611375"/>
      <w:bookmarkStart w:id="259" w:name="_Toc282611580"/>
      <w:bookmarkStart w:id="260" w:name="_Toc282682236"/>
      <w:bookmarkStart w:id="261" w:name="_Toc282683329"/>
      <w:bookmarkStart w:id="262" w:name="_Toc282690504"/>
      <w:bookmarkStart w:id="263" w:name="_Toc282701124"/>
      <w:bookmarkStart w:id="264" w:name="_Toc282701465"/>
      <w:bookmarkStart w:id="265" w:name="_Toc282611376"/>
      <w:bookmarkStart w:id="266" w:name="_Toc282611581"/>
      <w:bookmarkStart w:id="267" w:name="_Toc282682237"/>
      <w:bookmarkStart w:id="268" w:name="_Toc282683330"/>
      <w:bookmarkStart w:id="269" w:name="_Toc282690505"/>
      <w:bookmarkStart w:id="270" w:name="_Toc282701125"/>
      <w:bookmarkStart w:id="271" w:name="_Toc282701466"/>
      <w:bookmarkStart w:id="272" w:name="_Toc282611377"/>
      <w:bookmarkStart w:id="273" w:name="_Toc282611582"/>
      <w:bookmarkStart w:id="274" w:name="_Toc282682238"/>
      <w:bookmarkStart w:id="275" w:name="_Toc282683331"/>
      <w:bookmarkStart w:id="276" w:name="_Toc282690506"/>
      <w:bookmarkStart w:id="277" w:name="_Toc282701126"/>
      <w:bookmarkStart w:id="278" w:name="_Toc282701467"/>
      <w:bookmarkStart w:id="279" w:name="_Toc282611378"/>
      <w:bookmarkStart w:id="280" w:name="_Toc282611583"/>
      <w:bookmarkStart w:id="281" w:name="_Toc282682239"/>
      <w:bookmarkStart w:id="282" w:name="_Toc282683332"/>
      <w:bookmarkStart w:id="283" w:name="_Toc282690507"/>
      <w:bookmarkStart w:id="284" w:name="_Toc282701127"/>
      <w:bookmarkStart w:id="285" w:name="_Toc282701468"/>
      <w:bookmarkStart w:id="286" w:name="_Toc282611379"/>
      <w:bookmarkStart w:id="287" w:name="_Toc282611584"/>
      <w:bookmarkStart w:id="288" w:name="_Toc282682240"/>
      <w:bookmarkStart w:id="289" w:name="_Toc282683333"/>
      <w:bookmarkStart w:id="290" w:name="_Toc282690508"/>
      <w:bookmarkStart w:id="291" w:name="_Toc282701128"/>
      <w:bookmarkStart w:id="292" w:name="_Toc282701469"/>
      <w:bookmarkStart w:id="293" w:name="_Toc282611380"/>
      <w:bookmarkStart w:id="294" w:name="_Toc282611585"/>
      <w:bookmarkStart w:id="295" w:name="_Toc282682241"/>
      <w:bookmarkStart w:id="296" w:name="_Toc282683334"/>
      <w:bookmarkStart w:id="297" w:name="_Toc282690509"/>
      <w:bookmarkStart w:id="298" w:name="_Toc282701129"/>
      <w:bookmarkStart w:id="299" w:name="_Toc282701470"/>
      <w:bookmarkStart w:id="300" w:name="_Toc282611381"/>
      <w:bookmarkStart w:id="301" w:name="_Toc282611586"/>
      <w:bookmarkStart w:id="302" w:name="_Toc282682242"/>
      <w:bookmarkStart w:id="303" w:name="_Toc282683335"/>
      <w:bookmarkStart w:id="304" w:name="_Toc282690510"/>
      <w:bookmarkStart w:id="305" w:name="_Toc282701130"/>
      <w:bookmarkStart w:id="306" w:name="_Toc282701471"/>
      <w:bookmarkStart w:id="307" w:name="_Toc282611382"/>
      <w:bookmarkStart w:id="308" w:name="_Toc282611587"/>
      <w:bookmarkStart w:id="309" w:name="_Toc282682243"/>
      <w:bookmarkStart w:id="310" w:name="_Toc282683336"/>
      <w:bookmarkStart w:id="311" w:name="_Toc282690511"/>
      <w:bookmarkStart w:id="312" w:name="_Toc282701131"/>
      <w:bookmarkStart w:id="313" w:name="_Toc282701472"/>
      <w:bookmarkStart w:id="314" w:name="_Toc282611383"/>
      <w:bookmarkStart w:id="315" w:name="_Toc282611588"/>
      <w:bookmarkStart w:id="316" w:name="_Toc282682244"/>
      <w:bookmarkStart w:id="317" w:name="_Toc282683337"/>
      <w:bookmarkStart w:id="318" w:name="_Toc282690512"/>
      <w:bookmarkStart w:id="319" w:name="_Toc282701132"/>
      <w:bookmarkStart w:id="320" w:name="_Toc282701473"/>
      <w:bookmarkStart w:id="321" w:name="_Toc282611384"/>
      <w:bookmarkStart w:id="322" w:name="_Toc282611589"/>
      <w:bookmarkStart w:id="323" w:name="_Toc282682245"/>
      <w:bookmarkStart w:id="324" w:name="_Toc282683338"/>
      <w:bookmarkStart w:id="325" w:name="_Toc282690513"/>
      <w:bookmarkStart w:id="326" w:name="_Toc282701133"/>
      <w:bookmarkStart w:id="327" w:name="_Toc282701474"/>
      <w:bookmarkStart w:id="328" w:name="_Toc282611385"/>
      <w:bookmarkStart w:id="329" w:name="_Toc282611590"/>
      <w:bookmarkStart w:id="330" w:name="_Toc282682246"/>
      <w:bookmarkStart w:id="331" w:name="_Toc282683339"/>
      <w:bookmarkStart w:id="332" w:name="_Toc282690514"/>
      <w:bookmarkStart w:id="333" w:name="_Toc282701134"/>
      <w:bookmarkStart w:id="334" w:name="_Toc282701475"/>
      <w:bookmarkStart w:id="335" w:name="_Toc282611386"/>
      <w:bookmarkStart w:id="336" w:name="_Toc282611591"/>
      <w:bookmarkStart w:id="337" w:name="_Toc282682247"/>
      <w:bookmarkStart w:id="338" w:name="_Toc282683340"/>
      <w:bookmarkStart w:id="339" w:name="_Toc282690515"/>
      <w:bookmarkStart w:id="340" w:name="_Toc282701135"/>
      <w:bookmarkStart w:id="341" w:name="_Toc282701476"/>
      <w:bookmarkStart w:id="342" w:name="_Toc282611387"/>
      <w:bookmarkStart w:id="343" w:name="_Toc282611592"/>
      <w:bookmarkStart w:id="344" w:name="_Toc282682248"/>
      <w:bookmarkStart w:id="345" w:name="_Toc282683341"/>
      <w:bookmarkStart w:id="346" w:name="_Toc282690516"/>
      <w:bookmarkStart w:id="347" w:name="_Toc282701136"/>
      <w:bookmarkStart w:id="348" w:name="_Toc282701477"/>
      <w:bookmarkStart w:id="349" w:name="_Toc282611388"/>
      <w:bookmarkStart w:id="350" w:name="_Toc282611593"/>
      <w:bookmarkStart w:id="351" w:name="_Toc282682249"/>
      <w:bookmarkStart w:id="352" w:name="_Toc282683342"/>
      <w:bookmarkStart w:id="353" w:name="_Toc282690517"/>
      <w:bookmarkStart w:id="354" w:name="_Toc282701137"/>
      <w:bookmarkStart w:id="355" w:name="_Toc282701478"/>
      <w:bookmarkStart w:id="356" w:name="_Toc282611389"/>
      <w:bookmarkStart w:id="357" w:name="_Toc282611594"/>
      <w:bookmarkStart w:id="358" w:name="_Toc282682250"/>
      <w:bookmarkStart w:id="359" w:name="_Toc282683343"/>
      <w:bookmarkStart w:id="360" w:name="_Toc282690518"/>
      <w:bookmarkStart w:id="361" w:name="_Toc282701138"/>
      <w:bookmarkStart w:id="362" w:name="_Toc282701479"/>
      <w:bookmarkStart w:id="363" w:name="_Toc282611390"/>
      <w:bookmarkStart w:id="364" w:name="_Toc282611595"/>
      <w:bookmarkStart w:id="365" w:name="_Toc282682251"/>
      <w:bookmarkStart w:id="366" w:name="_Toc282683344"/>
      <w:bookmarkStart w:id="367" w:name="_Toc282690519"/>
      <w:bookmarkStart w:id="368" w:name="_Toc282701139"/>
      <w:bookmarkStart w:id="369" w:name="_Toc282701480"/>
      <w:bookmarkStart w:id="370" w:name="_Toc282611391"/>
      <w:bookmarkStart w:id="371" w:name="_Toc282611596"/>
      <w:bookmarkStart w:id="372" w:name="_Toc282682252"/>
      <w:bookmarkStart w:id="373" w:name="_Toc282683345"/>
      <w:bookmarkStart w:id="374" w:name="_Toc282690520"/>
      <w:bookmarkStart w:id="375" w:name="_Toc282701140"/>
      <w:bookmarkStart w:id="376" w:name="_Toc282701481"/>
      <w:bookmarkStart w:id="377" w:name="_Toc282611392"/>
      <w:bookmarkStart w:id="378" w:name="_Toc282611597"/>
      <w:bookmarkStart w:id="379" w:name="_Toc282682253"/>
      <w:bookmarkStart w:id="380" w:name="_Toc282683346"/>
      <w:bookmarkStart w:id="381" w:name="_Toc282690521"/>
      <w:bookmarkStart w:id="382" w:name="_Toc282701141"/>
      <w:bookmarkStart w:id="383" w:name="_Toc282701482"/>
      <w:bookmarkStart w:id="384" w:name="_Toc276644914"/>
      <w:bookmarkStart w:id="385" w:name="_Toc276726052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r>
        <w:t>Credit support requirements</w:t>
      </w:r>
    </w:p>
    <w:p w:rsidR="007C49D8" w:rsidRPr="00BF18D1" w:rsidRDefault="00801A87" w:rsidP="00841A42">
      <w:pPr>
        <w:pStyle w:val="Heading2"/>
      </w:pPr>
      <w:r>
        <w:t xml:space="preserve">Credit </w:t>
      </w:r>
      <w:r w:rsidR="00741CFA">
        <w:t>support</w:t>
      </w:r>
      <w:r>
        <w:t xml:space="preserve"> </w:t>
      </w:r>
      <w:r w:rsidR="00741CFA">
        <w:t>requirements</w:t>
      </w:r>
      <w:r>
        <w:t xml:space="preserve"> between network providers and retailers</w:t>
      </w:r>
    </w:p>
    <w:p w:rsidR="00741CFA" w:rsidRDefault="00004EAD" w:rsidP="00601DC2">
      <w:pPr>
        <w:pStyle w:val="Heading3"/>
        <w:tabs>
          <w:tab w:val="clear" w:pos="737"/>
          <w:tab w:val="num" w:pos="720"/>
        </w:tabs>
        <w:ind w:left="720" w:hanging="720"/>
        <w:jc w:val="left"/>
      </w:pPr>
      <w:r>
        <w:lastRenderedPageBreak/>
        <w:t>For the purpose</w:t>
      </w:r>
      <w:r w:rsidR="00F47A43">
        <w:t>s</w:t>
      </w:r>
      <w:r>
        <w:t xml:space="preserve"> of clause A.A.4 of Appendix A of the </w:t>
      </w:r>
      <w:r>
        <w:rPr>
          <w:b/>
          <w:i/>
        </w:rPr>
        <w:t>Code</w:t>
      </w:r>
      <w:r>
        <w:t xml:space="preserve">, the applicable percentage </w:t>
      </w:r>
      <w:r w:rsidR="008A13C5">
        <w:t xml:space="preserve">figure </w:t>
      </w:r>
      <w:r>
        <w:t xml:space="preserve">for the calculation of the </w:t>
      </w:r>
      <w:r>
        <w:rPr>
          <w:b/>
          <w:i/>
        </w:rPr>
        <w:t xml:space="preserve">credit allowance </w:t>
      </w:r>
      <w:r w:rsidRPr="00113A17">
        <w:rPr>
          <w:b/>
          <w:i/>
        </w:rPr>
        <w:t>percentage</w:t>
      </w:r>
      <w:r>
        <w:t xml:space="preserve"> for a </w:t>
      </w:r>
      <w:r w:rsidR="0070498A">
        <w:rPr>
          <w:b/>
          <w:i/>
        </w:rPr>
        <w:t>retailer</w:t>
      </w:r>
      <w:r w:rsidR="0070498A">
        <w:t xml:space="preserve"> is in table 1.1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2552"/>
        <w:gridCol w:w="2126"/>
        <w:gridCol w:w="2268"/>
      </w:tblGrid>
      <w:tr w:rsidR="00113A17" w:rsidRPr="00BF18D1" w:rsidTr="00A64BCF">
        <w:tc>
          <w:tcPr>
            <w:tcW w:w="9356" w:type="dxa"/>
            <w:gridSpan w:val="4"/>
          </w:tcPr>
          <w:p w:rsidR="00113A17" w:rsidRPr="00200F61" w:rsidRDefault="00113A17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Table</w:t>
            </w: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 xml:space="preserve"> 1.1</w:t>
            </w: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 xml:space="preserve"> – </w:t>
            </w:r>
            <w:r w:rsidR="00A64BCF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Applicable percentage for calculation of</w:t>
            </w: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 xml:space="preserve"> </w:t>
            </w:r>
            <w:r w:rsidR="00A32125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 xml:space="preserve">the </w:t>
            </w:r>
            <w:r w:rsidRPr="002742DD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credit allowance percentage</w:t>
            </w:r>
          </w:p>
          <w:p w:rsidR="00113A17" w:rsidRPr="00200F61" w:rsidRDefault="00113A17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</w:p>
        </w:tc>
      </w:tr>
      <w:tr w:rsidR="00A64BCF" w:rsidRPr="00BF18D1" w:rsidTr="00A64BCF">
        <w:tc>
          <w:tcPr>
            <w:tcW w:w="2410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  <w:t>Standard &amp; Poor’s or Fitch credit rating</w:t>
            </w:r>
          </w:p>
        </w:tc>
        <w:tc>
          <w:tcPr>
            <w:tcW w:w="2552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  <w:t>Moody’s credit rating</w:t>
            </w:r>
          </w:p>
        </w:tc>
        <w:tc>
          <w:tcPr>
            <w:tcW w:w="2126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  <w:t>Dun &amp; Bradstreet Dynamic Risk Score</w:t>
            </w:r>
          </w:p>
        </w:tc>
        <w:tc>
          <w:tcPr>
            <w:tcW w:w="2268" w:type="dxa"/>
          </w:tcPr>
          <w:p w:rsidR="00A64BCF" w:rsidRPr="00200F61" w:rsidRDefault="00A64BCF" w:rsidP="005010CA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  <w:t>Credit allowance percentage (</w:t>
            </w:r>
            <w:r w:rsidR="005010CA"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  <w:r w:rsidRPr="00200F61"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  <w:t>)</w:t>
            </w:r>
          </w:p>
        </w:tc>
      </w:tr>
      <w:tr w:rsidR="00A64BCF" w:rsidRPr="00BF18D1" w:rsidTr="00A64BCF">
        <w:tc>
          <w:tcPr>
            <w:tcW w:w="2410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AAA</w:t>
            </w:r>
          </w:p>
        </w:tc>
        <w:tc>
          <w:tcPr>
            <w:tcW w:w="2552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Aaa</w:t>
            </w:r>
          </w:p>
        </w:tc>
        <w:tc>
          <w:tcPr>
            <w:tcW w:w="2126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N/A</w:t>
            </w:r>
          </w:p>
        </w:tc>
        <w:tc>
          <w:tcPr>
            <w:tcW w:w="2268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N/A</w:t>
            </w:r>
          </w:p>
        </w:tc>
      </w:tr>
      <w:tr w:rsidR="00A64BCF" w:rsidRPr="00BF18D1" w:rsidTr="00A64BCF">
        <w:tc>
          <w:tcPr>
            <w:tcW w:w="2410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AA+, AA, AA-</w:t>
            </w:r>
          </w:p>
        </w:tc>
        <w:tc>
          <w:tcPr>
            <w:tcW w:w="2552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Aa1, Aa2, Aa3</w:t>
            </w:r>
          </w:p>
        </w:tc>
        <w:tc>
          <w:tcPr>
            <w:tcW w:w="2126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Minimal</w:t>
            </w:r>
          </w:p>
        </w:tc>
        <w:tc>
          <w:tcPr>
            <w:tcW w:w="2268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N/A</w:t>
            </w:r>
          </w:p>
        </w:tc>
      </w:tr>
      <w:tr w:rsidR="00A64BCF" w:rsidRPr="00BF18D1" w:rsidTr="00A64BCF">
        <w:tc>
          <w:tcPr>
            <w:tcW w:w="2410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A+, A, A-</w:t>
            </w:r>
          </w:p>
        </w:tc>
        <w:tc>
          <w:tcPr>
            <w:tcW w:w="2552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A1, A2, A3</w:t>
            </w:r>
          </w:p>
        </w:tc>
        <w:tc>
          <w:tcPr>
            <w:tcW w:w="2126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Very Low</w:t>
            </w:r>
          </w:p>
        </w:tc>
        <w:tc>
          <w:tcPr>
            <w:tcW w:w="2268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N/A</w:t>
            </w:r>
          </w:p>
        </w:tc>
      </w:tr>
      <w:tr w:rsidR="00A64BCF" w:rsidRPr="00BF18D1" w:rsidTr="00A64BCF">
        <w:tc>
          <w:tcPr>
            <w:tcW w:w="2410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BBB+</w:t>
            </w:r>
          </w:p>
        </w:tc>
        <w:tc>
          <w:tcPr>
            <w:tcW w:w="2552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Baa1</w:t>
            </w:r>
          </w:p>
        </w:tc>
        <w:tc>
          <w:tcPr>
            <w:tcW w:w="2126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Low</w:t>
            </w:r>
          </w:p>
        </w:tc>
        <w:tc>
          <w:tcPr>
            <w:tcW w:w="2268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52.9</w:t>
            </w:r>
            <w:r w:rsidR="005010CA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A64BCF" w:rsidRPr="00BF18D1" w:rsidTr="00A64BCF">
        <w:tc>
          <w:tcPr>
            <w:tcW w:w="2410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BBB</w:t>
            </w:r>
          </w:p>
        </w:tc>
        <w:tc>
          <w:tcPr>
            <w:tcW w:w="2552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Baa2</w:t>
            </w:r>
          </w:p>
        </w:tc>
        <w:tc>
          <w:tcPr>
            <w:tcW w:w="2126" w:type="dxa"/>
          </w:tcPr>
          <w:p w:rsidR="00A64BCF" w:rsidRPr="00200F61" w:rsidRDefault="00A64BCF" w:rsidP="00AD05E1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Average</w:t>
            </w:r>
          </w:p>
        </w:tc>
        <w:tc>
          <w:tcPr>
            <w:tcW w:w="2268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37.5</w:t>
            </w:r>
            <w:r w:rsidR="005010CA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A64BCF" w:rsidRPr="00BF18D1" w:rsidTr="00A64BCF">
        <w:tc>
          <w:tcPr>
            <w:tcW w:w="2410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BBB-</w:t>
            </w:r>
          </w:p>
        </w:tc>
        <w:tc>
          <w:tcPr>
            <w:tcW w:w="2552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Baa3</w:t>
            </w:r>
          </w:p>
        </w:tc>
        <w:tc>
          <w:tcPr>
            <w:tcW w:w="2126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N/A</w:t>
            </w:r>
          </w:p>
        </w:tc>
        <w:tc>
          <w:tcPr>
            <w:tcW w:w="2268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22.0</w:t>
            </w:r>
            <w:r w:rsidR="005010CA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A64BCF" w:rsidRPr="00BF18D1" w:rsidTr="00A64BCF">
        <w:tc>
          <w:tcPr>
            <w:tcW w:w="2410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BB+</w:t>
            </w:r>
          </w:p>
        </w:tc>
        <w:tc>
          <w:tcPr>
            <w:tcW w:w="2552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Ba1</w:t>
            </w:r>
          </w:p>
        </w:tc>
        <w:tc>
          <w:tcPr>
            <w:tcW w:w="2126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N/A</w:t>
            </w:r>
          </w:p>
        </w:tc>
        <w:tc>
          <w:tcPr>
            <w:tcW w:w="2268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17.0</w:t>
            </w:r>
            <w:r w:rsidR="005010CA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A64BCF" w:rsidRPr="00BF18D1" w:rsidTr="00A64BCF">
        <w:tc>
          <w:tcPr>
            <w:tcW w:w="2410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BB</w:t>
            </w:r>
          </w:p>
        </w:tc>
        <w:tc>
          <w:tcPr>
            <w:tcW w:w="2552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Ba2</w:t>
            </w:r>
          </w:p>
        </w:tc>
        <w:tc>
          <w:tcPr>
            <w:tcW w:w="2126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Moderate</w:t>
            </w:r>
          </w:p>
        </w:tc>
        <w:tc>
          <w:tcPr>
            <w:tcW w:w="2268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11.0</w:t>
            </w:r>
            <w:r w:rsidR="005010CA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A64BCF" w:rsidRPr="00BF18D1" w:rsidTr="00A64BCF">
        <w:tc>
          <w:tcPr>
            <w:tcW w:w="2410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BB-</w:t>
            </w:r>
          </w:p>
        </w:tc>
        <w:tc>
          <w:tcPr>
            <w:tcW w:w="2552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Ba3</w:t>
            </w:r>
          </w:p>
        </w:tc>
        <w:tc>
          <w:tcPr>
            <w:tcW w:w="2126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High</w:t>
            </w:r>
          </w:p>
        </w:tc>
        <w:tc>
          <w:tcPr>
            <w:tcW w:w="2268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6.7</w:t>
            </w:r>
            <w:r w:rsidR="005010CA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A64BCF" w:rsidRPr="00BF18D1" w:rsidTr="00A64BCF">
        <w:tc>
          <w:tcPr>
            <w:tcW w:w="2410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B+</w:t>
            </w:r>
          </w:p>
        </w:tc>
        <w:tc>
          <w:tcPr>
            <w:tcW w:w="2552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B1</w:t>
            </w:r>
          </w:p>
        </w:tc>
        <w:tc>
          <w:tcPr>
            <w:tcW w:w="2126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Very High</w:t>
            </w:r>
          </w:p>
        </w:tc>
        <w:tc>
          <w:tcPr>
            <w:tcW w:w="2268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3.3</w:t>
            </w:r>
            <w:r w:rsidR="005010CA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A64BCF" w:rsidRPr="00BF18D1" w:rsidTr="00A64BCF">
        <w:tc>
          <w:tcPr>
            <w:tcW w:w="2410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</w:t>
            </w:r>
          </w:p>
        </w:tc>
        <w:tc>
          <w:tcPr>
            <w:tcW w:w="2552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B2</w:t>
            </w:r>
          </w:p>
        </w:tc>
        <w:tc>
          <w:tcPr>
            <w:tcW w:w="2126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N/A</w:t>
            </w:r>
          </w:p>
        </w:tc>
        <w:tc>
          <w:tcPr>
            <w:tcW w:w="2268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1.4</w:t>
            </w:r>
            <w:r w:rsidR="005010CA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A64BCF" w:rsidRPr="00BF18D1" w:rsidTr="00A64BCF">
        <w:tc>
          <w:tcPr>
            <w:tcW w:w="2410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B-</w:t>
            </w:r>
          </w:p>
        </w:tc>
        <w:tc>
          <w:tcPr>
            <w:tcW w:w="2552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B3</w:t>
            </w:r>
          </w:p>
        </w:tc>
        <w:tc>
          <w:tcPr>
            <w:tcW w:w="2126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Severe</w:t>
            </w:r>
          </w:p>
        </w:tc>
        <w:tc>
          <w:tcPr>
            <w:tcW w:w="2268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0.9</w:t>
            </w:r>
            <w:r w:rsidR="005010CA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A64BCF" w:rsidRPr="00BF18D1" w:rsidTr="00A64BCF">
        <w:tc>
          <w:tcPr>
            <w:tcW w:w="2410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CCC, CC, C</w:t>
            </w:r>
          </w:p>
        </w:tc>
        <w:tc>
          <w:tcPr>
            <w:tcW w:w="2552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Caa, Ca, C</w:t>
            </w:r>
          </w:p>
        </w:tc>
        <w:tc>
          <w:tcPr>
            <w:tcW w:w="2126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N/A</w:t>
            </w:r>
          </w:p>
        </w:tc>
        <w:tc>
          <w:tcPr>
            <w:tcW w:w="2268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0.3</w:t>
            </w:r>
            <w:r w:rsidR="005010CA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A64BCF" w:rsidRPr="00BF18D1" w:rsidTr="00A64BCF">
        <w:tc>
          <w:tcPr>
            <w:tcW w:w="2410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SD, D</w:t>
            </w:r>
          </w:p>
        </w:tc>
        <w:tc>
          <w:tcPr>
            <w:tcW w:w="2552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LD, D</w:t>
            </w:r>
          </w:p>
        </w:tc>
        <w:tc>
          <w:tcPr>
            <w:tcW w:w="2126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N/A</w:t>
            </w:r>
          </w:p>
        </w:tc>
        <w:tc>
          <w:tcPr>
            <w:tcW w:w="2268" w:type="dxa"/>
          </w:tcPr>
          <w:p w:rsidR="00A64BCF" w:rsidRPr="00200F61" w:rsidRDefault="00A64BCF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N/A</w:t>
            </w:r>
          </w:p>
        </w:tc>
      </w:tr>
    </w:tbl>
    <w:bookmarkEnd w:id="384"/>
    <w:bookmarkEnd w:id="385"/>
    <w:p w:rsidR="007C49D8" w:rsidRPr="00BF18D1" w:rsidRDefault="00741CFA" w:rsidP="00841A42">
      <w:pPr>
        <w:pStyle w:val="Heading2"/>
      </w:pPr>
      <w:r>
        <w:t>Credit support requirements between generators and retailer</w:t>
      </w:r>
    </w:p>
    <w:p w:rsidR="00741CFA" w:rsidRDefault="00E843C5" w:rsidP="00601DC2">
      <w:pPr>
        <w:pStyle w:val="Heading3"/>
        <w:tabs>
          <w:tab w:val="clear" w:pos="737"/>
          <w:tab w:val="num" w:pos="720"/>
        </w:tabs>
        <w:ind w:left="720" w:hanging="720"/>
        <w:jc w:val="left"/>
      </w:pPr>
      <w:r>
        <w:t xml:space="preserve">For the purposes of clause 3.2.2 (b) of the </w:t>
      </w:r>
      <w:r>
        <w:rPr>
          <w:b/>
          <w:i/>
        </w:rPr>
        <w:t>Code</w:t>
      </w:r>
      <w:r w:rsidR="00F002BD">
        <w:t xml:space="preserve">, the </w:t>
      </w:r>
      <w:r w:rsidR="00F002BD" w:rsidRPr="008A13C5">
        <w:t xml:space="preserve">applicable percentage reduction </w:t>
      </w:r>
      <w:r w:rsidR="00F002BD" w:rsidRPr="006334DC">
        <w:t>figure</w:t>
      </w:r>
      <w:r w:rsidR="00F002BD" w:rsidRPr="00403690">
        <w:rPr>
          <w:b/>
          <w:i/>
        </w:rPr>
        <w:t xml:space="preserve"> </w:t>
      </w:r>
      <w:r w:rsidR="004B0F88">
        <w:t xml:space="preserve">for the calculation </w:t>
      </w:r>
      <w:r w:rsidR="00EF3E60">
        <w:t>of</w:t>
      </w:r>
      <w:r w:rsidR="004B0F88">
        <w:t xml:space="preserve"> the </w:t>
      </w:r>
      <w:r w:rsidR="007115D0">
        <w:rPr>
          <w:b/>
          <w:i/>
        </w:rPr>
        <w:t>Required</w:t>
      </w:r>
      <w:r w:rsidR="004B0F88">
        <w:rPr>
          <w:b/>
          <w:i/>
        </w:rPr>
        <w:t xml:space="preserve"> Generation Credit Support Amount</w:t>
      </w:r>
      <w:r w:rsidR="004B0F88">
        <w:t xml:space="preserve"> for </w:t>
      </w:r>
      <w:r w:rsidR="007115D0">
        <w:t xml:space="preserve">the </w:t>
      </w:r>
      <w:r w:rsidR="007115D0">
        <w:rPr>
          <w:b/>
          <w:i/>
        </w:rPr>
        <w:t>retailer</w:t>
      </w:r>
      <w:r w:rsidR="007115D0">
        <w:t xml:space="preserve"> is in table 1.2.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2552"/>
        <w:gridCol w:w="2126"/>
        <w:gridCol w:w="2268"/>
      </w:tblGrid>
      <w:tr w:rsidR="007115D0" w:rsidRPr="00BF18D1" w:rsidTr="001757AA">
        <w:tc>
          <w:tcPr>
            <w:tcW w:w="9356" w:type="dxa"/>
            <w:gridSpan w:val="4"/>
          </w:tcPr>
          <w:p w:rsidR="007115D0" w:rsidRPr="00200F61" w:rsidRDefault="007115D0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Table</w:t>
            </w: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 xml:space="preserve"> 1.2</w:t>
            </w: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 xml:space="preserve"> – </w:t>
            </w:r>
            <w:r w:rsidR="0025084B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 xml:space="preserve">Percentage reduction of Required </w:t>
            </w:r>
            <w:r w:rsidR="00E86543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Generation</w:t>
            </w:r>
            <w:r w:rsidR="0025084B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 xml:space="preserve"> Credit Support Amount</w:t>
            </w:r>
          </w:p>
          <w:p w:rsidR="007115D0" w:rsidRPr="00200F61" w:rsidRDefault="007115D0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</w:p>
        </w:tc>
      </w:tr>
      <w:tr w:rsidR="001757AA" w:rsidRPr="00BF18D1" w:rsidTr="001757AA">
        <w:tc>
          <w:tcPr>
            <w:tcW w:w="2410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  <w:t>Standard &amp; Poor’s or Fitch credit rating</w:t>
            </w:r>
          </w:p>
        </w:tc>
        <w:tc>
          <w:tcPr>
            <w:tcW w:w="2552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  <w:t>Moody’s credit rating</w:t>
            </w:r>
          </w:p>
        </w:tc>
        <w:tc>
          <w:tcPr>
            <w:tcW w:w="2126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  <w:t>Dun &amp; Bradstreet Dynamic Risk Score</w:t>
            </w:r>
          </w:p>
        </w:tc>
        <w:tc>
          <w:tcPr>
            <w:tcW w:w="2268" w:type="dxa"/>
          </w:tcPr>
          <w:p w:rsidR="001757AA" w:rsidRPr="00200F61" w:rsidRDefault="001757AA" w:rsidP="001757AA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  <w:t>Credit support reduction (% reduction in credit support)</w:t>
            </w:r>
            <w:r w:rsidRPr="00200F61"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  <w:lang w:val="en-US"/>
              </w:rPr>
              <w:t xml:space="preserve"> </w:t>
            </w:r>
          </w:p>
        </w:tc>
      </w:tr>
      <w:tr w:rsidR="001757AA" w:rsidRPr="00BF18D1" w:rsidTr="001757AA">
        <w:tc>
          <w:tcPr>
            <w:tcW w:w="2410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AAA</w:t>
            </w:r>
          </w:p>
        </w:tc>
        <w:tc>
          <w:tcPr>
            <w:tcW w:w="2552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Aaa</w:t>
            </w:r>
          </w:p>
        </w:tc>
        <w:tc>
          <w:tcPr>
            <w:tcW w:w="2126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N/A</w:t>
            </w:r>
          </w:p>
        </w:tc>
        <w:tc>
          <w:tcPr>
            <w:tcW w:w="2268" w:type="dxa"/>
          </w:tcPr>
          <w:p w:rsidR="001757AA" w:rsidRPr="00200F61" w:rsidRDefault="007D33B8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100.0</w:t>
            </w:r>
            <w:r w:rsidR="00F11733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1757AA" w:rsidRPr="00BF18D1" w:rsidTr="001757AA">
        <w:tc>
          <w:tcPr>
            <w:tcW w:w="2410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AA+, AA, AA-</w:t>
            </w:r>
          </w:p>
        </w:tc>
        <w:tc>
          <w:tcPr>
            <w:tcW w:w="2552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Aa1, Aa2, Aa3</w:t>
            </w:r>
          </w:p>
        </w:tc>
        <w:tc>
          <w:tcPr>
            <w:tcW w:w="2126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Minimal</w:t>
            </w:r>
          </w:p>
        </w:tc>
        <w:tc>
          <w:tcPr>
            <w:tcW w:w="2268" w:type="dxa"/>
          </w:tcPr>
          <w:p w:rsidR="001757AA" w:rsidRPr="00200F61" w:rsidRDefault="007D33B8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100.0</w:t>
            </w:r>
            <w:r w:rsidR="00F11733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1757AA" w:rsidRPr="00BF18D1" w:rsidTr="001757AA">
        <w:tc>
          <w:tcPr>
            <w:tcW w:w="2410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A+, A, A-</w:t>
            </w:r>
          </w:p>
        </w:tc>
        <w:tc>
          <w:tcPr>
            <w:tcW w:w="2552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A1, A2, A3</w:t>
            </w:r>
          </w:p>
        </w:tc>
        <w:tc>
          <w:tcPr>
            <w:tcW w:w="2126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Very Low</w:t>
            </w:r>
          </w:p>
        </w:tc>
        <w:tc>
          <w:tcPr>
            <w:tcW w:w="2268" w:type="dxa"/>
          </w:tcPr>
          <w:p w:rsidR="001757AA" w:rsidRPr="00200F61" w:rsidRDefault="007D33B8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100.0</w:t>
            </w:r>
            <w:r w:rsidR="00F11733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1757AA" w:rsidRPr="00BF18D1" w:rsidTr="001757AA">
        <w:tc>
          <w:tcPr>
            <w:tcW w:w="2410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BBB+</w:t>
            </w:r>
          </w:p>
        </w:tc>
        <w:tc>
          <w:tcPr>
            <w:tcW w:w="2552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Baa1</w:t>
            </w:r>
          </w:p>
        </w:tc>
        <w:tc>
          <w:tcPr>
            <w:tcW w:w="2126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Low</w:t>
            </w:r>
          </w:p>
        </w:tc>
        <w:tc>
          <w:tcPr>
            <w:tcW w:w="2268" w:type="dxa"/>
          </w:tcPr>
          <w:p w:rsidR="001757AA" w:rsidRPr="00200F61" w:rsidRDefault="007D33B8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100.0</w:t>
            </w:r>
            <w:r w:rsidR="00F11733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1757AA" w:rsidRPr="00BF18D1" w:rsidTr="001757AA">
        <w:tc>
          <w:tcPr>
            <w:tcW w:w="2410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BBB</w:t>
            </w:r>
          </w:p>
        </w:tc>
        <w:tc>
          <w:tcPr>
            <w:tcW w:w="2552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Baa2</w:t>
            </w:r>
          </w:p>
        </w:tc>
        <w:tc>
          <w:tcPr>
            <w:tcW w:w="2126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Average</w:t>
            </w:r>
          </w:p>
        </w:tc>
        <w:tc>
          <w:tcPr>
            <w:tcW w:w="2268" w:type="dxa"/>
          </w:tcPr>
          <w:p w:rsidR="001757AA" w:rsidRPr="00200F61" w:rsidRDefault="0073743B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0.0%</w:t>
            </w:r>
          </w:p>
        </w:tc>
      </w:tr>
      <w:tr w:rsidR="001757AA" w:rsidRPr="00BF18D1" w:rsidTr="001757AA">
        <w:tc>
          <w:tcPr>
            <w:tcW w:w="2410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BBB-</w:t>
            </w:r>
          </w:p>
        </w:tc>
        <w:tc>
          <w:tcPr>
            <w:tcW w:w="2552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Baa3</w:t>
            </w:r>
          </w:p>
        </w:tc>
        <w:tc>
          <w:tcPr>
            <w:tcW w:w="2126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N/A</w:t>
            </w:r>
          </w:p>
        </w:tc>
        <w:tc>
          <w:tcPr>
            <w:tcW w:w="2268" w:type="dxa"/>
          </w:tcPr>
          <w:p w:rsidR="001757AA" w:rsidRPr="00200F61" w:rsidRDefault="0073743B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0.0%</w:t>
            </w:r>
          </w:p>
        </w:tc>
      </w:tr>
      <w:tr w:rsidR="001757AA" w:rsidRPr="00BF18D1" w:rsidTr="001757AA">
        <w:tc>
          <w:tcPr>
            <w:tcW w:w="2410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BB+</w:t>
            </w:r>
          </w:p>
        </w:tc>
        <w:tc>
          <w:tcPr>
            <w:tcW w:w="2552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Ba1</w:t>
            </w:r>
          </w:p>
        </w:tc>
        <w:tc>
          <w:tcPr>
            <w:tcW w:w="2126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N/A</w:t>
            </w:r>
          </w:p>
        </w:tc>
        <w:tc>
          <w:tcPr>
            <w:tcW w:w="2268" w:type="dxa"/>
          </w:tcPr>
          <w:p w:rsidR="001757AA" w:rsidRPr="00200F61" w:rsidRDefault="0073743B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0.0%</w:t>
            </w:r>
          </w:p>
        </w:tc>
      </w:tr>
      <w:tr w:rsidR="001757AA" w:rsidRPr="00BF18D1" w:rsidTr="001757AA">
        <w:tc>
          <w:tcPr>
            <w:tcW w:w="2410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BB</w:t>
            </w:r>
          </w:p>
        </w:tc>
        <w:tc>
          <w:tcPr>
            <w:tcW w:w="2552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Ba2</w:t>
            </w:r>
          </w:p>
        </w:tc>
        <w:tc>
          <w:tcPr>
            <w:tcW w:w="2126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Moderate</w:t>
            </w:r>
          </w:p>
        </w:tc>
        <w:tc>
          <w:tcPr>
            <w:tcW w:w="2268" w:type="dxa"/>
          </w:tcPr>
          <w:p w:rsidR="001757AA" w:rsidRPr="00200F61" w:rsidRDefault="00FC724B" w:rsidP="00FC724B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0.0</w:t>
            </w:r>
            <w:r w:rsidR="0041564B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1757AA" w:rsidRPr="00BF18D1" w:rsidTr="001757AA">
        <w:tc>
          <w:tcPr>
            <w:tcW w:w="2410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BB-</w:t>
            </w:r>
          </w:p>
        </w:tc>
        <w:tc>
          <w:tcPr>
            <w:tcW w:w="2552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Ba3</w:t>
            </w:r>
          </w:p>
        </w:tc>
        <w:tc>
          <w:tcPr>
            <w:tcW w:w="2126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High</w:t>
            </w:r>
          </w:p>
        </w:tc>
        <w:tc>
          <w:tcPr>
            <w:tcW w:w="2268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0.0</w:t>
            </w:r>
            <w:r w:rsidR="00F11733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1757AA" w:rsidRPr="00BF18D1" w:rsidTr="001757AA">
        <w:tc>
          <w:tcPr>
            <w:tcW w:w="2410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B+</w:t>
            </w:r>
          </w:p>
        </w:tc>
        <w:tc>
          <w:tcPr>
            <w:tcW w:w="2552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B1</w:t>
            </w:r>
          </w:p>
        </w:tc>
        <w:tc>
          <w:tcPr>
            <w:tcW w:w="2126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Very High</w:t>
            </w:r>
          </w:p>
        </w:tc>
        <w:tc>
          <w:tcPr>
            <w:tcW w:w="2268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0.0</w:t>
            </w:r>
            <w:r w:rsidR="00F11733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1757AA" w:rsidRPr="00BF18D1" w:rsidTr="001757AA">
        <w:tc>
          <w:tcPr>
            <w:tcW w:w="2410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</w:t>
            </w:r>
          </w:p>
        </w:tc>
        <w:tc>
          <w:tcPr>
            <w:tcW w:w="2552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B2</w:t>
            </w:r>
          </w:p>
        </w:tc>
        <w:tc>
          <w:tcPr>
            <w:tcW w:w="2126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N/A</w:t>
            </w:r>
          </w:p>
        </w:tc>
        <w:tc>
          <w:tcPr>
            <w:tcW w:w="2268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0.0</w:t>
            </w:r>
            <w:r w:rsidR="00F11733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1757AA" w:rsidRPr="00BF18D1" w:rsidTr="001757AA">
        <w:tc>
          <w:tcPr>
            <w:tcW w:w="2410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B-</w:t>
            </w:r>
          </w:p>
        </w:tc>
        <w:tc>
          <w:tcPr>
            <w:tcW w:w="2552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B3</w:t>
            </w:r>
          </w:p>
        </w:tc>
        <w:tc>
          <w:tcPr>
            <w:tcW w:w="2126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Severe</w:t>
            </w:r>
          </w:p>
        </w:tc>
        <w:tc>
          <w:tcPr>
            <w:tcW w:w="2268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0.0</w:t>
            </w:r>
            <w:r w:rsidR="00F11733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1757AA" w:rsidRPr="00BF18D1" w:rsidTr="001757AA">
        <w:tc>
          <w:tcPr>
            <w:tcW w:w="2410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CCC, CC, C</w:t>
            </w:r>
          </w:p>
        </w:tc>
        <w:tc>
          <w:tcPr>
            <w:tcW w:w="2552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Caa, Ca, C</w:t>
            </w:r>
          </w:p>
        </w:tc>
        <w:tc>
          <w:tcPr>
            <w:tcW w:w="2126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N/A</w:t>
            </w:r>
          </w:p>
        </w:tc>
        <w:tc>
          <w:tcPr>
            <w:tcW w:w="2268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0.0</w:t>
            </w:r>
            <w:r w:rsidR="00F11733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tr w:rsidR="001757AA" w:rsidRPr="00BF18D1" w:rsidTr="001757AA">
        <w:tc>
          <w:tcPr>
            <w:tcW w:w="2410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SD, D</w:t>
            </w:r>
          </w:p>
        </w:tc>
        <w:tc>
          <w:tcPr>
            <w:tcW w:w="2552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LD, D</w:t>
            </w:r>
          </w:p>
        </w:tc>
        <w:tc>
          <w:tcPr>
            <w:tcW w:w="2126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 w:rsidRPr="00200F61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N/A</w:t>
            </w:r>
          </w:p>
        </w:tc>
        <w:tc>
          <w:tcPr>
            <w:tcW w:w="2268" w:type="dxa"/>
          </w:tcPr>
          <w:p w:rsidR="001757AA" w:rsidRPr="00200F61" w:rsidRDefault="001757AA" w:rsidP="0041030C">
            <w:pPr>
              <w:autoSpaceDE w:val="0"/>
              <w:autoSpaceDN w:val="0"/>
              <w:adjustRightInd w:val="0"/>
              <w:spacing w:after="0"/>
              <w:ind w:right="-69"/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0.0</w:t>
            </w:r>
            <w:r w:rsidR="00F11733">
              <w:rPr>
                <w:rFonts w:ascii="Arial" w:hAnsi="Arial" w:cs="Arial"/>
                <w:bCs/>
                <w:iCs/>
                <w:spacing w:val="-1"/>
                <w:sz w:val="22"/>
                <w:szCs w:val="22"/>
                <w:lang w:val="en-US"/>
              </w:rPr>
              <w:t>%</w:t>
            </w:r>
          </w:p>
        </w:tc>
      </w:tr>
      <w:bookmarkEnd w:id="0"/>
      <w:bookmarkEnd w:id="1"/>
    </w:tbl>
    <w:p w:rsidR="00F3224C" w:rsidRPr="00E447B1" w:rsidRDefault="00F3224C" w:rsidP="00601DC2">
      <w:pPr>
        <w:autoSpaceDE w:val="0"/>
        <w:autoSpaceDN w:val="0"/>
        <w:adjustRightInd w:val="0"/>
        <w:spacing w:after="0"/>
        <w:rPr>
          <w:rStyle w:val="StyleArial11pt"/>
          <w:rFonts w:cs="Arial"/>
          <w:color w:val="FF0000"/>
        </w:rPr>
      </w:pPr>
    </w:p>
    <w:p w:rsidR="00E447B1" w:rsidRPr="00E447B1" w:rsidRDefault="00E447B1" w:rsidP="00601DC2">
      <w:pPr>
        <w:autoSpaceDE w:val="0"/>
        <w:autoSpaceDN w:val="0"/>
        <w:adjustRightInd w:val="0"/>
        <w:spacing w:after="0"/>
        <w:rPr>
          <w:rStyle w:val="StyleArial11pt"/>
          <w:rFonts w:cs="Arial"/>
          <w:i/>
          <w:color w:val="FF0000"/>
        </w:rPr>
      </w:pPr>
      <w:r w:rsidRPr="00E447B1">
        <w:rPr>
          <w:rStyle w:val="StyleArial11pt"/>
          <w:rFonts w:cs="Arial"/>
          <w:i/>
          <w:color w:val="FF0000"/>
        </w:rPr>
        <w:t>[Note</w:t>
      </w:r>
      <w:r>
        <w:rPr>
          <w:rStyle w:val="StyleArial11pt"/>
          <w:rFonts w:cs="Arial"/>
          <w:i/>
          <w:color w:val="FF0000"/>
        </w:rPr>
        <w:t>:</w:t>
      </w:r>
      <w:r w:rsidRPr="00E447B1">
        <w:rPr>
          <w:rStyle w:val="StyleArial11pt"/>
          <w:rFonts w:cs="Arial"/>
          <w:i/>
          <w:color w:val="FF0000"/>
        </w:rPr>
        <w:t xml:space="preserve"> the percentage reduction</w:t>
      </w:r>
      <w:r>
        <w:rPr>
          <w:rStyle w:val="StyleArial11pt"/>
          <w:rFonts w:cs="Arial"/>
          <w:i/>
          <w:color w:val="FF0000"/>
        </w:rPr>
        <w:t xml:space="preserve"> figures </w:t>
      </w:r>
      <w:r w:rsidR="00425B79">
        <w:rPr>
          <w:rStyle w:val="StyleArial11pt"/>
          <w:rFonts w:cs="Arial"/>
          <w:i/>
          <w:color w:val="FF0000"/>
        </w:rPr>
        <w:t>in the forth column of</w:t>
      </w:r>
      <w:r>
        <w:rPr>
          <w:rStyle w:val="StyleArial11pt"/>
          <w:rFonts w:cs="Arial"/>
          <w:i/>
          <w:color w:val="FF0000"/>
        </w:rPr>
        <w:t xml:space="preserve"> </w:t>
      </w:r>
      <w:r w:rsidRPr="00E447B1">
        <w:rPr>
          <w:rStyle w:val="StyleArial11pt"/>
          <w:rFonts w:cs="Arial"/>
          <w:i/>
          <w:color w:val="FF0000"/>
        </w:rPr>
        <w:t>table</w:t>
      </w:r>
      <w:r>
        <w:rPr>
          <w:rStyle w:val="StyleArial11pt"/>
          <w:rFonts w:cs="Arial"/>
          <w:i/>
          <w:color w:val="FF0000"/>
        </w:rPr>
        <w:t xml:space="preserve"> 1.2</w:t>
      </w:r>
      <w:r w:rsidRPr="00E447B1">
        <w:rPr>
          <w:rStyle w:val="StyleArial11pt"/>
          <w:rFonts w:cs="Arial"/>
          <w:i/>
          <w:color w:val="FF0000"/>
        </w:rPr>
        <w:t xml:space="preserve"> </w:t>
      </w:r>
      <w:r w:rsidR="00F7179F">
        <w:rPr>
          <w:rStyle w:val="StyleArial11pt"/>
          <w:rFonts w:cs="Arial"/>
          <w:i/>
          <w:color w:val="FF0000"/>
        </w:rPr>
        <w:t>demonstrate</w:t>
      </w:r>
      <w:r w:rsidRPr="00E447B1">
        <w:rPr>
          <w:rStyle w:val="StyleArial11pt"/>
          <w:rFonts w:cs="Arial"/>
          <w:i/>
          <w:color w:val="FF0000"/>
        </w:rPr>
        <w:t xml:space="preserve"> the methodology</w:t>
      </w:r>
      <w:r>
        <w:rPr>
          <w:rStyle w:val="StyleArial11pt"/>
          <w:rFonts w:cs="Arial"/>
          <w:i/>
          <w:color w:val="FF0000"/>
        </w:rPr>
        <w:t xml:space="preserve"> only. The figures are in no way indicative of the final figures</w:t>
      </w:r>
      <w:r w:rsidR="000E5F32">
        <w:rPr>
          <w:rStyle w:val="StyleArial11pt"/>
          <w:rFonts w:cs="Arial"/>
          <w:i/>
          <w:color w:val="FF0000"/>
        </w:rPr>
        <w:t xml:space="preserve"> or the Commission’s view of the final figures</w:t>
      </w:r>
      <w:r>
        <w:rPr>
          <w:rStyle w:val="StyleArial11pt"/>
          <w:rFonts w:cs="Arial"/>
          <w:i/>
          <w:color w:val="FF0000"/>
        </w:rPr>
        <w:t>]</w:t>
      </w:r>
      <w:r w:rsidRPr="00E447B1">
        <w:rPr>
          <w:rStyle w:val="StyleArial11pt"/>
          <w:rFonts w:cs="Arial"/>
          <w:i/>
          <w:color w:val="FF0000"/>
        </w:rPr>
        <w:t xml:space="preserve"> </w:t>
      </w:r>
    </w:p>
    <w:sectPr w:rsidR="00E447B1" w:rsidRPr="00E447B1" w:rsidSect="00EE3F29">
      <w:headerReference w:type="default" r:id="rId10"/>
      <w:footerReference w:type="default" r:id="rId11"/>
      <w:pgSz w:w="11900" w:h="16840"/>
      <w:pgMar w:top="1134" w:right="1127" w:bottom="899" w:left="1418" w:header="283" w:footer="0" w:gutter="0"/>
      <w:paperSrc w:first="1" w:other="1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C68" w:rsidRDefault="00841C68" w:rsidP="00ED0C1F">
      <w:pPr>
        <w:spacing w:after="0"/>
      </w:pPr>
      <w:r>
        <w:separator/>
      </w:r>
    </w:p>
  </w:endnote>
  <w:endnote w:type="continuationSeparator" w:id="0">
    <w:p w:rsidR="00841C68" w:rsidRDefault="00841C68" w:rsidP="00ED0C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2C" w:rsidRPr="009B417D" w:rsidRDefault="003E1D2C" w:rsidP="003C1F25">
    <w:pPr>
      <w:pStyle w:val="Footer"/>
      <w:tabs>
        <w:tab w:val="clear" w:pos="8640"/>
        <w:tab w:val="right" w:pos="9498"/>
      </w:tabs>
      <w:ind w:left="-1531" w:right="-660"/>
      <w:jc w:val="right"/>
      <w:rPr>
        <w:rFonts w:ascii="Cambria" w:hAnsi="Cambria" w:cs="Cambria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2C" w:rsidRPr="00C32E36" w:rsidRDefault="003E1D2C" w:rsidP="003C1F25">
    <w:pPr>
      <w:pStyle w:val="Footer"/>
      <w:tabs>
        <w:tab w:val="clear" w:pos="8640"/>
        <w:tab w:val="right" w:pos="9072"/>
      </w:tabs>
      <w:jc w:val="right"/>
      <w:rPr>
        <w:rFonts w:cs="Calibri"/>
      </w:rPr>
    </w:pPr>
    <w:r w:rsidRPr="00C32E36">
      <w:rPr>
        <w:rFonts w:cs="Calibri"/>
      </w:rPr>
      <w:t xml:space="preserve">Page </w:t>
    </w:r>
    <w:r w:rsidRPr="00C32E36">
      <w:rPr>
        <w:rFonts w:cs="Calibri"/>
      </w:rPr>
      <w:fldChar w:fldCharType="begin"/>
    </w:r>
    <w:r w:rsidRPr="00C32E36">
      <w:rPr>
        <w:rFonts w:cs="Calibri"/>
      </w:rPr>
      <w:instrText xml:space="preserve"> PAGE   \* MERGEFORMAT </w:instrText>
    </w:r>
    <w:r w:rsidRPr="00C32E36">
      <w:rPr>
        <w:rFonts w:cs="Calibri"/>
      </w:rPr>
      <w:fldChar w:fldCharType="separate"/>
    </w:r>
    <w:r w:rsidR="00531CF8">
      <w:rPr>
        <w:rFonts w:cs="Calibri"/>
        <w:noProof/>
      </w:rPr>
      <w:t>2</w:t>
    </w:r>
    <w:r w:rsidRPr="00C32E36">
      <w:rPr>
        <w:rFonts w:cs="Calibri"/>
      </w:rPr>
      <w:fldChar w:fldCharType="end"/>
    </w:r>
  </w:p>
  <w:p w:rsidR="003E1D2C" w:rsidRPr="009B417D" w:rsidRDefault="003E1D2C" w:rsidP="003C1F25">
    <w:pPr>
      <w:pStyle w:val="Footer"/>
      <w:tabs>
        <w:tab w:val="clear" w:pos="8640"/>
        <w:tab w:val="right" w:pos="9498"/>
      </w:tabs>
      <w:ind w:left="-1531" w:right="-660"/>
      <w:jc w:val="right"/>
      <w:rPr>
        <w:rFonts w:ascii="Cambria" w:hAnsi="Cambria" w:cs="Cambr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C68" w:rsidRDefault="00841C68" w:rsidP="00ED0C1F">
      <w:pPr>
        <w:spacing w:after="0"/>
      </w:pPr>
      <w:r>
        <w:separator/>
      </w:r>
    </w:p>
  </w:footnote>
  <w:footnote w:type="continuationSeparator" w:id="0">
    <w:p w:rsidR="00841C68" w:rsidRDefault="00841C68" w:rsidP="00ED0C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2C" w:rsidRPr="00A8731A" w:rsidRDefault="003E1D2C" w:rsidP="00884AFA">
    <w:pPr>
      <w:jc w:val="center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2C" w:rsidRPr="00A8731A" w:rsidRDefault="003E1D2C" w:rsidP="003C1F25">
    <w:pPr>
      <w:pStyle w:val="Header"/>
      <w:jc w:val="center"/>
      <w:rPr>
        <w:rFonts w:ascii="Arial" w:hAnsi="Arial" w:cs="Arial"/>
        <w:sz w:val="22"/>
        <w:szCs w:val="22"/>
      </w:rPr>
    </w:pPr>
    <w:r w:rsidRPr="00A8731A">
      <w:rPr>
        <w:rFonts w:ascii="Arial" w:hAnsi="Arial" w:cs="Arial"/>
        <w:sz w:val="22"/>
        <w:szCs w:val="22"/>
      </w:rPr>
      <w:t xml:space="preserve">Northern Territory of </w:t>
    </w:r>
    <w:smartTag w:uri="urn:schemas-microsoft-com:office:smarttags" w:element="place">
      <w:smartTag w:uri="urn:schemas-microsoft-com:office:smarttags" w:element="country-region">
        <w:r w:rsidRPr="00A8731A">
          <w:rPr>
            <w:rFonts w:ascii="Arial" w:hAnsi="Arial" w:cs="Arial"/>
            <w:sz w:val="22"/>
            <w:szCs w:val="22"/>
          </w:rPr>
          <w:t>Australia</w:t>
        </w:r>
      </w:smartTag>
    </w:smartTag>
  </w:p>
  <w:p w:rsidR="003E1D2C" w:rsidRPr="00A8731A" w:rsidRDefault="003E1D2C" w:rsidP="00884AFA">
    <w:pPr>
      <w:jc w:val="center"/>
      <w:rPr>
        <w:rFonts w:ascii="Arial" w:hAnsi="Arial" w:cs="Arial"/>
        <w:sz w:val="22"/>
        <w:szCs w:val="22"/>
      </w:rPr>
    </w:pPr>
    <w:r w:rsidRPr="00A8731A">
      <w:rPr>
        <w:rFonts w:ascii="Arial" w:hAnsi="Arial" w:cs="Arial"/>
        <w:sz w:val="22"/>
        <w:szCs w:val="22"/>
      </w:rPr>
      <w:t>Electricity Retail Supply Code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75BB"/>
    <w:multiLevelType w:val="multilevel"/>
    <w:tmpl w:val="69AC796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">
    <w:nsid w:val="020A79F7"/>
    <w:multiLevelType w:val="hybridMultilevel"/>
    <w:tmpl w:val="BF6E9AB2"/>
    <w:lvl w:ilvl="0" w:tplc="45D45EAE">
      <w:start w:val="1"/>
      <w:numFmt w:val="lowerLetter"/>
      <w:lvlText w:val="(%1)"/>
      <w:lvlJc w:val="left"/>
      <w:pPr>
        <w:tabs>
          <w:tab w:val="num" w:pos="1400"/>
        </w:tabs>
        <w:ind w:left="1398" w:hanging="774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1674DE"/>
    <w:multiLevelType w:val="hybridMultilevel"/>
    <w:tmpl w:val="25B2A93C"/>
    <w:lvl w:ilvl="0" w:tplc="D48A4A38">
      <w:start w:val="1"/>
      <w:numFmt w:val="lowerLetter"/>
      <w:lvlText w:val="(%1)"/>
      <w:lvlJc w:val="left"/>
      <w:pPr>
        <w:ind w:left="1296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01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3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5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7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9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1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3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56" w:hanging="180"/>
      </w:pPr>
      <w:rPr>
        <w:rFonts w:cs="Times New Roman"/>
      </w:rPr>
    </w:lvl>
  </w:abstractNum>
  <w:abstractNum w:abstractNumId="3">
    <w:nsid w:val="04AF4D7C"/>
    <w:multiLevelType w:val="hybridMultilevel"/>
    <w:tmpl w:val="9A8A1F10"/>
    <w:lvl w:ilvl="0" w:tplc="C9FAF61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1FEF130">
      <w:start w:val="1"/>
      <w:numFmt w:val="lowerLetter"/>
      <w:lvlText w:val="(%3)"/>
      <w:lvlJc w:val="left"/>
      <w:pPr>
        <w:ind w:left="2160" w:hanging="180"/>
      </w:pPr>
      <w:rPr>
        <w:rFonts w:cs="Times New Roman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4E3930"/>
    <w:multiLevelType w:val="hybridMultilevel"/>
    <w:tmpl w:val="2D6C0316"/>
    <w:lvl w:ilvl="0" w:tplc="F570775E">
      <w:start w:val="1"/>
      <w:numFmt w:val="lowerLetter"/>
      <w:lvlText w:val="(%1)"/>
      <w:lvlJc w:val="left"/>
      <w:pPr>
        <w:ind w:left="1446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5">
    <w:nsid w:val="08C340FD"/>
    <w:multiLevelType w:val="hybridMultilevel"/>
    <w:tmpl w:val="E67CB7A2"/>
    <w:lvl w:ilvl="0" w:tplc="1618027A">
      <w:start w:val="1"/>
      <w:numFmt w:val="lowerRoman"/>
      <w:lvlText w:val="(%1)"/>
      <w:lvlJc w:val="left"/>
      <w:pPr>
        <w:ind w:left="2160" w:hanging="18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9146E78"/>
    <w:multiLevelType w:val="hybridMultilevel"/>
    <w:tmpl w:val="3DD23648"/>
    <w:lvl w:ilvl="0" w:tplc="3F2CCEEC">
      <w:start w:val="1"/>
      <w:numFmt w:val="lowerLetter"/>
      <w:lvlText w:val="(%1)"/>
      <w:lvlJc w:val="left"/>
      <w:pPr>
        <w:tabs>
          <w:tab w:val="num" w:pos="1267"/>
        </w:tabs>
        <w:ind w:left="1267" w:hanging="774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309"/>
        </w:tabs>
        <w:ind w:left="1309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029"/>
        </w:tabs>
        <w:ind w:left="202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749"/>
        </w:tabs>
        <w:ind w:left="274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69"/>
        </w:tabs>
        <w:ind w:left="346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89"/>
        </w:tabs>
        <w:ind w:left="418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909"/>
        </w:tabs>
        <w:ind w:left="490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29"/>
        </w:tabs>
        <w:ind w:left="562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49"/>
        </w:tabs>
        <w:ind w:left="6349" w:hanging="180"/>
      </w:pPr>
      <w:rPr>
        <w:rFonts w:cs="Times New Roman"/>
      </w:rPr>
    </w:lvl>
  </w:abstractNum>
  <w:abstractNum w:abstractNumId="7">
    <w:nsid w:val="0DEC592E"/>
    <w:multiLevelType w:val="hybridMultilevel"/>
    <w:tmpl w:val="1DAC9F74"/>
    <w:lvl w:ilvl="0" w:tplc="3FB0A60A">
      <w:start w:val="1"/>
      <w:numFmt w:val="lowerLetter"/>
      <w:lvlText w:val="(%1)"/>
      <w:lvlJc w:val="left"/>
      <w:pPr>
        <w:tabs>
          <w:tab w:val="num" w:pos="-1260"/>
        </w:tabs>
        <w:ind w:left="900" w:hanging="18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8">
    <w:nsid w:val="10EF4956"/>
    <w:multiLevelType w:val="hybridMultilevel"/>
    <w:tmpl w:val="9DECE858"/>
    <w:lvl w:ilvl="0" w:tplc="B1FEF130">
      <w:start w:val="1"/>
      <w:numFmt w:val="lowerLetter"/>
      <w:lvlText w:val="(%1)"/>
      <w:lvlJc w:val="left"/>
      <w:pPr>
        <w:ind w:left="2340" w:hanging="360"/>
      </w:pPr>
      <w:rPr>
        <w:rFonts w:cs="Times New Roman" w:hint="default"/>
      </w:rPr>
    </w:lvl>
    <w:lvl w:ilvl="1" w:tplc="B1FEF130">
      <w:start w:val="1"/>
      <w:numFmt w:val="lowerLetter"/>
      <w:lvlText w:val="(%2)"/>
      <w:lvlJc w:val="left"/>
      <w:pPr>
        <w:ind w:left="3060" w:hanging="360"/>
      </w:pPr>
      <w:rPr>
        <w:rFonts w:cs="Times New Roman" w:hint="default"/>
      </w:rPr>
    </w:lvl>
    <w:lvl w:ilvl="2" w:tplc="0C09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111F0AFA"/>
    <w:multiLevelType w:val="hybridMultilevel"/>
    <w:tmpl w:val="2D6C0316"/>
    <w:lvl w:ilvl="0" w:tplc="F570775E">
      <w:start w:val="1"/>
      <w:numFmt w:val="lowerLetter"/>
      <w:lvlText w:val="(%1)"/>
      <w:lvlJc w:val="left"/>
      <w:pPr>
        <w:ind w:left="1446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10">
    <w:nsid w:val="127B2871"/>
    <w:multiLevelType w:val="hybridMultilevel"/>
    <w:tmpl w:val="2D6C0316"/>
    <w:lvl w:ilvl="0" w:tplc="F570775E">
      <w:start w:val="1"/>
      <w:numFmt w:val="lowerLetter"/>
      <w:lvlText w:val="(%1)"/>
      <w:lvlJc w:val="left"/>
      <w:pPr>
        <w:ind w:left="1446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11">
    <w:nsid w:val="12D22F57"/>
    <w:multiLevelType w:val="hybridMultilevel"/>
    <w:tmpl w:val="B2D6580E"/>
    <w:lvl w:ilvl="0" w:tplc="5846C62C">
      <w:start w:val="1"/>
      <w:numFmt w:val="lowerLetter"/>
      <w:lvlText w:val="(%1)"/>
      <w:lvlJc w:val="left"/>
      <w:pPr>
        <w:tabs>
          <w:tab w:val="num" w:pos="1398"/>
        </w:tabs>
        <w:ind w:left="1398" w:hanging="774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62A75A0"/>
    <w:multiLevelType w:val="multilevel"/>
    <w:tmpl w:val="1FD0E2B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>
    <w:nsid w:val="17846A1A"/>
    <w:multiLevelType w:val="hybridMultilevel"/>
    <w:tmpl w:val="FFF2A954"/>
    <w:lvl w:ilvl="0" w:tplc="A966396E">
      <w:start w:val="1"/>
      <w:numFmt w:val="lowerLetter"/>
      <w:lvlText w:val="(%1)"/>
      <w:lvlJc w:val="left"/>
      <w:pPr>
        <w:ind w:left="1446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14">
    <w:nsid w:val="19020F35"/>
    <w:multiLevelType w:val="hybridMultilevel"/>
    <w:tmpl w:val="2610BEA2"/>
    <w:lvl w:ilvl="0" w:tplc="928A5694">
      <w:start w:val="1"/>
      <w:numFmt w:val="lowerLetter"/>
      <w:lvlText w:val="(%1)"/>
      <w:lvlJc w:val="left"/>
      <w:pPr>
        <w:tabs>
          <w:tab w:val="num" w:pos="1398"/>
        </w:tabs>
        <w:ind w:left="1398" w:hanging="774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AA313C5"/>
    <w:multiLevelType w:val="hybridMultilevel"/>
    <w:tmpl w:val="608C381A"/>
    <w:lvl w:ilvl="0" w:tplc="B1FEF130">
      <w:start w:val="1"/>
      <w:numFmt w:val="lowerLetter"/>
      <w:lvlText w:val="(%1)"/>
      <w:lvlJc w:val="left"/>
      <w:pPr>
        <w:ind w:left="1080" w:hanging="18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C5E756D"/>
    <w:multiLevelType w:val="hybridMultilevel"/>
    <w:tmpl w:val="85C41B58"/>
    <w:lvl w:ilvl="0" w:tplc="6036800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CD42294"/>
    <w:multiLevelType w:val="hybridMultilevel"/>
    <w:tmpl w:val="72E065F4"/>
    <w:lvl w:ilvl="0" w:tplc="B1FEF130">
      <w:start w:val="1"/>
      <w:numFmt w:val="lowerLetter"/>
      <w:lvlText w:val="(%1)"/>
      <w:lvlJc w:val="left"/>
      <w:pPr>
        <w:tabs>
          <w:tab w:val="num" w:pos="1398"/>
        </w:tabs>
        <w:ind w:left="1398" w:hanging="774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E7F33E3"/>
    <w:multiLevelType w:val="hybridMultilevel"/>
    <w:tmpl w:val="64881D28"/>
    <w:lvl w:ilvl="0" w:tplc="B1FEF130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20104195"/>
    <w:multiLevelType w:val="hybridMultilevel"/>
    <w:tmpl w:val="40989352"/>
    <w:lvl w:ilvl="0" w:tplc="F570775E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208A147F"/>
    <w:multiLevelType w:val="hybridMultilevel"/>
    <w:tmpl w:val="DCB6F48A"/>
    <w:lvl w:ilvl="0" w:tplc="0C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>
    <w:nsid w:val="20EC3829"/>
    <w:multiLevelType w:val="hybridMultilevel"/>
    <w:tmpl w:val="25B2A93C"/>
    <w:lvl w:ilvl="0" w:tplc="D48A4A38">
      <w:start w:val="1"/>
      <w:numFmt w:val="lowerLetter"/>
      <w:lvlText w:val="(%1)"/>
      <w:lvlJc w:val="left"/>
      <w:pPr>
        <w:ind w:left="1296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01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3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5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7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9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1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3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56" w:hanging="180"/>
      </w:pPr>
      <w:rPr>
        <w:rFonts w:cs="Times New Roman"/>
      </w:rPr>
    </w:lvl>
  </w:abstractNum>
  <w:abstractNum w:abstractNumId="22">
    <w:nsid w:val="20F876C4"/>
    <w:multiLevelType w:val="hybridMultilevel"/>
    <w:tmpl w:val="28EE8A3C"/>
    <w:lvl w:ilvl="0" w:tplc="1618027A">
      <w:start w:val="1"/>
      <w:numFmt w:val="lowerRoman"/>
      <w:lvlText w:val="(%1)"/>
      <w:lvlJc w:val="left"/>
      <w:pPr>
        <w:ind w:left="2160" w:hanging="18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24272B4"/>
    <w:multiLevelType w:val="hybridMultilevel"/>
    <w:tmpl w:val="85C41B58"/>
    <w:lvl w:ilvl="0" w:tplc="6036800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47852D0"/>
    <w:multiLevelType w:val="hybridMultilevel"/>
    <w:tmpl w:val="25B2A93C"/>
    <w:lvl w:ilvl="0" w:tplc="D48A4A38">
      <w:start w:val="1"/>
      <w:numFmt w:val="lowerLetter"/>
      <w:lvlText w:val="(%1)"/>
      <w:lvlJc w:val="left"/>
      <w:pPr>
        <w:ind w:left="1296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01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3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5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7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9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1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3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56" w:hanging="180"/>
      </w:pPr>
      <w:rPr>
        <w:rFonts w:cs="Times New Roman"/>
      </w:rPr>
    </w:lvl>
  </w:abstractNum>
  <w:abstractNum w:abstractNumId="25">
    <w:nsid w:val="26250EB6"/>
    <w:multiLevelType w:val="hybridMultilevel"/>
    <w:tmpl w:val="2A0C757C"/>
    <w:lvl w:ilvl="0" w:tplc="6036800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63E5CCC"/>
    <w:multiLevelType w:val="hybridMultilevel"/>
    <w:tmpl w:val="A31882D4"/>
    <w:lvl w:ilvl="0" w:tplc="928A5694">
      <w:start w:val="1"/>
      <w:numFmt w:val="lowerLetter"/>
      <w:lvlText w:val="(%1)"/>
      <w:lvlJc w:val="left"/>
      <w:pPr>
        <w:tabs>
          <w:tab w:val="num" w:pos="1398"/>
        </w:tabs>
        <w:ind w:left="1398" w:hanging="774"/>
      </w:pPr>
      <w:rPr>
        <w:rFonts w:cs="Times New Roman" w:hint="default"/>
        <w:b w:val="0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67D5529"/>
    <w:multiLevelType w:val="hybridMultilevel"/>
    <w:tmpl w:val="94E828C4"/>
    <w:lvl w:ilvl="0" w:tplc="0C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8">
    <w:nsid w:val="27BC1548"/>
    <w:multiLevelType w:val="hybridMultilevel"/>
    <w:tmpl w:val="316A0878"/>
    <w:lvl w:ilvl="0" w:tplc="B1FEF130">
      <w:start w:val="1"/>
      <w:numFmt w:val="lowerLetter"/>
      <w:lvlText w:val="(%1)"/>
      <w:lvlJc w:val="left"/>
      <w:pPr>
        <w:ind w:left="2160" w:hanging="18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5">
      <w:start w:val="1"/>
      <w:numFmt w:val="upperLetter"/>
      <w:lvlText w:val="%3."/>
      <w:lvlJc w:val="lef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8422920"/>
    <w:multiLevelType w:val="hybridMultilevel"/>
    <w:tmpl w:val="BC32825C"/>
    <w:lvl w:ilvl="0" w:tplc="3F2CCEEC">
      <w:start w:val="1"/>
      <w:numFmt w:val="lowerLetter"/>
      <w:lvlText w:val="(%1)"/>
      <w:lvlJc w:val="left"/>
      <w:pPr>
        <w:tabs>
          <w:tab w:val="num" w:pos="1494"/>
        </w:tabs>
        <w:ind w:left="1494" w:hanging="774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30">
    <w:nsid w:val="29AE3A28"/>
    <w:multiLevelType w:val="hybridMultilevel"/>
    <w:tmpl w:val="E67CB7A2"/>
    <w:lvl w:ilvl="0" w:tplc="1618027A">
      <w:start w:val="1"/>
      <w:numFmt w:val="lowerRoman"/>
      <w:lvlText w:val="(%1)"/>
      <w:lvlJc w:val="left"/>
      <w:pPr>
        <w:ind w:left="2160" w:hanging="18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2A1820AD"/>
    <w:multiLevelType w:val="hybridMultilevel"/>
    <w:tmpl w:val="52562E9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B0C415C">
      <w:start w:val="1"/>
      <w:numFmt w:val="lowerRoman"/>
      <w:lvlText w:val="(%3)"/>
      <w:lvlJc w:val="left"/>
      <w:pPr>
        <w:ind w:left="2160" w:hanging="180"/>
      </w:pPr>
      <w:rPr>
        <w:rFonts w:ascii="Arial" w:hAnsi="Arial" w:cs="Arial" w:hint="default"/>
        <w:sz w:val="22"/>
        <w:szCs w:val="22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2A5242E8"/>
    <w:multiLevelType w:val="hybridMultilevel"/>
    <w:tmpl w:val="23A4B798"/>
    <w:lvl w:ilvl="0" w:tplc="6036800C">
      <w:start w:val="1"/>
      <w:numFmt w:val="lowerRoman"/>
      <w:lvlText w:val="(%1)"/>
      <w:lvlJc w:val="left"/>
      <w:pPr>
        <w:ind w:left="2138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3">
    <w:nsid w:val="2B7306FA"/>
    <w:multiLevelType w:val="hybridMultilevel"/>
    <w:tmpl w:val="85C41B58"/>
    <w:lvl w:ilvl="0" w:tplc="6036800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2B9C33F5"/>
    <w:multiLevelType w:val="hybridMultilevel"/>
    <w:tmpl w:val="FFF2A954"/>
    <w:lvl w:ilvl="0" w:tplc="A966396E">
      <w:start w:val="1"/>
      <w:numFmt w:val="lowerLetter"/>
      <w:lvlText w:val="(%1)"/>
      <w:lvlJc w:val="left"/>
      <w:pPr>
        <w:ind w:left="1446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35">
    <w:nsid w:val="2BCF4F76"/>
    <w:multiLevelType w:val="hybridMultilevel"/>
    <w:tmpl w:val="4AF89AF6"/>
    <w:lvl w:ilvl="0" w:tplc="F570775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B1FEF130">
      <w:start w:val="1"/>
      <w:numFmt w:val="lowerLetter"/>
      <w:lvlText w:val="(%2)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2DAC4A5D"/>
    <w:multiLevelType w:val="hybridMultilevel"/>
    <w:tmpl w:val="23A4B798"/>
    <w:lvl w:ilvl="0" w:tplc="6036800C">
      <w:start w:val="1"/>
      <w:numFmt w:val="lowerRoman"/>
      <w:lvlText w:val="(%1)"/>
      <w:lvlJc w:val="left"/>
      <w:pPr>
        <w:ind w:left="2138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7">
    <w:nsid w:val="2EEE0DA8"/>
    <w:multiLevelType w:val="hybridMultilevel"/>
    <w:tmpl w:val="762AB59C"/>
    <w:lvl w:ilvl="0" w:tplc="7982F22E">
      <w:start w:val="1"/>
      <w:numFmt w:val="lowerLetter"/>
      <w:pStyle w:val="Codealist"/>
      <w:lvlText w:val="(%1)"/>
      <w:lvlJc w:val="left"/>
      <w:pPr>
        <w:tabs>
          <w:tab w:val="num" w:pos="1021"/>
        </w:tabs>
        <w:ind w:left="1021" w:hanging="454"/>
      </w:pPr>
      <w:rPr>
        <w:rFonts w:ascii="Arial" w:hAnsi="Arial" w:cs="Times New Roman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148592A"/>
    <w:multiLevelType w:val="hybridMultilevel"/>
    <w:tmpl w:val="02E6828A"/>
    <w:lvl w:ilvl="0" w:tplc="6036800C">
      <w:start w:val="1"/>
      <w:numFmt w:val="lowerRoman"/>
      <w:lvlText w:val="(%1)"/>
      <w:lvlJc w:val="left"/>
      <w:pPr>
        <w:ind w:left="1921" w:hanging="360"/>
      </w:pPr>
      <w:rPr>
        <w:rFonts w:cs="Times New Roman" w:hint="default"/>
      </w:rPr>
    </w:lvl>
    <w:lvl w:ilvl="1" w:tplc="5D9A32B0">
      <w:start w:val="1"/>
      <w:numFmt w:val="lowerLetter"/>
      <w:lvlText w:val="(%2)"/>
      <w:lvlJc w:val="left"/>
      <w:pPr>
        <w:ind w:left="2911" w:hanging="63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3361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081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801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521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241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961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681" w:hanging="180"/>
      </w:pPr>
      <w:rPr>
        <w:rFonts w:cs="Times New Roman"/>
      </w:rPr>
    </w:lvl>
  </w:abstractNum>
  <w:abstractNum w:abstractNumId="39">
    <w:nsid w:val="315A0135"/>
    <w:multiLevelType w:val="hybridMultilevel"/>
    <w:tmpl w:val="2A88F432"/>
    <w:lvl w:ilvl="0" w:tplc="574EC662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31CB77FC"/>
    <w:multiLevelType w:val="hybridMultilevel"/>
    <w:tmpl w:val="BB8C7080"/>
    <w:lvl w:ilvl="0" w:tplc="6036800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359C4E57"/>
    <w:multiLevelType w:val="hybridMultilevel"/>
    <w:tmpl w:val="324850CC"/>
    <w:lvl w:ilvl="0" w:tplc="F570775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25625A"/>
    <w:multiLevelType w:val="hybridMultilevel"/>
    <w:tmpl w:val="DF7A0CB4"/>
    <w:lvl w:ilvl="0" w:tplc="EAB248E4">
      <w:start w:val="1"/>
      <w:numFmt w:val="lowerLetter"/>
      <w:lvlText w:val="(%1)"/>
      <w:lvlJc w:val="left"/>
      <w:pPr>
        <w:tabs>
          <w:tab w:val="num" w:pos="1288"/>
        </w:tabs>
        <w:ind w:left="1288" w:hanging="774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7903C48"/>
    <w:multiLevelType w:val="hybridMultilevel"/>
    <w:tmpl w:val="4B5444E0"/>
    <w:lvl w:ilvl="0" w:tplc="C6543FAA">
      <w:start w:val="1"/>
      <w:numFmt w:val="lowerLetter"/>
      <w:lvlText w:val="(%1)"/>
      <w:lvlJc w:val="left"/>
      <w:pPr>
        <w:ind w:left="1296" w:hanging="360"/>
      </w:pPr>
      <w:rPr>
        <w:rFonts w:ascii="Arial" w:hAnsi="Arial" w:cs="Arial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9925D9A"/>
    <w:multiLevelType w:val="hybridMultilevel"/>
    <w:tmpl w:val="177A18D8"/>
    <w:lvl w:ilvl="0" w:tplc="F570775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AB272BD"/>
    <w:multiLevelType w:val="hybridMultilevel"/>
    <w:tmpl w:val="40989352"/>
    <w:lvl w:ilvl="0" w:tplc="F570775E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>
    <w:nsid w:val="3B962A2E"/>
    <w:multiLevelType w:val="hybridMultilevel"/>
    <w:tmpl w:val="28EE8A3C"/>
    <w:lvl w:ilvl="0" w:tplc="1618027A">
      <w:start w:val="1"/>
      <w:numFmt w:val="lowerRoman"/>
      <w:lvlText w:val="(%1)"/>
      <w:lvlJc w:val="left"/>
      <w:pPr>
        <w:ind w:left="2160" w:hanging="18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42CC4B1B"/>
    <w:multiLevelType w:val="hybridMultilevel"/>
    <w:tmpl w:val="FFF2A954"/>
    <w:lvl w:ilvl="0" w:tplc="A966396E">
      <w:start w:val="1"/>
      <w:numFmt w:val="lowerLetter"/>
      <w:lvlText w:val="(%1)"/>
      <w:lvlJc w:val="left"/>
      <w:pPr>
        <w:ind w:left="1446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48">
    <w:nsid w:val="44506682"/>
    <w:multiLevelType w:val="hybridMultilevel"/>
    <w:tmpl w:val="40989352"/>
    <w:lvl w:ilvl="0" w:tplc="F570775E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9">
    <w:nsid w:val="46C52E87"/>
    <w:multiLevelType w:val="hybridMultilevel"/>
    <w:tmpl w:val="AC14F28E"/>
    <w:lvl w:ilvl="0" w:tplc="B1FEF13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B1FEF130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47AD6A48"/>
    <w:multiLevelType w:val="hybridMultilevel"/>
    <w:tmpl w:val="2D6C0316"/>
    <w:lvl w:ilvl="0" w:tplc="F570775E">
      <w:start w:val="1"/>
      <w:numFmt w:val="lowerLetter"/>
      <w:lvlText w:val="(%1)"/>
      <w:lvlJc w:val="left"/>
      <w:pPr>
        <w:ind w:left="1446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51">
    <w:nsid w:val="48A6481B"/>
    <w:multiLevelType w:val="hybridMultilevel"/>
    <w:tmpl w:val="EB98B590"/>
    <w:lvl w:ilvl="0" w:tplc="B1FEF13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B1FEF130">
      <w:start w:val="1"/>
      <w:numFmt w:val="lowerLetter"/>
      <w:lvlText w:val="(%2)"/>
      <w:lvlJc w:val="left"/>
      <w:pPr>
        <w:ind w:left="1320" w:hanging="360"/>
      </w:pPr>
      <w:rPr>
        <w:rFonts w:cs="Times New Roman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49AF7596"/>
    <w:multiLevelType w:val="hybridMultilevel"/>
    <w:tmpl w:val="4116419A"/>
    <w:lvl w:ilvl="0" w:tplc="F570775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D200CB40">
      <w:start w:val="2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CF10228"/>
    <w:multiLevelType w:val="hybridMultilevel"/>
    <w:tmpl w:val="04C69152"/>
    <w:lvl w:ilvl="0" w:tplc="B1FEF130">
      <w:start w:val="1"/>
      <w:numFmt w:val="lowerLetter"/>
      <w:lvlText w:val="(%1)"/>
      <w:lvlJc w:val="left"/>
      <w:pPr>
        <w:ind w:left="2160" w:hanging="180"/>
      </w:pPr>
      <w:rPr>
        <w:rFonts w:cs="Times New Roman" w:hint="default"/>
      </w:rPr>
    </w:lvl>
    <w:lvl w:ilvl="1" w:tplc="6036800C">
      <w:start w:val="1"/>
      <w:numFmt w:val="lowerRoman"/>
      <w:lvlText w:val="(%2)"/>
      <w:lvlJc w:val="left"/>
      <w:pPr>
        <w:ind w:left="1440" w:hanging="360"/>
      </w:pPr>
      <w:rPr>
        <w:rFonts w:cs="Times New Roman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50FF19D6"/>
    <w:multiLevelType w:val="hybridMultilevel"/>
    <w:tmpl w:val="ADF05904"/>
    <w:lvl w:ilvl="0" w:tplc="FCE0A228">
      <w:start w:val="1"/>
      <w:numFmt w:val="lowerLetter"/>
      <w:lvlText w:val="(%1)"/>
      <w:lvlJc w:val="left"/>
      <w:pPr>
        <w:ind w:left="1296" w:hanging="360"/>
      </w:pPr>
      <w:rPr>
        <w:rFonts w:ascii="Arial" w:hAnsi="Arial" w:cs="Arial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3116997"/>
    <w:multiLevelType w:val="hybridMultilevel"/>
    <w:tmpl w:val="645C8C94"/>
    <w:lvl w:ilvl="0" w:tplc="C6C04396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6" w:hanging="360"/>
      </w:pPr>
    </w:lvl>
    <w:lvl w:ilvl="2" w:tplc="0C09001B" w:tentative="1">
      <w:start w:val="1"/>
      <w:numFmt w:val="lowerRoman"/>
      <w:lvlText w:val="%3."/>
      <w:lvlJc w:val="right"/>
      <w:pPr>
        <w:ind w:left="3076" w:hanging="180"/>
      </w:pPr>
    </w:lvl>
    <w:lvl w:ilvl="3" w:tplc="0C09000F" w:tentative="1">
      <w:start w:val="1"/>
      <w:numFmt w:val="decimal"/>
      <w:lvlText w:val="%4."/>
      <w:lvlJc w:val="left"/>
      <w:pPr>
        <w:ind w:left="3796" w:hanging="360"/>
      </w:pPr>
    </w:lvl>
    <w:lvl w:ilvl="4" w:tplc="0C090019" w:tentative="1">
      <w:start w:val="1"/>
      <w:numFmt w:val="lowerLetter"/>
      <w:lvlText w:val="%5."/>
      <w:lvlJc w:val="left"/>
      <w:pPr>
        <w:ind w:left="4516" w:hanging="360"/>
      </w:pPr>
    </w:lvl>
    <w:lvl w:ilvl="5" w:tplc="0C09001B" w:tentative="1">
      <w:start w:val="1"/>
      <w:numFmt w:val="lowerRoman"/>
      <w:lvlText w:val="%6."/>
      <w:lvlJc w:val="right"/>
      <w:pPr>
        <w:ind w:left="5236" w:hanging="180"/>
      </w:pPr>
    </w:lvl>
    <w:lvl w:ilvl="6" w:tplc="0C09000F" w:tentative="1">
      <w:start w:val="1"/>
      <w:numFmt w:val="decimal"/>
      <w:lvlText w:val="%7."/>
      <w:lvlJc w:val="left"/>
      <w:pPr>
        <w:ind w:left="5956" w:hanging="360"/>
      </w:pPr>
    </w:lvl>
    <w:lvl w:ilvl="7" w:tplc="0C090019" w:tentative="1">
      <w:start w:val="1"/>
      <w:numFmt w:val="lowerLetter"/>
      <w:lvlText w:val="%8."/>
      <w:lvlJc w:val="left"/>
      <w:pPr>
        <w:ind w:left="6676" w:hanging="360"/>
      </w:pPr>
    </w:lvl>
    <w:lvl w:ilvl="8" w:tplc="0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6">
    <w:nsid w:val="55C117F4"/>
    <w:multiLevelType w:val="hybridMultilevel"/>
    <w:tmpl w:val="25B2A93C"/>
    <w:lvl w:ilvl="0" w:tplc="D48A4A38">
      <w:start w:val="1"/>
      <w:numFmt w:val="lowerLetter"/>
      <w:lvlText w:val="(%1)"/>
      <w:lvlJc w:val="left"/>
      <w:pPr>
        <w:ind w:left="1296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01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3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5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7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9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1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3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56" w:hanging="180"/>
      </w:pPr>
      <w:rPr>
        <w:rFonts w:cs="Times New Roman"/>
      </w:rPr>
    </w:lvl>
  </w:abstractNum>
  <w:abstractNum w:abstractNumId="57">
    <w:nsid w:val="563A3BB1"/>
    <w:multiLevelType w:val="hybridMultilevel"/>
    <w:tmpl w:val="182EEE50"/>
    <w:lvl w:ilvl="0" w:tplc="1618027A">
      <w:start w:val="1"/>
      <w:numFmt w:val="lowerRoman"/>
      <w:lvlText w:val="(%1)"/>
      <w:lvlJc w:val="left"/>
      <w:pPr>
        <w:ind w:left="894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61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33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05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77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49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21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93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654" w:hanging="180"/>
      </w:pPr>
      <w:rPr>
        <w:rFonts w:cs="Times New Roman"/>
      </w:rPr>
    </w:lvl>
  </w:abstractNum>
  <w:abstractNum w:abstractNumId="58">
    <w:nsid w:val="57256FB3"/>
    <w:multiLevelType w:val="hybridMultilevel"/>
    <w:tmpl w:val="DE66B42A"/>
    <w:lvl w:ilvl="0" w:tplc="0C090015">
      <w:start w:val="1"/>
      <w:numFmt w:val="upperLetter"/>
      <w:lvlText w:val="%1."/>
      <w:lvlJc w:val="left"/>
      <w:pPr>
        <w:ind w:left="2705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3425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414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86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58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630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702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74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8465" w:hanging="180"/>
      </w:pPr>
      <w:rPr>
        <w:rFonts w:cs="Times New Roman"/>
      </w:rPr>
    </w:lvl>
  </w:abstractNum>
  <w:abstractNum w:abstractNumId="59">
    <w:nsid w:val="57534508"/>
    <w:multiLevelType w:val="hybridMultilevel"/>
    <w:tmpl w:val="EE560E22"/>
    <w:lvl w:ilvl="0" w:tplc="B1FEF13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1FEF130">
      <w:start w:val="1"/>
      <w:numFmt w:val="lowerLetter"/>
      <w:lvlText w:val="(%3)"/>
      <w:lvlJc w:val="left"/>
      <w:pPr>
        <w:ind w:left="2160" w:hanging="180"/>
      </w:pPr>
      <w:rPr>
        <w:rFonts w:cs="Times New Roman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576C1FC4"/>
    <w:multiLevelType w:val="hybridMultilevel"/>
    <w:tmpl w:val="A5B477F6"/>
    <w:lvl w:ilvl="0" w:tplc="0C090017">
      <w:start w:val="1"/>
      <w:numFmt w:val="lowerLetter"/>
      <w:lvlText w:val="%1)"/>
      <w:lvlJc w:val="left"/>
      <w:pPr>
        <w:ind w:left="1069" w:hanging="360"/>
      </w:p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57AB0FCE"/>
    <w:multiLevelType w:val="hybridMultilevel"/>
    <w:tmpl w:val="2D6C0316"/>
    <w:lvl w:ilvl="0" w:tplc="F570775E">
      <w:start w:val="1"/>
      <w:numFmt w:val="lowerLetter"/>
      <w:lvlText w:val="(%1)"/>
      <w:lvlJc w:val="left"/>
      <w:pPr>
        <w:ind w:left="1446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62">
    <w:nsid w:val="57F22500"/>
    <w:multiLevelType w:val="hybridMultilevel"/>
    <w:tmpl w:val="FCF28ADE"/>
    <w:lvl w:ilvl="0" w:tplc="FCE0A228">
      <w:start w:val="1"/>
      <w:numFmt w:val="lowerLetter"/>
      <w:lvlText w:val="(%1)"/>
      <w:lvlJc w:val="left"/>
      <w:pPr>
        <w:ind w:left="1296" w:hanging="360"/>
      </w:pPr>
      <w:rPr>
        <w:rFonts w:ascii="Arial" w:hAnsi="Arial" w:cs="Arial" w:hint="default"/>
        <w:sz w:val="22"/>
        <w:szCs w:val="22"/>
      </w:rPr>
    </w:lvl>
    <w:lvl w:ilvl="1" w:tplc="6036800C">
      <w:start w:val="1"/>
      <w:numFmt w:val="lowerRoman"/>
      <w:lvlText w:val="(%2)"/>
      <w:lvlJc w:val="left"/>
      <w:pPr>
        <w:ind w:left="2016" w:hanging="36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73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5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7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9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1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3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56" w:hanging="180"/>
      </w:pPr>
      <w:rPr>
        <w:rFonts w:cs="Times New Roman"/>
      </w:rPr>
    </w:lvl>
  </w:abstractNum>
  <w:abstractNum w:abstractNumId="63">
    <w:nsid w:val="58CB1D0B"/>
    <w:multiLevelType w:val="hybridMultilevel"/>
    <w:tmpl w:val="F02ED3B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97525E5"/>
    <w:multiLevelType w:val="hybridMultilevel"/>
    <w:tmpl w:val="2D6C0316"/>
    <w:lvl w:ilvl="0" w:tplc="F570775E">
      <w:start w:val="1"/>
      <w:numFmt w:val="lowerLetter"/>
      <w:lvlText w:val="(%1)"/>
      <w:lvlJc w:val="left"/>
      <w:pPr>
        <w:ind w:left="1446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65">
    <w:nsid w:val="5A0B1F70"/>
    <w:multiLevelType w:val="hybridMultilevel"/>
    <w:tmpl w:val="14708A0E"/>
    <w:lvl w:ilvl="0" w:tplc="E06AD528">
      <w:start w:val="1"/>
      <w:numFmt w:val="lowerLetter"/>
      <w:lvlText w:val="(%1)"/>
      <w:lvlJc w:val="left"/>
      <w:pPr>
        <w:ind w:left="928" w:hanging="360"/>
      </w:pPr>
      <w:rPr>
        <w:rFonts w:cs="Times New Roman" w:hint="default"/>
        <w:b w:val="0"/>
      </w:rPr>
    </w:lvl>
    <w:lvl w:ilvl="1" w:tplc="0C090019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6">
    <w:nsid w:val="5A42689F"/>
    <w:multiLevelType w:val="hybridMultilevel"/>
    <w:tmpl w:val="B0C630EC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5A8C67FE"/>
    <w:multiLevelType w:val="hybridMultilevel"/>
    <w:tmpl w:val="9B5CC8F4"/>
    <w:lvl w:ilvl="0" w:tplc="EAB248E4">
      <w:start w:val="1"/>
      <w:numFmt w:val="lowerLetter"/>
      <w:lvlText w:val="(%1)"/>
      <w:lvlJc w:val="left"/>
      <w:pPr>
        <w:tabs>
          <w:tab w:val="num" w:pos="1288"/>
        </w:tabs>
        <w:ind w:left="1288" w:hanging="774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  <w:rPr>
        <w:rFonts w:cs="Times New Roman"/>
      </w:rPr>
    </w:lvl>
  </w:abstractNum>
  <w:abstractNum w:abstractNumId="68">
    <w:nsid w:val="5C57488E"/>
    <w:multiLevelType w:val="hybridMultilevel"/>
    <w:tmpl w:val="72AE0174"/>
    <w:lvl w:ilvl="0" w:tplc="0C090017">
      <w:start w:val="1"/>
      <w:numFmt w:val="lowerLetter"/>
      <w:lvlText w:val="%1)"/>
      <w:lvlJc w:val="left"/>
      <w:pPr>
        <w:ind w:left="765" w:hanging="360"/>
      </w:p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9">
    <w:nsid w:val="5D4E52EB"/>
    <w:multiLevelType w:val="hybridMultilevel"/>
    <w:tmpl w:val="841E0406"/>
    <w:lvl w:ilvl="0" w:tplc="F570775E">
      <w:start w:val="1"/>
      <w:numFmt w:val="lowerLetter"/>
      <w:lvlText w:val="(%1)"/>
      <w:lvlJc w:val="left"/>
      <w:pPr>
        <w:ind w:left="903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623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34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06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78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50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22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94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663" w:hanging="180"/>
      </w:pPr>
      <w:rPr>
        <w:rFonts w:cs="Times New Roman"/>
      </w:rPr>
    </w:lvl>
  </w:abstractNum>
  <w:abstractNum w:abstractNumId="70">
    <w:nsid w:val="5DEC7369"/>
    <w:multiLevelType w:val="hybridMultilevel"/>
    <w:tmpl w:val="81CCD5B0"/>
    <w:lvl w:ilvl="0" w:tplc="E6C49DEA">
      <w:start w:val="1"/>
      <w:numFmt w:val="lowerLetter"/>
      <w:lvlText w:val="(%1)"/>
      <w:lvlJc w:val="left"/>
      <w:pPr>
        <w:tabs>
          <w:tab w:val="num" w:pos="1398"/>
        </w:tabs>
        <w:ind w:left="1398" w:hanging="774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5E470587"/>
    <w:multiLevelType w:val="hybridMultilevel"/>
    <w:tmpl w:val="3DD23648"/>
    <w:lvl w:ilvl="0" w:tplc="3F2CCEEC">
      <w:start w:val="1"/>
      <w:numFmt w:val="lowerLetter"/>
      <w:lvlText w:val="(%1)"/>
      <w:lvlJc w:val="left"/>
      <w:pPr>
        <w:tabs>
          <w:tab w:val="num" w:pos="1267"/>
        </w:tabs>
        <w:ind w:left="1267" w:hanging="774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309"/>
        </w:tabs>
        <w:ind w:left="1309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029"/>
        </w:tabs>
        <w:ind w:left="202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749"/>
        </w:tabs>
        <w:ind w:left="274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69"/>
        </w:tabs>
        <w:ind w:left="346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89"/>
        </w:tabs>
        <w:ind w:left="418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909"/>
        </w:tabs>
        <w:ind w:left="490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29"/>
        </w:tabs>
        <w:ind w:left="562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49"/>
        </w:tabs>
        <w:ind w:left="6349" w:hanging="180"/>
      </w:pPr>
      <w:rPr>
        <w:rFonts w:cs="Times New Roman"/>
      </w:rPr>
    </w:lvl>
  </w:abstractNum>
  <w:abstractNum w:abstractNumId="72">
    <w:nsid w:val="5EFA5B8F"/>
    <w:multiLevelType w:val="hybridMultilevel"/>
    <w:tmpl w:val="70666676"/>
    <w:lvl w:ilvl="0" w:tplc="EAB248E4">
      <w:start w:val="1"/>
      <w:numFmt w:val="lowerLetter"/>
      <w:lvlText w:val="(%1)"/>
      <w:lvlJc w:val="left"/>
      <w:pPr>
        <w:tabs>
          <w:tab w:val="num" w:pos="1288"/>
        </w:tabs>
        <w:ind w:left="1288" w:hanging="774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  <w:rPr>
        <w:rFonts w:cs="Times New Roman"/>
      </w:rPr>
    </w:lvl>
  </w:abstractNum>
  <w:abstractNum w:abstractNumId="73">
    <w:nsid w:val="5F0B7CFF"/>
    <w:multiLevelType w:val="hybridMultilevel"/>
    <w:tmpl w:val="0ECE43E4"/>
    <w:lvl w:ilvl="0" w:tplc="417221C4">
      <w:start w:val="1"/>
      <w:numFmt w:val="lowerLetter"/>
      <w:lvlText w:val="(%1)"/>
      <w:lvlJc w:val="left"/>
      <w:pPr>
        <w:ind w:left="1296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F324898"/>
    <w:multiLevelType w:val="hybridMultilevel"/>
    <w:tmpl w:val="457E60C8"/>
    <w:lvl w:ilvl="0" w:tplc="1618027A">
      <w:start w:val="1"/>
      <w:numFmt w:val="lowerRoman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5">
    <w:nsid w:val="61E26FD4"/>
    <w:multiLevelType w:val="hybridMultilevel"/>
    <w:tmpl w:val="40989352"/>
    <w:lvl w:ilvl="0" w:tplc="F570775E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6">
    <w:nsid w:val="620C3619"/>
    <w:multiLevelType w:val="hybridMultilevel"/>
    <w:tmpl w:val="362CAAA2"/>
    <w:lvl w:ilvl="0" w:tplc="5846C62C">
      <w:start w:val="1"/>
      <w:numFmt w:val="lowerLetter"/>
      <w:lvlText w:val="(%1)"/>
      <w:lvlJc w:val="left"/>
      <w:pPr>
        <w:tabs>
          <w:tab w:val="num" w:pos="1398"/>
        </w:tabs>
        <w:ind w:left="1398" w:hanging="774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D14CD08">
      <w:start w:val="1"/>
      <w:numFmt w:val="lowerRoman"/>
      <w:lvlText w:val="(%3)"/>
      <w:lvlJc w:val="left"/>
      <w:pPr>
        <w:tabs>
          <w:tab w:val="num" w:pos="2160"/>
        </w:tabs>
        <w:ind w:left="2160" w:hanging="180"/>
      </w:pPr>
      <w:rPr>
        <w:rFonts w:ascii="Calibri" w:hAnsi="Calibri" w:cs="Times New Roman" w:hint="default"/>
        <w:sz w:val="24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628F58D2"/>
    <w:multiLevelType w:val="hybridMultilevel"/>
    <w:tmpl w:val="4A9E25E4"/>
    <w:lvl w:ilvl="0" w:tplc="350A4C66">
      <w:start w:val="1"/>
      <w:numFmt w:val="lowerLetter"/>
      <w:lvlText w:val="(%1)"/>
      <w:lvlJc w:val="left"/>
      <w:pPr>
        <w:tabs>
          <w:tab w:val="num" w:pos="1400"/>
        </w:tabs>
        <w:ind w:left="1398" w:hanging="774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633822C2"/>
    <w:multiLevelType w:val="hybridMultilevel"/>
    <w:tmpl w:val="2064F0FE"/>
    <w:lvl w:ilvl="0" w:tplc="FA6A4E40">
      <w:start w:val="1"/>
      <w:numFmt w:val="lowerLetter"/>
      <w:lvlText w:val="(%1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9">
    <w:nsid w:val="64D04F9E"/>
    <w:multiLevelType w:val="hybridMultilevel"/>
    <w:tmpl w:val="3DD23648"/>
    <w:lvl w:ilvl="0" w:tplc="3F2CCEEC">
      <w:start w:val="1"/>
      <w:numFmt w:val="lowerLetter"/>
      <w:lvlText w:val="(%1)"/>
      <w:lvlJc w:val="left"/>
      <w:pPr>
        <w:tabs>
          <w:tab w:val="num" w:pos="1267"/>
        </w:tabs>
        <w:ind w:left="1267" w:hanging="774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309"/>
        </w:tabs>
        <w:ind w:left="1309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029"/>
        </w:tabs>
        <w:ind w:left="202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749"/>
        </w:tabs>
        <w:ind w:left="274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69"/>
        </w:tabs>
        <w:ind w:left="346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89"/>
        </w:tabs>
        <w:ind w:left="418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909"/>
        </w:tabs>
        <w:ind w:left="490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29"/>
        </w:tabs>
        <w:ind w:left="562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49"/>
        </w:tabs>
        <w:ind w:left="6349" w:hanging="180"/>
      </w:pPr>
      <w:rPr>
        <w:rFonts w:cs="Times New Roman"/>
      </w:rPr>
    </w:lvl>
  </w:abstractNum>
  <w:abstractNum w:abstractNumId="80">
    <w:nsid w:val="65A95CF9"/>
    <w:multiLevelType w:val="multilevel"/>
    <w:tmpl w:val="BDC0FA62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  <w:b w:val="0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1">
    <w:nsid w:val="68B779FB"/>
    <w:multiLevelType w:val="multilevel"/>
    <w:tmpl w:val="8430CE2A"/>
    <w:styleLink w:val="Style1"/>
    <w:lvl w:ilvl="0">
      <w:start w:val="1"/>
      <w:numFmt w:val="none"/>
      <w:lvlText w:val="AA2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lvlText w:val="AA1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2">
    <w:nsid w:val="68F3756A"/>
    <w:multiLevelType w:val="hybridMultilevel"/>
    <w:tmpl w:val="182EEE50"/>
    <w:lvl w:ilvl="0" w:tplc="1618027A">
      <w:start w:val="1"/>
      <w:numFmt w:val="lowerRoman"/>
      <w:lvlText w:val="(%1)"/>
      <w:lvlJc w:val="left"/>
      <w:pPr>
        <w:ind w:left="1263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983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0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2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4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6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58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0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23" w:hanging="180"/>
      </w:pPr>
      <w:rPr>
        <w:rFonts w:cs="Times New Roman"/>
      </w:rPr>
    </w:lvl>
  </w:abstractNum>
  <w:abstractNum w:abstractNumId="83">
    <w:nsid w:val="69C20945"/>
    <w:multiLevelType w:val="hybridMultilevel"/>
    <w:tmpl w:val="A912B296"/>
    <w:lvl w:ilvl="0" w:tplc="417221C4">
      <w:start w:val="1"/>
      <w:numFmt w:val="lowerLetter"/>
      <w:lvlText w:val="(%1)"/>
      <w:lvlJc w:val="left"/>
      <w:pPr>
        <w:ind w:left="1296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01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3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5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7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9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1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3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56" w:hanging="180"/>
      </w:pPr>
      <w:rPr>
        <w:rFonts w:cs="Times New Roman"/>
      </w:rPr>
    </w:lvl>
  </w:abstractNum>
  <w:abstractNum w:abstractNumId="84">
    <w:nsid w:val="6A68660E"/>
    <w:multiLevelType w:val="hybridMultilevel"/>
    <w:tmpl w:val="F8CC5E04"/>
    <w:lvl w:ilvl="0" w:tplc="05F87018">
      <w:start w:val="1"/>
      <w:numFmt w:val="lowerRoman"/>
      <w:lvlText w:val="%1)"/>
      <w:lvlJc w:val="left"/>
      <w:pPr>
        <w:ind w:left="1571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5">
    <w:nsid w:val="6C1A685C"/>
    <w:multiLevelType w:val="hybridMultilevel"/>
    <w:tmpl w:val="608C381A"/>
    <w:lvl w:ilvl="0" w:tplc="B1FEF130">
      <w:start w:val="1"/>
      <w:numFmt w:val="lowerLetter"/>
      <w:lvlText w:val="(%1)"/>
      <w:lvlJc w:val="left"/>
      <w:pPr>
        <w:ind w:left="2160" w:hanging="18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>
    <w:nsid w:val="6D9C3E17"/>
    <w:multiLevelType w:val="hybridMultilevel"/>
    <w:tmpl w:val="182EEE50"/>
    <w:lvl w:ilvl="0" w:tplc="1618027A">
      <w:start w:val="1"/>
      <w:numFmt w:val="lowerRoman"/>
      <w:lvlText w:val="(%1)"/>
      <w:lvlJc w:val="left"/>
      <w:pPr>
        <w:ind w:left="1263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983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0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2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4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6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58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0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23" w:hanging="180"/>
      </w:pPr>
      <w:rPr>
        <w:rFonts w:cs="Times New Roman"/>
      </w:rPr>
    </w:lvl>
  </w:abstractNum>
  <w:abstractNum w:abstractNumId="87">
    <w:nsid w:val="6E31123F"/>
    <w:multiLevelType w:val="hybridMultilevel"/>
    <w:tmpl w:val="79D08F3E"/>
    <w:lvl w:ilvl="0" w:tplc="6036800C">
      <w:start w:val="1"/>
      <w:numFmt w:val="lowerRoman"/>
      <w:lvlText w:val="(%1)"/>
      <w:lvlJc w:val="left"/>
      <w:pPr>
        <w:ind w:left="1921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641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361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081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801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521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241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961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681" w:hanging="180"/>
      </w:pPr>
      <w:rPr>
        <w:rFonts w:cs="Times New Roman"/>
      </w:rPr>
    </w:lvl>
  </w:abstractNum>
  <w:abstractNum w:abstractNumId="88">
    <w:nsid w:val="6FF55115"/>
    <w:multiLevelType w:val="hybridMultilevel"/>
    <w:tmpl w:val="85C41B58"/>
    <w:lvl w:ilvl="0" w:tplc="6036800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>
    <w:nsid w:val="70F41528"/>
    <w:multiLevelType w:val="hybridMultilevel"/>
    <w:tmpl w:val="40989352"/>
    <w:lvl w:ilvl="0" w:tplc="F570775E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0">
    <w:nsid w:val="7225378A"/>
    <w:multiLevelType w:val="hybridMultilevel"/>
    <w:tmpl w:val="5F26B910"/>
    <w:lvl w:ilvl="0" w:tplc="F570775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1618027A">
      <w:start w:val="1"/>
      <w:numFmt w:val="lowerRoman"/>
      <w:lvlText w:val="(%2)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1">
    <w:nsid w:val="729F101F"/>
    <w:multiLevelType w:val="hybridMultilevel"/>
    <w:tmpl w:val="5EE61E0E"/>
    <w:lvl w:ilvl="0" w:tplc="0C090017">
      <w:start w:val="1"/>
      <w:numFmt w:val="lowerLetter"/>
      <w:lvlText w:val="%1)"/>
      <w:lvlJc w:val="left"/>
      <w:pPr>
        <w:ind w:left="1069" w:hanging="360"/>
      </w:p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2">
    <w:nsid w:val="72F86FB2"/>
    <w:multiLevelType w:val="hybridMultilevel"/>
    <w:tmpl w:val="3DD23648"/>
    <w:lvl w:ilvl="0" w:tplc="3F2CCEEC">
      <w:start w:val="1"/>
      <w:numFmt w:val="lowerLetter"/>
      <w:lvlText w:val="(%1)"/>
      <w:lvlJc w:val="left"/>
      <w:pPr>
        <w:tabs>
          <w:tab w:val="num" w:pos="1267"/>
        </w:tabs>
        <w:ind w:left="1267" w:hanging="774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309"/>
        </w:tabs>
        <w:ind w:left="1309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029"/>
        </w:tabs>
        <w:ind w:left="202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749"/>
        </w:tabs>
        <w:ind w:left="274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69"/>
        </w:tabs>
        <w:ind w:left="346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89"/>
        </w:tabs>
        <w:ind w:left="418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909"/>
        </w:tabs>
        <w:ind w:left="490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29"/>
        </w:tabs>
        <w:ind w:left="562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49"/>
        </w:tabs>
        <w:ind w:left="6349" w:hanging="180"/>
      </w:pPr>
      <w:rPr>
        <w:rFonts w:cs="Times New Roman"/>
      </w:rPr>
    </w:lvl>
  </w:abstractNum>
  <w:abstractNum w:abstractNumId="93">
    <w:nsid w:val="79B96E80"/>
    <w:multiLevelType w:val="hybridMultilevel"/>
    <w:tmpl w:val="F9304DE0"/>
    <w:lvl w:ilvl="0" w:tplc="3F2CCEEC">
      <w:start w:val="1"/>
      <w:numFmt w:val="lowerLetter"/>
      <w:lvlText w:val="(%1)"/>
      <w:lvlJc w:val="left"/>
      <w:pPr>
        <w:tabs>
          <w:tab w:val="num" w:pos="1494"/>
        </w:tabs>
        <w:ind w:left="1494" w:hanging="774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94">
    <w:nsid w:val="7A7700C5"/>
    <w:multiLevelType w:val="hybridMultilevel"/>
    <w:tmpl w:val="6FCE89FA"/>
    <w:lvl w:ilvl="0" w:tplc="A11AD812">
      <w:start w:val="1"/>
      <w:numFmt w:val="lowerRoman"/>
      <w:pStyle w:val="ListNumber2"/>
      <w:lvlText w:val="%1."/>
      <w:lvlJc w:val="left"/>
      <w:pPr>
        <w:ind w:left="1921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641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3361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081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801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521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241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961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681" w:hanging="180"/>
      </w:pPr>
      <w:rPr>
        <w:rFonts w:cs="Times New Roman"/>
      </w:rPr>
    </w:lvl>
  </w:abstractNum>
  <w:abstractNum w:abstractNumId="95">
    <w:nsid w:val="7C993B18"/>
    <w:multiLevelType w:val="hybridMultilevel"/>
    <w:tmpl w:val="B150F634"/>
    <w:lvl w:ilvl="0" w:tplc="BEF67EEE">
      <w:start w:val="1"/>
      <w:numFmt w:val="lowerLetter"/>
      <w:lvlText w:val="(%1)"/>
      <w:lvlJc w:val="left"/>
      <w:pPr>
        <w:tabs>
          <w:tab w:val="num" w:pos="1398"/>
        </w:tabs>
        <w:ind w:left="1398" w:hanging="774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7D4647E2"/>
    <w:multiLevelType w:val="hybridMultilevel"/>
    <w:tmpl w:val="FD207E9C"/>
    <w:lvl w:ilvl="0" w:tplc="B948B092">
      <w:start w:val="1"/>
      <w:numFmt w:val="lowerLetter"/>
      <w:lvlText w:val="(%1)"/>
      <w:lvlJc w:val="left"/>
      <w:pPr>
        <w:ind w:left="936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97">
    <w:nsid w:val="7DBE3AA1"/>
    <w:multiLevelType w:val="hybridMultilevel"/>
    <w:tmpl w:val="25B2A93C"/>
    <w:lvl w:ilvl="0" w:tplc="D48A4A38">
      <w:start w:val="1"/>
      <w:numFmt w:val="lowerLetter"/>
      <w:lvlText w:val="(%1)"/>
      <w:lvlJc w:val="left"/>
      <w:pPr>
        <w:ind w:left="1296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01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3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5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7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9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1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3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56" w:hanging="180"/>
      </w:pPr>
      <w:rPr>
        <w:rFonts w:cs="Times New Roman"/>
      </w:rPr>
    </w:lvl>
  </w:abstractNum>
  <w:num w:numId="1">
    <w:abstractNumId w:val="90"/>
  </w:num>
  <w:num w:numId="2">
    <w:abstractNumId w:val="39"/>
  </w:num>
  <w:num w:numId="3">
    <w:abstractNumId w:val="74"/>
  </w:num>
  <w:num w:numId="4">
    <w:abstractNumId w:val="69"/>
  </w:num>
  <w:num w:numId="5">
    <w:abstractNumId w:val="86"/>
  </w:num>
  <w:num w:numId="6">
    <w:abstractNumId w:val="57"/>
  </w:num>
  <w:num w:numId="7">
    <w:abstractNumId w:val="96"/>
  </w:num>
  <w:num w:numId="8">
    <w:abstractNumId w:val="45"/>
  </w:num>
  <w:num w:numId="9">
    <w:abstractNumId w:val="61"/>
  </w:num>
  <w:num w:numId="10">
    <w:abstractNumId w:val="82"/>
  </w:num>
  <w:num w:numId="11">
    <w:abstractNumId w:val="3"/>
  </w:num>
  <w:num w:numId="12">
    <w:abstractNumId w:val="59"/>
  </w:num>
  <w:num w:numId="13">
    <w:abstractNumId w:val="94"/>
  </w:num>
  <w:num w:numId="14">
    <w:abstractNumId w:val="37"/>
  </w:num>
  <w:num w:numId="15">
    <w:abstractNumId w:val="1"/>
  </w:num>
  <w:num w:numId="16">
    <w:abstractNumId w:val="1"/>
    <w:lvlOverride w:ilvl="0">
      <w:startOverride w:val="1"/>
    </w:lvlOverride>
  </w:num>
  <w:num w:numId="17">
    <w:abstractNumId w:val="17"/>
  </w:num>
  <w:num w:numId="18">
    <w:abstractNumId w:val="77"/>
  </w:num>
  <w:num w:numId="19">
    <w:abstractNumId w:val="72"/>
  </w:num>
  <w:num w:numId="20">
    <w:abstractNumId w:val="11"/>
  </w:num>
  <w:num w:numId="21">
    <w:abstractNumId w:val="70"/>
  </w:num>
  <w:num w:numId="22">
    <w:abstractNumId w:val="79"/>
  </w:num>
  <w:num w:numId="23">
    <w:abstractNumId w:val="83"/>
  </w:num>
  <w:num w:numId="24">
    <w:abstractNumId w:val="56"/>
  </w:num>
  <w:num w:numId="25">
    <w:abstractNumId w:val="31"/>
  </w:num>
  <w:num w:numId="26">
    <w:abstractNumId w:val="5"/>
  </w:num>
  <w:num w:numId="27">
    <w:abstractNumId w:val="22"/>
  </w:num>
  <w:num w:numId="28">
    <w:abstractNumId w:val="71"/>
  </w:num>
  <w:num w:numId="29">
    <w:abstractNumId w:val="6"/>
  </w:num>
  <w:num w:numId="30">
    <w:abstractNumId w:val="46"/>
  </w:num>
  <w:num w:numId="31">
    <w:abstractNumId w:val="92"/>
  </w:num>
  <w:num w:numId="32">
    <w:abstractNumId w:val="2"/>
  </w:num>
  <w:num w:numId="33">
    <w:abstractNumId w:val="97"/>
  </w:num>
  <w:num w:numId="34">
    <w:abstractNumId w:val="21"/>
  </w:num>
  <w:num w:numId="35">
    <w:abstractNumId w:val="89"/>
  </w:num>
  <w:num w:numId="36">
    <w:abstractNumId w:val="19"/>
  </w:num>
  <w:num w:numId="37">
    <w:abstractNumId w:val="48"/>
  </w:num>
  <w:num w:numId="38">
    <w:abstractNumId w:val="75"/>
  </w:num>
  <w:num w:numId="39">
    <w:abstractNumId w:val="4"/>
  </w:num>
  <w:num w:numId="40">
    <w:abstractNumId w:val="95"/>
  </w:num>
  <w:num w:numId="41">
    <w:abstractNumId w:val="24"/>
  </w:num>
  <w:num w:numId="42">
    <w:abstractNumId w:val="62"/>
  </w:num>
  <w:num w:numId="43">
    <w:abstractNumId w:val="35"/>
  </w:num>
  <w:num w:numId="44">
    <w:abstractNumId w:val="84"/>
  </w:num>
  <w:num w:numId="45">
    <w:abstractNumId w:val="40"/>
  </w:num>
  <w:num w:numId="46">
    <w:abstractNumId w:val="25"/>
  </w:num>
  <w:num w:numId="47">
    <w:abstractNumId w:val="64"/>
  </w:num>
  <w:num w:numId="48">
    <w:abstractNumId w:val="50"/>
  </w:num>
  <w:num w:numId="49">
    <w:abstractNumId w:val="10"/>
  </w:num>
  <w:num w:numId="50">
    <w:abstractNumId w:val="9"/>
  </w:num>
  <w:num w:numId="51">
    <w:abstractNumId w:val="47"/>
  </w:num>
  <w:num w:numId="52">
    <w:abstractNumId w:val="13"/>
  </w:num>
  <w:num w:numId="53">
    <w:abstractNumId w:val="23"/>
  </w:num>
  <w:num w:numId="54">
    <w:abstractNumId w:val="34"/>
  </w:num>
  <w:num w:numId="55">
    <w:abstractNumId w:val="88"/>
  </w:num>
  <w:num w:numId="56">
    <w:abstractNumId w:val="58"/>
  </w:num>
  <w:num w:numId="57">
    <w:abstractNumId w:val="16"/>
  </w:num>
  <w:num w:numId="58">
    <w:abstractNumId w:val="51"/>
  </w:num>
  <w:num w:numId="59">
    <w:abstractNumId w:val="18"/>
  </w:num>
  <w:num w:numId="60">
    <w:abstractNumId w:val="33"/>
  </w:num>
  <w:num w:numId="61">
    <w:abstractNumId w:val="78"/>
  </w:num>
  <w:num w:numId="62">
    <w:abstractNumId w:val="87"/>
  </w:num>
  <w:num w:numId="63">
    <w:abstractNumId w:val="38"/>
  </w:num>
  <w:num w:numId="64">
    <w:abstractNumId w:val="53"/>
  </w:num>
  <w:num w:numId="65">
    <w:abstractNumId w:val="28"/>
  </w:num>
  <w:num w:numId="66">
    <w:abstractNumId w:val="8"/>
  </w:num>
  <w:num w:numId="67">
    <w:abstractNumId w:val="49"/>
  </w:num>
  <w:num w:numId="68">
    <w:abstractNumId w:val="36"/>
  </w:num>
  <w:num w:numId="69">
    <w:abstractNumId w:val="32"/>
  </w:num>
  <w:num w:numId="70">
    <w:abstractNumId w:val="67"/>
  </w:num>
  <w:num w:numId="71">
    <w:abstractNumId w:val="26"/>
  </w:num>
  <w:num w:numId="72">
    <w:abstractNumId w:val="15"/>
  </w:num>
  <w:num w:numId="73">
    <w:abstractNumId w:val="85"/>
  </w:num>
  <w:num w:numId="74">
    <w:abstractNumId w:val="81"/>
  </w:num>
  <w:num w:numId="75">
    <w:abstractNumId w:val="12"/>
  </w:num>
  <w:num w:numId="76">
    <w:abstractNumId w:val="7"/>
  </w:num>
  <w:num w:numId="77">
    <w:abstractNumId w:val="80"/>
  </w:num>
  <w:num w:numId="78">
    <w:abstractNumId w:val="42"/>
  </w:num>
  <w:num w:numId="79">
    <w:abstractNumId w:val="14"/>
  </w:num>
  <w:num w:numId="80">
    <w:abstractNumId w:val="73"/>
  </w:num>
  <w:num w:numId="81">
    <w:abstractNumId w:val="29"/>
  </w:num>
  <w:num w:numId="82">
    <w:abstractNumId w:val="43"/>
  </w:num>
  <w:num w:numId="83">
    <w:abstractNumId w:val="54"/>
  </w:num>
  <w:num w:numId="84">
    <w:abstractNumId w:val="93"/>
  </w:num>
  <w:num w:numId="85">
    <w:abstractNumId w:val="80"/>
  </w:num>
  <w:num w:numId="86">
    <w:abstractNumId w:val="80"/>
  </w:num>
  <w:num w:numId="87">
    <w:abstractNumId w:val="80"/>
  </w:num>
  <w:num w:numId="88">
    <w:abstractNumId w:val="80"/>
  </w:num>
  <w:num w:numId="89">
    <w:abstractNumId w:val="80"/>
  </w:num>
  <w:num w:numId="90">
    <w:abstractNumId w:val="80"/>
  </w:num>
  <w:num w:numId="91">
    <w:abstractNumId w:val="76"/>
  </w:num>
  <w:num w:numId="92">
    <w:abstractNumId w:val="60"/>
  </w:num>
  <w:num w:numId="93">
    <w:abstractNumId w:val="91"/>
  </w:num>
  <w:num w:numId="94">
    <w:abstractNumId w:val="30"/>
  </w:num>
  <w:num w:numId="95">
    <w:abstractNumId w:val="66"/>
  </w:num>
  <w:num w:numId="96">
    <w:abstractNumId w:val="41"/>
  </w:num>
  <w:num w:numId="97">
    <w:abstractNumId w:val="44"/>
  </w:num>
  <w:num w:numId="98">
    <w:abstractNumId w:val="0"/>
  </w:num>
  <w:num w:numId="99">
    <w:abstractNumId w:val="52"/>
  </w:num>
  <w:num w:numId="100">
    <w:abstractNumId w:val="55"/>
  </w:num>
  <w:num w:numId="101">
    <w:abstractNumId w:val="20"/>
  </w:num>
  <w:num w:numId="102">
    <w:abstractNumId w:val="27"/>
  </w:num>
  <w:num w:numId="103">
    <w:abstractNumId w:val="63"/>
  </w:num>
  <w:num w:numId="104">
    <w:abstractNumId w:val="68"/>
  </w:num>
  <w:num w:numId="105">
    <w:abstractNumId w:val="65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Full" w:cryptAlgorithmClass="hash" w:cryptAlgorithmType="typeAny" w:cryptAlgorithmSid="4" w:cryptSpinCount="100000" w:hash="PTkliTekf4l+WrfLGYxQtmXnFLw=" w:salt="m22wYKCTDTfDhCYv2G8S5g==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326"/>
    <w:rsid w:val="00000866"/>
    <w:rsid w:val="0000130A"/>
    <w:rsid w:val="0000332C"/>
    <w:rsid w:val="000038DA"/>
    <w:rsid w:val="000040FC"/>
    <w:rsid w:val="000041BD"/>
    <w:rsid w:val="00004223"/>
    <w:rsid w:val="0000424A"/>
    <w:rsid w:val="00004EAD"/>
    <w:rsid w:val="000056DA"/>
    <w:rsid w:val="000063B1"/>
    <w:rsid w:val="000079F8"/>
    <w:rsid w:val="00010463"/>
    <w:rsid w:val="00012BD1"/>
    <w:rsid w:val="00014F0C"/>
    <w:rsid w:val="00015231"/>
    <w:rsid w:val="0001607F"/>
    <w:rsid w:val="000162A2"/>
    <w:rsid w:val="00017DFB"/>
    <w:rsid w:val="00020448"/>
    <w:rsid w:val="0002123B"/>
    <w:rsid w:val="0002307A"/>
    <w:rsid w:val="00023E91"/>
    <w:rsid w:val="000246D6"/>
    <w:rsid w:val="00024DBB"/>
    <w:rsid w:val="00025912"/>
    <w:rsid w:val="00026477"/>
    <w:rsid w:val="00030CE7"/>
    <w:rsid w:val="00030DE6"/>
    <w:rsid w:val="00031AA6"/>
    <w:rsid w:val="000345F5"/>
    <w:rsid w:val="00034949"/>
    <w:rsid w:val="000351C9"/>
    <w:rsid w:val="00040895"/>
    <w:rsid w:val="000409EC"/>
    <w:rsid w:val="00041096"/>
    <w:rsid w:val="00042785"/>
    <w:rsid w:val="00044EF5"/>
    <w:rsid w:val="000455BF"/>
    <w:rsid w:val="00047D0B"/>
    <w:rsid w:val="00051430"/>
    <w:rsid w:val="00051FD4"/>
    <w:rsid w:val="00052B07"/>
    <w:rsid w:val="00053D00"/>
    <w:rsid w:val="00053D5A"/>
    <w:rsid w:val="00053D9B"/>
    <w:rsid w:val="000545E6"/>
    <w:rsid w:val="00054A60"/>
    <w:rsid w:val="00054AA3"/>
    <w:rsid w:val="0006016C"/>
    <w:rsid w:val="000624B8"/>
    <w:rsid w:val="00062E40"/>
    <w:rsid w:val="00064049"/>
    <w:rsid w:val="00064D14"/>
    <w:rsid w:val="00066B04"/>
    <w:rsid w:val="00070EBA"/>
    <w:rsid w:val="00071E40"/>
    <w:rsid w:val="00072619"/>
    <w:rsid w:val="00074329"/>
    <w:rsid w:val="000760C4"/>
    <w:rsid w:val="00076D9C"/>
    <w:rsid w:val="0008338B"/>
    <w:rsid w:val="000839D7"/>
    <w:rsid w:val="000843B4"/>
    <w:rsid w:val="00084874"/>
    <w:rsid w:val="000849C9"/>
    <w:rsid w:val="00087493"/>
    <w:rsid w:val="00087859"/>
    <w:rsid w:val="0009119F"/>
    <w:rsid w:val="00091A35"/>
    <w:rsid w:val="00091A5E"/>
    <w:rsid w:val="00092025"/>
    <w:rsid w:val="000925AB"/>
    <w:rsid w:val="00092695"/>
    <w:rsid w:val="0009429D"/>
    <w:rsid w:val="000945F2"/>
    <w:rsid w:val="000955EB"/>
    <w:rsid w:val="00095DFC"/>
    <w:rsid w:val="00096C8A"/>
    <w:rsid w:val="000A0011"/>
    <w:rsid w:val="000A0034"/>
    <w:rsid w:val="000A0528"/>
    <w:rsid w:val="000A0B46"/>
    <w:rsid w:val="000A1691"/>
    <w:rsid w:val="000A16DC"/>
    <w:rsid w:val="000A191F"/>
    <w:rsid w:val="000A1F98"/>
    <w:rsid w:val="000A2CB3"/>
    <w:rsid w:val="000A32A1"/>
    <w:rsid w:val="000A4F02"/>
    <w:rsid w:val="000A502D"/>
    <w:rsid w:val="000A6C41"/>
    <w:rsid w:val="000A7B51"/>
    <w:rsid w:val="000A7FFA"/>
    <w:rsid w:val="000B0241"/>
    <w:rsid w:val="000B027D"/>
    <w:rsid w:val="000B0391"/>
    <w:rsid w:val="000B0E66"/>
    <w:rsid w:val="000B215C"/>
    <w:rsid w:val="000B344A"/>
    <w:rsid w:val="000B3592"/>
    <w:rsid w:val="000B48D0"/>
    <w:rsid w:val="000B6C09"/>
    <w:rsid w:val="000B78D6"/>
    <w:rsid w:val="000C1ACE"/>
    <w:rsid w:val="000C1B1A"/>
    <w:rsid w:val="000C225F"/>
    <w:rsid w:val="000C4EEF"/>
    <w:rsid w:val="000C6AED"/>
    <w:rsid w:val="000C7CD0"/>
    <w:rsid w:val="000D239B"/>
    <w:rsid w:val="000D2545"/>
    <w:rsid w:val="000D2E85"/>
    <w:rsid w:val="000D5FF9"/>
    <w:rsid w:val="000D616C"/>
    <w:rsid w:val="000D737E"/>
    <w:rsid w:val="000E2119"/>
    <w:rsid w:val="000E233E"/>
    <w:rsid w:val="000E2CCE"/>
    <w:rsid w:val="000E41F9"/>
    <w:rsid w:val="000E4584"/>
    <w:rsid w:val="000E46B4"/>
    <w:rsid w:val="000E5C88"/>
    <w:rsid w:val="000E5F32"/>
    <w:rsid w:val="000E6031"/>
    <w:rsid w:val="000E6196"/>
    <w:rsid w:val="000E7185"/>
    <w:rsid w:val="000E7B89"/>
    <w:rsid w:val="000F259E"/>
    <w:rsid w:val="000F25F5"/>
    <w:rsid w:val="000F2AE8"/>
    <w:rsid w:val="000F3A78"/>
    <w:rsid w:val="000F4ABE"/>
    <w:rsid w:val="000F57E4"/>
    <w:rsid w:val="000F712E"/>
    <w:rsid w:val="001005FD"/>
    <w:rsid w:val="00101184"/>
    <w:rsid w:val="00101B79"/>
    <w:rsid w:val="00101B80"/>
    <w:rsid w:val="00102909"/>
    <w:rsid w:val="00102F46"/>
    <w:rsid w:val="00102FE2"/>
    <w:rsid w:val="001030CF"/>
    <w:rsid w:val="00105245"/>
    <w:rsid w:val="00105930"/>
    <w:rsid w:val="00105C6E"/>
    <w:rsid w:val="0010609D"/>
    <w:rsid w:val="00106499"/>
    <w:rsid w:val="00106C09"/>
    <w:rsid w:val="00106FE7"/>
    <w:rsid w:val="001133E3"/>
    <w:rsid w:val="001135FF"/>
    <w:rsid w:val="00113661"/>
    <w:rsid w:val="00113A17"/>
    <w:rsid w:val="001148F7"/>
    <w:rsid w:val="0011495D"/>
    <w:rsid w:val="00114FFE"/>
    <w:rsid w:val="00115145"/>
    <w:rsid w:val="00117F04"/>
    <w:rsid w:val="0012093B"/>
    <w:rsid w:val="00120B75"/>
    <w:rsid w:val="00120D80"/>
    <w:rsid w:val="001210B7"/>
    <w:rsid w:val="00121A91"/>
    <w:rsid w:val="001232DC"/>
    <w:rsid w:val="00123C19"/>
    <w:rsid w:val="001249D7"/>
    <w:rsid w:val="00130B1F"/>
    <w:rsid w:val="00130FFA"/>
    <w:rsid w:val="00131931"/>
    <w:rsid w:val="00131EEE"/>
    <w:rsid w:val="001321A6"/>
    <w:rsid w:val="0013388B"/>
    <w:rsid w:val="00134084"/>
    <w:rsid w:val="00134399"/>
    <w:rsid w:val="00134B10"/>
    <w:rsid w:val="001357BE"/>
    <w:rsid w:val="0013753A"/>
    <w:rsid w:val="00137FB3"/>
    <w:rsid w:val="001402F8"/>
    <w:rsid w:val="001405B2"/>
    <w:rsid w:val="0014066D"/>
    <w:rsid w:val="00141535"/>
    <w:rsid w:val="0014163E"/>
    <w:rsid w:val="001421FE"/>
    <w:rsid w:val="00142859"/>
    <w:rsid w:val="001432A1"/>
    <w:rsid w:val="00143FF4"/>
    <w:rsid w:val="001442A1"/>
    <w:rsid w:val="001450BF"/>
    <w:rsid w:val="00145585"/>
    <w:rsid w:val="00145A59"/>
    <w:rsid w:val="00147390"/>
    <w:rsid w:val="00150E3C"/>
    <w:rsid w:val="0015166E"/>
    <w:rsid w:val="00152F1C"/>
    <w:rsid w:val="0015303B"/>
    <w:rsid w:val="00154FB5"/>
    <w:rsid w:val="00155005"/>
    <w:rsid w:val="00155E32"/>
    <w:rsid w:val="00156978"/>
    <w:rsid w:val="00157E73"/>
    <w:rsid w:val="00160183"/>
    <w:rsid w:val="00160274"/>
    <w:rsid w:val="001613D8"/>
    <w:rsid w:val="00162510"/>
    <w:rsid w:val="00163445"/>
    <w:rsid w:val="00163DC8"/>
    <w:rsid w:val="00164044"/>
    <w:rsid w:val="00164A86"/>
    <w:rsid w:val="001651FC"/>
    <w:rsid w:val="00165FBA"/>
    <w:rsid w:val="00171C33"/>
    <w:rsid w:val="00171CF3"/>
    <w:rsid w:val="001725CD"/>
    <w:rsid w:val="0017359E"/>
    <w:rsid w:val="00173D47"/>
    <w:rsid w:val="00174DFD"/>
    <w:rsid w:val="001757AA"/>
    <w:rsid w:val="001774AF"/>
    <w:rsid w:val="00177B8B"/>
    <w:rsid w:val="00177CD8"/>
    <w:rsid w:val="00180544"/>
    <w:rsid w:val="00180882"/>
    <w:rsid w:val="00182459"/>
    <w:rsid w:val="001824A5"/>
    <w:rsid w:val="00183DE0"/>
    <w:rsid w:val="00183F2B"/>
    <w:rsid w:val="0018595F"/>
    <w:rsid w:val="001873B1"/>
    <w:rsid w:val="00187507"/>
    <w:rsid w:val="0018769F"/>
    <w:rsid w:val="001910D7"/>
    <w:rsid w:val="00191281"/>
    <w:rsid w:val="00191328"/>
    <w:rsid w:val="001918B2"/>
    <w:rsid w:val="00192557"/>
    <w:rsid w:val="001942EF"/>
    <w:rsid w:val="00194F6C"/>
    <w:rsid w:val="0019548C"/>
    <w:rsid w:val="001971B1"/>
    <w:rsid w:val="00197807"/>
    <w:rsid w:val="001A0C05"/>
    <w:rsid w:val="001A2277"/>
    <w:rsid w:val="001A285B"/>
    <w:rsid w:val="001A38A2"/>
    <w:rsid w:val="001A3903"/>
    <w:rsid w:val="001A4583"/>
    <w:rsid w:val="001A56B1"/>
    <w:rsid w:val="001A6A12"/>
    <w:rsid w:val="001A708D"/>
    <w:rsid w:val="001B051E"/>
    <w:rsid w:val="001B13DD"/>
    <w:rsid w:val="001B1403"/>
    <w:rsid w:val="001B31FF"/>
    <w:rsid w:val="001B40F0"/>
    <w:rsid w:val="001B5258"/>
    <w:rsid w:val="001B5C63"/>
    <w:rsid w:val="001B76BF"/>
    <w:rsid w:val="001C24C6"/>
    <w:rsid w:val="001C7706"/>
    <w:rsid w:val="001D1CD2"/>
    <w:rsid w:val="001D1D6B"/>
    <w:rsid w:val="001D25CC"/>
    <w:rsid w:val="001D35B6"/>
    <w:rsid w:val="001D6B6F"/>
    <w:rsid w:val="001D6B83"/>
    <w:rsid w:val="001D777D"/>
    <w:rsid w:val="001E07F1"/>
    <w:rsid w:val="001E0C2A"/>
    <w:rsid w:val="001E1D51"/>
    <w:rsid w:val="001E2121"/>
    <w:rsid w:val="001E2989"/>
    <w:rsid w:val="001E2E45"/>
    <w:rsid w:val="001E4239"/>
    <w:rsid w:val="001E4442"/>
    <w:rsid w:val="001E485F"/>
    <w:rsid w:val="001E4865"/>
    <w:rsid w:val="001E49A4"/>
    <w:rsid w:val="001E4CB2"/>
    <w:rsid w:val="001E6E7F"/>
    <w:rsid w:val="001F231F"/>
    <w:rsid w:val="001F2999"/>
    <w:rsid w:val="001F53B4"/>
    <w:rsid w:val="001F5ECF"/>
    <w:rsid w:val="001F5F46"/>
    <w:rsid w:val="001F7DCD"/>
    <w:rsid w:val="00200F61"/>
    <w:rsid w:val="00201AE0"/>
    <w:rsid w:val="00203CAA"/>
    <w:rsid w:val="00203E97"/>
    <w:rsid w:val="002050A1"/>
    <w:rsid w:val="00205180"/>
    <w:rsid w:val="00206150"/>
    <w:rsid w:val="00206357"/>
    <w:rsid w:val="002066BF"/>
    <w:rsid w:val="002102DD"/>
    <w:rsid w:val="00210395"/>
    <w:rsid w:val="00211224"/>
    <w:rsid w:val="0021291E"/>
    <w:rsid w:val="00213A52"/>
    <w:rsid w:val="00214047"/>
    <w:rsid w:val="00216BDE"/>
    <w:rsid w:val="00216EF9"/>
    <w:rsid w:val="002171B1"/>
    <w:rsid w:val="00221399"/>
    <w:rsid w:val="00221446"/>
    <w:rsid w:val="002214E9"/>
    <w:rsid w:val="00221AC5"/>
    <w:rsid w:val="00222179"/>
    <w:rsid w:val="002221D5"/>
    <w:rsid w:val="002224F1"/>
    <w:rsid w:val="002230B8"/>
    <w:rsid w:val="002236AF"/>
    <w:rsid w:val="00223D67"/>
    <w:rsid w:val="00224622"/>
    <w:rsid w:val="0022583E"/>
    <w:rsid w:val="00226C18"/>
    <w:rsid w:val="0022710E"/>
    <w:rsid w:val="00231B14"/>
    <w:rsid w:val="00234122"/>
    <w:rsid w:val="00234409"/>
    <w:rsid w:val="00234D9A"/>
    <w:rsid w:val="0023521F"/>
    <w:rsid w:val="002354AD"/>
    <w:rsid w:val="00235BD0"/>
    <w:rsid w:val="00237E7D"/>
    <w:rsid w:val="0024088B"/>
    <w:rsid w:val="0024091A"/>
    <w:rsid w:val="00241792"/>
    <w:rsid w:val="00243ADF"/>
    <w:rsid w:val="00243ED5"/>
    <w:rsid w:val="00244440"/>
    <w:rsid w:val="00245320"/>
    <w:rsid w:val="00246278"/>
    <w:rsid w:val="002468A3"/>
    <w:rsid w:val="00247089"/>
    <w:rsid w:val="00247671"/>
    <w:rsid w:val="0025004B"/>
    <w:rsid w:val="0025084B"/>
    <w:rsid w:val="00252576"/>
    <w:rsid w:val="002528B3"/>
    <w:rsid w:val="002536BB"/>
    <w:rsid w:val="00253FB4"/>
    <w:rsid w:val="00254D19"/>
    <w:rsid w:val="00255922"/>
    <w:rsid w:val="00256AF8"/>
    <w:rsid w:val="00256E1B"/>
    <w:rsid w:val="002574BB"/>
    <w:rsid w:val="00260281"/>
    <w:rsid w:val="00260FE2"/>
    <w:rsid w:val="0026131B"/>
    <w:rsid w:val="00261939"/>
    <w:rsid w:val="00262673"/>
    <w:rsid w:val="002629B0"/>
    <w:rsid w:val="002640CC"/>
    <w:rsid w:val="0026633B"/>
    <w:rsid w:val="00267773"/>
    <w:rsid w:val="00270CA1"/>
    <w:rsid w:val="00271C7F"/>
    <w:rsid w:val="00271D9F"/>
    <w:rsid w:val="0027213C"/>
    <w:rsid w:val="00273303"/>
    <w:rsid w:val="00273BF9"/>
    <w:rsid w:val="00273CA3"/>
    <w:rsid w:val="002742DD"/>
    <w:rsid w:val="002744AF"/>
    <w:rsid w:val="00275ED5"/>
    <w:rsid w:val="0027633C"/>
    <w:rsid w:val="00277107"/>
    <w:rsid w:val="00280EDE"/>
    <w:rsid w:val="0028174C"/>
    <w:rsid w:val="002817C5"/>
    <w:rsid w:val="002819AF"/>
    <w:rsid w:val="00281DDE"/>
    <w:rsid w:val="002821FC"/>
    <w:rsid w:val="0028255B"/>
    <w:rsid w:val="00283242"/>
    <w:rsid w:val="00283979"/>
    <w:rsid w:val="002851F0"/>
    <w:rsid w:val="00285547"/>
    <w:rsid w:val="00286CE3"/>
    <w:rsid w:val="00287284"/>
    <w:rsid w:val="00290767"/>
    <w:rsid w:val="002917F6"/>
    <w:rsid w:val="00291FF3"/>
    <w:rsid w:val="0029270B"/>
    <w:rsid w:val="00292E52"/>
    <w:rsid w:val="002930CF"/>
    <w:rsid w:val="0029388A"/>
    <w:rsid w:val="00295B93"/>
    <w:rsid w:val="00296310"/>
    <w:rsid w:val="00296F70"/>
    <w:rsid w:val="00297B6E"/>
    <w:rsid w:val="002A06B7"/>
    <w:rsid w:val="002A0F7B"/>
    <w:rsid w:val="002A1527"/>
    <w:rsid w:val="002A205B"/>
    <w:rsid w:val="002A2E02"/>
    <w:rsid w:val="002A48B7"/>
    <w:rsid w:val="002A59D6"/>
    <w:rsid w:val="002A7A0E"/>
    <w:rsid w:val="002A7D00"/>
    <w:rsid w:val="002B0103"/>
    <w:rsid w:val="002B0235"/>
    <w:rsid w:val="002B0F5E"/>
    <w:rsid w:val="002B1153"/>
    <w:rsid w:val="002B1EDA"/>
    <w:rsid w:val="002B27FB"/>
    <w:rsid w:val="002B385B"/>
    <w:rsid w:val="002B3D88"/>
    <w:rsid w:val="002B48F4"/>
    <w:rsid w:val="002B496D"/>
    <w:rsid w:val="002B786F"/>
    <w:rsid w:val="002B7F69"/>
    <w:rsid w:val="002C0D2F"/>
    <w:rsid w:val="002C17C6"/>
    <w:rsid w:val="002C2DA6"/>
    <w:rsid w:val="002C4A74"/>
    <w:rsid w:val="002C502A"/>
    <w:rsid w:val="002C50C6"/>
    <w:rsid w:val="002C5446"/>
    <w:rsid w:val="002C6155"/>
    <w:rsid w:val="002C62C1"/>
    <w:rsid w:val="002C6475"/>
    <w:rsid w:val="002C6BD9"/>
    <w:rsid w:val="002D0066"/>
    <w:rsid w:val="002D028E"/>
    <w:rsid w:val="002D0E32"/>
    <w:rsid w:val="002D27BC"/>
    <w:rsid w:val="002D2E1C"/>
    <w:rsid w:val="002D3525"/>
    <w:rsid w:val="002D40CB"/>
    <w:rsid w:val="002D507E"/>
    <w:rsid w:val="002D6BE7"/>
    <w:rsid w:val="002D763D"/>
    <w:rsid w:val="002D7D08"/>
    <w:rsid w:val="002E0052"/>
    <w:rsid w:val="002E015D"/>
    <w:rsid w:val="002E1918"/>
    <w:rsid w:val="002E20E0"/>
    <w:rsid w:val="002E3102"/>
    <w:rsid w:val="002E3421"/>
    <w:rsid w:val="002E39B5"/>
    <w:rsid w:val="002E4FDF"/>
    <w:rsid w:val="002E5026"/>
    <w:rsid w:val="002E6224"/>
    <w:rsid w:val="002F04A4"/>
    <w:rsid w:val="002F05FF"/>
    <w:rsid w:val="002F2E7D"/>
    <w:rsid w:val="002F3149"/>
    <w:rsid w:val="002F3752"/>
    <w:rsid w:val="002F3BB0"/>
    <w:rsid w:val="002F40AA"/>
    <w:rsid w:val="002F412A"/>
    <w:rsid w:val="002F53A6"/>
    <w:rsid w:val="002F5658"/>
    <w:rsid w:val="002F6259"/>
    <w:rsid w:val="003014FD"/>
    <w:rsid w:val="00302B93"/>
    <w:rsid w:val="00303361"/>
    <w:rsid w:val="00303BF8"/>
    <w:rsid w:val="00303D3F"/>
    <w:rsid w:val="003043DF"/>
    <w:rsid w:val="0030513A"/>
    <w:rsid w:val="003062D4"/>
    <w:rsid w:val="003068DE"/>
    <w:rsid w:val="00310144"/>
    <w:rsid w:val="00310C41"/>
    <w:rsid w:val="00312151"/>
    <w:rsid w:val="0031283C"/>
    <w:rsid w:val="00313455"/>
    <w:rsid w:val="00313A36"/>
    <w:rsid w:val="003141D3"/>
    <w:rsid w:val="00315657"/>
    <w:rsid w:val="003161D1"/>
    <w:rsid w:val="0031664B"/>
    <w:rsid w:val="00316F5A"/>
    <w:rsid w:val="00316F99"/>
    <w:rsid w:val="0032036B"/>
    <w:rsid w:val="003204D1"/>
    <w:rsid w:val="00320C4A"/>
    <w:rsid w:val="00322F5B"/>
    <w:rsid w:val="003256AA"/>
    <w:rsid w:val="00325C98"/>
    <w:rsid w:val="003272CD"/>
    <w:rsid w:val="0032785B"/>
    <w:rsid w:val="0033197D"/>
    <w:rsid w:val="0033279D"/>
    <w:rsid w:val="003336F0"/>
    <w:rsid w:val="00334F48"/>
    <w:rsid w:val="00336E2A"/>
    <w:rsid w:val="003372F6"/>
    <w:rsid w:val="003422C5"/>
    <w:rsid w:val="003424A2"/>
    <w:rsid w:val="00342EBF"/>
    <w:rsid w:val="00344E1B"/>
    <w:rsid w:val="00347F64"/>
    <w:rsid w:val="00351EBE"/>
    <w:rsid w:val="00353488"/>
    <w:rsid w:val="00356F4C"/>
    <w:rsid w:val="00356F66"/>
    <w:rsid w:val="00357BD8"/>
    <w:rsid w:val="003606AF"/>
    <w:rsid w:val="003624A3"/>
    <w:rsid w:val="00364149"/>
    <w:rsid w:val="00364DEC"/>
    <w:rsid w:val="00365ECF"/>
    <w:rsid w:val="0036634A"/>
    <w:rsid w:val="00366888"/>
    <w:rsid w:val="00366A7D"/>
    <w:rsid w:val="00367951"/>
    <w:rsid w:val="00371151"/>
    <w:rsid w:val="0037182D"/>
    <w:rsid w:val="003723CA"/>
    <w:rsid w:val="00373070"/>
    <w:rsid w:val="003735DF"/>
    <w:rsid w:val="00374EB4"/>
    <w:rsid w:val="00374F3B"/>
    <w:rsid w:val="00374FCD"/>
    <w:rsid w:val="00375AB3"/>
    <w:rsid w:val="00377BDB"/>
    <w:rsid w:val="00382572"/>
    <w:rsid w:val="003832C0"/>
    <w:rsid w:val="00383C6A"/>
    <w:rsid w:val="00384AE9"/>
    <w:rsid w:val="00385E3E"/>
    <w:rsid w:val="00387F3E"/>
    <w:rsid w:val="00390048"/>
    <w:rsid w:val="00390C9A"/>
    <w:rsid w:val="00391377"/>
    <w:rsid w:val="0039167C"/>
    <w:rsid w:val="0039260A"/>
    <w:rsid w:val="00392638"/>
    <w:rsid w:val="00397BC3"/>
    <w:rsid w:val="003A57ED"/>
    <w:rsid w:val="003A5F18"/>
    <w:rsid w:val="003A6671"/>
    <w:rsid w:val="003B03EB"/>
    <w:rsid w:val="003B08CE"/>
    <w:rsid w:val="003B0909"/>
    <w:rsid w:val="003B1734"/>
    <w:rsid w:val="003B198A"/>
    <w:rsid w:val="003B1BC7"/>
    <w:rsid w:val="003B2451"/>
    <w:rsid w:val="003B2629"/>
    <w:rsid w:val="003B2907"/>
    <w:rsid w:val="003B2F3B"/>
    <w:rsid w:val="003B4613"/>
    <w:rsid w:val="003B7A4F"/>
    <w:rsid w:val="003C128D"/>
    <w:rsid w:val="003C1F25"/>
    <w:rsid w:val="003C2CD6"/>
    <w:rsid w:val="003C30EB"/>
    <w:rsid w:val="003C34BB"/>
    <w:rsid w:val="003C3655"/>
    <w:rsid w:val="003C4206"/>
    <w:rsid w:val="003C454C"/>
    <w:rsid w:val="003C4918"/>
    <w:rsid w:val="003C4BA7"/>
    <w:rsid w:val="003C6426"/>
    <w:rsid w:val="003C75FF"/>
    <w:rsid w:val="003D09AB"/>
    <w:rsid w:val="003D11A2"/>
    <w:rsid w:val="003D366C"/>
    <w:rsid w:val="003D4B09"/>
    <w:rsid w:val="003D70E7"/>
    <w:rsid w:val="003E0E39"/>
    <w:rsid w:val="003E1D2C"/>
    <w:rsid w:val="003E352F"/>
    <w:rsid w:val="003E3978"/>
    <w:rsid w:val="003E3A5E"/>
    <w:rsid w:val="003E40AB"/>
    <w:rsid w:val="003E60BF"/>
    <w:rsid w:val="003E6939"/>
    <w:rsid w:val="003E7B38"/>
    <w:rsid w:val="003F00DA"/>
    <w:rsid w:val="003F1B32"/>
    <w:rsid w:val="003F231A"/>
    <w:rsid w:val="003F23CE"/>
    <w:rsid w:val="003F35F5"/>
    <w:rsid w:val="003F38DF"/>
    <w:rsid w:val="003F64DD"/>
    <w:rsid w:val="003F6632"/>
    <w:rsid w:val="003F68FD"/>
    <w:rsid w:val="003F70C6"/>
    <w:rsid w:val="004000C6"/>
    <w:rsid w:val="004019EE"/>
    <w:rsid w:val="00401A36"/>
    <w:rsid w:val="0040211D"/>
    <w:rsid w:val="0040281A"/>
    <w:rsid w:val="00402AE6"/>
    <w:rsid w:val="00403690"/>
    <w:rsid w:val="004059F0"/>
    <w:rsid w:val="00405AD9"/>
    <w:rsid w:val="00407076"/>
    <w:rsid w:val="0041030C"/>
    <w:rsid w:val="00410B04"/>
    <w:rsid w:val="00410C37"/>
    <w:rsid w:val="004114AE"/>
    <w:rsid w:val="00411D90"/>
    <w:rsid w:val="00412AA8"/>
    <w:rsid w:val="00412F58"/>
    <w:rsid w:val="00413090"/>
    <w:rsid w:val="00413BE1"/>
    <w:rsid w:val="0041449F"/>
    <w:rsid w:val="0041564B"/>
    <w:rsid w:val="00416D06"/>
    <w:rsid w:val="00420931"/>
    <w:rsid w:val="004224FF"/>
    <w:rsid w:val="00423B45"/>
    <w:rsid w:val="004245F9"/>
    <w:rsid w:val="00425421"/>
    <w:rsid w:val="00425B79"/>
    <w:rsid w:val="004260F0"/>
    <w:rsid w:val="004275D9"/>
    <w:rsid w:val="00430300"/>
    <w:rsid w:val="0043035D"/>
    <w:rsid w:val="0043043B"/>
    <w:rsid w:val="00430C4C"/>
    <w:rsid w:val="004315D2"/>
    <w:rsid w:val="004326B0"/>
    <w:rsid w:val="0043364A"/>
    <w:rsid w:val="00433D39"/>
    <w:rsid w:val="00434AAE"/>
    <w:rsid w:val="00434C94"/>
    <w:rsid w:val="004363C9"/>
    <w:rsid w:val="004363F4"/>
    <w:rsid w:val="00436B9F"/>
    <w:rsid w:val="004408FF"/>
    <w:rsid w:val="00441B24"/>
    <w:rsid w:val="00441B84"/>
    <w:rsid w:val="004420B1"/>
    <w:rsid w:val="00442EB5"/>
    <w:rsid w:val="00447038"/>
    <w:rsid w:val="0044783A"/>
    <w:rsid w:val="0044796B"/>
    <w:rsid w:val="00452E08"/>
    <w:rsid w:val="0045430F"/>
    <w:rsid w:val="00454A5D"/>
    <w:rsid w:val="00454BC6"/>
    <w:rsid w:val="00454DA0"/>
    <w:rsid w:val="00455E57"/>
    <w:rsid w:val="0045613B"/>
    <w:rsid w:val="00457266"/>
    <w:rsid w:val="00460030"/>
    <w:rsid w:val="00461B57"/>
    <w:rsid w:val="00461B80"/>
    <w:rsid w:val="00461CEE"/>
    <w:rsid w:val="0046213E"/>
    <w:rsid w:val="004628EF"/>
    <w:rsid w:val="004633AA"/>
    <w:rsid w:val="00465AF7"/>
    <w:rsid w:val="00465E72"/>
    <w:rsid w:val="00467505"/>
    <w:rsid w:val="00467BE8"/>
    <w:rsid w:val="00467D63"/>
    <w:rsid w:val="00470D38"/>
    <w:rsid w:val="00472B7B"/>
    <w:rsid w:val="00472C6D"/>
    <w:rsid w:val="00474C90"/>
    <w:rsid w:val="00474F8F"/>
    <w:rsid w:val="004767EE"/>
    <w:rsid w:val="004772DF"/>
    <w:rsid w:val="00477A0D"/>
    <w:rsid w:val="00480114"/>
    <w:rsid w:val="00480C67"/>
    <w:rsid w:val="00480EC6"/>
    <w:rsid w:val="00482345"/>
    <w:rsid w:val="0048266C"/>
    <w:rsid w:val="00484714"/>
    <w:rsid w:val="00484B77"/>
    <w:rsid w:val="00485B24"/>
    <w:rsid w:val="00485DCD"/>
    <w:rsid w:val="00486134"/>
    <w:rsid w:val="0048754E"/>
    <w:rsid w:val="00490842"/>
    <w:rsid w:val="004913E8"/>
    <w:rsid w:val="00491413"/>
    <w:rsid w:val="00491878"/>
    <w:rsid w:val="004945A3"/>
    <w:rsid w:val="00494D78"/>
    <w:rsid w:val="00495466"/>
    <w:rsid w:val="00495863"/>
    <w:rsid w:val="00495A73"/>
    <w:rsid w:val="00496239"/>
    <w:rsid w:val="00497168"/>
    <w:rsid w:val="004975CD"/>
    <w:rsid w:val="004A1041"/>
    <w:rsid w:val="004A339F"/>
    <w:rsid w:val="004A50BC"/>
    <w:rsid w:val="004A662C"/>
    <w:rsid w:val="004A7034"/>
    <w:rsid w:val="004A7DEB"/>
    <w:rsid w:val="004B003A"/>
    <w:rsid w:val="004B0F88"/>
    <w:rsid w:val="004B16CE"/>
    <w:rsid w:val="004B3515"/>
    <w:rsid w:val="004B515C"/>
    <w:rsid w:val="004B5C84"/>
    <w:rsid w:val="004B693C"/>
    <w:rsid w:val="004B6FE7"/>
    <w:rsid w:val="004B7322"/>
    <w:rsid w:val="004C0B2F"/>
    <w:rsid w:val="004C16AC"/>
    <w:rsid w:val="004C20D3"/>
    <w:rsid w:val="004C34AE"/>
    <w:rsid w:val="004C370C"/>
    <w:rsid w:val="004C44DD"/>
    <w:rsid w:val="004C47B9"/>
    <w:rsid w:val="004C47BC"/>
    <w:rsid w:val="004C4887"/>
    <w:rsid w:val="004C6F7B"/>
    <w:rsid w:val="004D0044"/>
    <w:rsid w:val="004D3144"/>
    <w:rsid w:val="004D429F"/>
    <w:rsid w:val="004D42E3"/>
    <w:rsid w:val="004D57D0"/>
    <w:rsid w:val="004D5E11"/>
    <w:rsid w:val="004D752F"/>
    <w:rsid w:val="004D784A"/>
    <w:rsid w:val="004D7ACC"/>
    <w:rsid w:val="004E0F20"/>
    <w:rsid w:val="004E1C97"/>
    <w:rsid w:val="004E25CD"/>
    <w:rsid w:val="004E2BE1"/>
    <w:rsid w:val="004E3800"/>
    <w:rsid w:val="004E439F"/>
    <w:rsid w:val="004E559B"/>
    <w:rsid w:val="004E59E8"/>
    <w:rsid w:val="004E61BA"/>
    <w:rsid w:val="004E70BC"/>
    <w:rsid w:val="004F02AD"/>
    <w:rsid w:val="004F040B"/>
    <w:rsid w:val="004F0B7E"/>
    <w:rsid w:val="004F108A"/>
    <w:rsid w:val="004F19D7"/>
    <w:rsid w:val="004F1C76"/>
    <w:rsid w:val="004F31F4"/>
    <w:rsid w:val="004F3C34"/>
    <w:rsid w:val="004F3F58"/>
    <w:rsid w:val="004F4B98"/>
    <w:rsid w:val="004F7952"/>
    <w:rsid w:val="004F7C69"/>
    <w:rsid w:val="005010CA"/>
    <w:rsid w:val="00501D27"/>
    <w:rsid w:val="00502D09"/>
    <w:rsid w:val="00503112"/>
    <w:rsid w:val="0050452F"/>
    <w:rsid w:val="005062D5"/>
    <w:rsid w:val="005068C3"/>
    <w:rsid w:val="005075C4"/>
    <w:rsid w:val="005077DD"/>
    <w:rsid w:val="00510D3D"/>
    <w:rsid w:val="00511D9A"/>
    <w:rsid w:val="005121CF"/>
    <w:rsid w:val="00513ECF"/>
    <w:rsid w:val="00514470"/>
    <w:rsid w:val="00514A22"/>
    <w:rsid w:val="005160EA"/>
    <w:rsid w:val="00516316"/>
    <w:rsid w:val="00516609"/>
    <w:rsid w:val="00516C77"/>
    <w:rsid w:val="00520E69"/>
    <w:rsid w:val="005236F7"/>
    <w:rsid w:val="00523D45"/>
    <w:rsid w:val="005268C0"/>
    <w:rsid w:val="005276D7"/>
    <w:rsid w:val="005279C4"/>
    <w:rsid w:val="00527BCA"/>
    <w:rsid w:val="00527CFD"/>
    <w:rsid w:val="0053109C"/>
    <w:rsid w:val="00531803"/>
    <w:rsid w:val="005318CE"/>
    <w:rsid w:val="00531CF8"/>
    <w:rsid w:val="00532415"/>
    <w:rsid w:val="00532D43"/>
    <w:rsid w:val="00532F24"/>
    <w:rsid w:val="0053494A"/>
    <w:rsid w:val="00534BC0"/>
    <w:rsid w:val="00534F0B"/>
    <w:rsid w:val="00535326"/>
    <w:rsid w:val="00537DB1"/>
    <w:rsid w:val="00540473"/>
    <w:rsid w:val="00541F4A"/>
    <w:rsid w:val="00542C0A"/>
    <w:rsid w:val="00543BAD"/>
    <w:rsid w:val="00545603"/>
    <w:rsid w:val="0054655B"/>
    <w:rsid w:val="0055189B"/>
    <w:rsid w:val="00551AA9"/>
    <w:rsid w:val="0055357D"/>
    <w:rsid w:val="00554108"/>
    <w:rsid w:val="00555DF4"/>
    <w:rsid w:val="0056012B"/>
    <w:rsid w:val="005615C1"/>
    <w:rsid w:val="00563095"/>
    <w:rsid w:val="00563E3E"/>
    <w:rsid w:val="00563FA1"/>
    <w:rsid w:val="00564B87"/>
    <w:rsid w:val="00565DF6"/>
    <w:rsid w:val="00566EAA"/>
    <w:rsid w:val="00566F7B"/>
    <w:rsid w:val="00573754"/>
    <w:rsid w:val="0057473C"/>
    <w:rsid w:val="005750DD"/>
    <w:rsid w:val="005751D3"/>
    <w:rsid w:val="00577D38"/>
    <w:rsid w:val="005800CD"/>
    <w:rsid w:val="0058133E"/>
    <w:rsid w:val="00581399"/>
    <w:rsid w:val="0058170A"/>
    <w:rsid w:val="00582689"/>
    <w:rsid w:val="00582FCD"/>
    <w:rsid w:val="005830D6"/>
    <w:rsid w:val="005859BF"/>
    <w:rsid w:val="00586078"/>
    <w:rsid w:val="0058794F"/>
    <w:rsid w:val="005927DF"/>
    <w:rsid w:val="0059321E"/>
    <w:rsid w:val="005941BC"/>
    <w:rsid w:val="005952EC"/>
    <w:rsid w:val="005A0184"/>
    <w:rsid w:val="005A1437"/>
    <w:rsid w:val="005A2FCE"/>
    <w:rsid w:val="005A3143"/>
    <w:rsid w:val="005A36BC"/>
    <w:rsid w:val="005A4447"/>
    <w:rsid w:val="005A4BB5"/>
    <w:rsid w:val="005A5AFC"/>
    <w:rsid w:val="005A6378"/>
    <w:rsid w:val="005A6529"/>
    <w:rsid w:val="005A6865"/>
    <w:rsid w:val="005B09E2"/>
    <w:rsid w:val="005B2FAE"/>
    <w:rsid w:val="005B6FB5"/>
    <w:rsid w:val="005B74C4"/>
    <w:rsid w:val="005B7D80"/>
    <w:rsid w:val="005C104A"/>
    <w:rsid w:val="005C10B7"/>
    <w:rsid w:val="005C3420"/>
    <w:rsid w:val="005C4E83"/>
    <w:rsid w:val="005C5A2D"/>
    <w:rsid w:val="005C5C8F"/>
    <w:rsid w:val="005C75BB"/>
    <w:rsid w:val="005D0222"/>
    <w:rsid w:val="005D1534"/>
    <w:rsid w:val="005D1991"/>
    <w:rsid w:val="005D2162"/>
    <w:rsid w:val="005D3092"/>
    <w:rsid w:val="005D56D7"/>
    <w:rsid w:val="005D5C7B"/>
    <w:rsid w:val="005D5CE3"/>
    <w:rsid w:val="005D6019"/>
    <w:rsid w:val="005D6679"/>
    <w:rsid w:val="005D7104"/>
    <w:rsid w:val="005E2366"/>
    <w:rsid w:val="005E26A5"/>
    <w:rsid w:val="005E2AE8"/>
    <w:rsid w:val="005E3FB2"/>
    <w:rsid w:val="005E5F65"/>
    <w:rsid w:val="005F1955"/>
    <w:rsid w:val="005F22A0"/>
    <w:rsid w:val="005F33E3"/>
    <w:rsid w:val="005F38FC"/>
    <w:rsid w:val="005F3EA3"/>
    <w:rsid w:val="005F4E22"/>
    <w:rsid w:val="005F4F9A"/>
    <w:rsid w:val="005F5392"/>
    <w:rsid w:val="005F579C"/>
    <w:rsid w:val="005F73FC"/>
    <w:rsid w:val="00600507"/>
    <w:rsid w:val="006014C5"/>
    <w:rsid w:val="00601DC2"/>
    <w:rsid w:val="00602291"/>
    <w:rsid w:val="00603FFC"/>
    <w:rsid w:val="00605644"/>
    <w:rsid w:val="00605CF3"/>
    <w:rsid w:val="00607A1E"/>
    <w:rsid w:val="00610CEA"/>
    <w:rsid w:val="00611E0E"/>
    <w:rsid w:val="00613E19"/>
    <w:rsid w:val="006164F3"/>
    <w:rsid w:val="00616BDE"/>
    <w:rsid w:val="00616E08"/>
    <w:rsid w:val="00622B88"/>
    <w:rsid w:val="006241F2"/>
    <w:rsid w:val="006251DB"/>
    <w:rsid w:val="00627308"/>
    <w:rsid w:val="00627A95"/>
    <w:rsid w:val="006300E2"/>
    <w:rsid w:val="006304D0"/>
    <w:rsid w:val="0063175D"/>
    <w:rsid w:val="006329AD"/>
    <w:rsid w:val="00632CED"/>
    <w:rsid w:val="006334DC"/>
    <w:rsid w:val="00634A94"/>
    <w:rsid w:val="00634C1E"/>
    <w:rsid w:val="00636671"/>
    <w:rsid w:val="0063671E"/>
    <w:rsid w:val="006410B3"/>
    <w:rsid w:val="00642222"/>
    <w:rsid w:val="00643CFF"/>
    <w:rsid w:val="006448FE"/>
    <w:rsid w:val="00644AE7"/>
    <w:rsid w:val="00645E5B"/>
    <w:rsid w:val="0064795D"/>
    <w:rsid w:val="00651B41"/>
    <w:rsid w:val="00652A79"/>
    <w:rsid w:val="00653334"/>
    <w:rsid w:val="00653B3B"/>
    <w:rsid w:val="00654DEE"/>
    <w:rsid w:val="00656053"/>
    <w:rsid w:val="006608CD"/>
    <w:rsid w:val="006608D7"/>
    <w:rsid w:val="00660D4E"/>
    <w:rsid w:val="00660D6C"/>
    <w:rsid w:val="0066317E"/>
    <w:rsid w:val="00664197"/>
    <w:rsid w:val="0066430B"/>
    <w:rsid w:val="0066456B"/>
    <w:rsid w:val="00666EBB"/>
    <w:rsid w:val="00667672"/>
    <w:rsid w:val="00667C1D"/>
    <w:rsid w:val="006706C5"/>
    <w:rsid w:val="0067193B"/>
    <w:rsid w:val="00672A33"/>
    <w:rsid w:val="00674855"/>
    <w:rsid w:val="00674A51"/>
    <w:rsid w:val="00674DE7"/>
    <w:rsid w:val="00674FA5"/>
    <w:rsid w:val="006754B2"/>
    <w:rsid w:val="00675F68"/>
    <w:rsid w:val="006761E2"/>
    <w:rsid w:val="006775FE"/>
    <w:rsid w:val="00677B78"/>
    <w:rsid w:val="00680687"/>
    <w:rsid w:val="00680A69"/>
    <w:rsid w:val="0068155D"/>
    <w:rsid w:val="00681580"/>
    <w:rsid w:val="00681648"/>
    <w:rsid w:val="00685C92"/>
    <w:rsid w:val="00691110"/>
    <w:rsid w:val="0069291F"/>
    <w:rsid w:val="00692961"/>
    <w:rsid w:val="00692D4E"/>
    <w:rsid w:val="00694E65"/>
    <w:rsid w:val="00696EEE"/>
    <w:rsid w:val="006A0C12"/>
    <w:rsid w:val="006A1D84"/>
    <w:rsid w:val="006A2CAF"/>
    <w:rsid w:val="006A3C63"/>
    <w:rsid w:val="006A3C8B"/>
    <w:rsid w:val="006A537F"/>
    <w:rsid w:val="006A591E"/>
    <w:rsid w:val="006A75E1"/>
    <w:rsid w:val="006B03C7"/>
    <w:rsid w:val="006B202D"/>
    <w:rsid w:val="006B2D09"/>
    <w:rsid w:val="006B364E"/>
    <w:rsid w:val="006B3816"/>
    <w:rsid w:val="006B3A43"/>
    <w:rsid w:val="006B3E62"/>
    <w:rsid w:val="006B4749"/>
    <w:rsid w:val="006B4895"/>
    <w:rsid w:val="006B48C3"/>
    <w:rsid w:val="006B6C72"/>
    <w:rsid w:val="006C252F"/>
    <w:rsid w:val="006C312B"/>
    <w:rsid w:val="006C33EB"/>
    <w:rsid w:val="006C381C"/>
    <w:rsid w:val="006C5FC0"/>
    <w:rsid w:val="006C5FD8"/>
    <w:rsid w:val="006C6B66"/>
    <w:rsid w:val="006C7091"/>
    <w:rsid w:val="006C7470"/>
    <w:rsid w:val="006C774B"/>
    <w:rsid w:val="006C7C34"/>
    <w:rsid w:val="006D053B"/>
    <w:rsid w:val="006D1986"/>
    <w:rsid w:val="006D244A"/>
    <w:rsid w:val="006D2B11"/>
    <w:rsid w:val="006D348E"/>
    <w:rsid w:val="006D3837"/>
    <w:rsid w:val="006D3F29"/>
    <w:rsid w:val="006D47BC"/>
    <w:rsid w:val="006D63A6"/>
    <w:rsid w:val="006E1829"/>
    <w:rsid w:val="006E27EC"/>
    <w:rsid w:val="006E2885"/>
    <w:rsid w:val="006E2928"/>
    <w:rsid w:val="006E552E"/>
    <w:rsid w:val="006E65F1"/>
    <w:rsid w:val="006F03BE"/>
    <w:rsid w:val="006F052D"/>
    <w:rsid w:val="006F278C"/>
    <w:rsid w:val="006F2B13"/>
    <w:rsid w:val="006F39BF"/>
    <w:rsid w:val="006F634A"/>
    <w:rsid w:val="006F6657"/>
    <w:rsid w:val="00700196"/>
    <w:rsid w:val="0070053A"/>
    <w:rsid w:val="00700650"/>
    <w:rsid w:val="00700F15"/>
    <w:rsid w:val="00702B60"/>
    <w:rsid w:val="00702B9D"/>
    <w:rsid w:val="00702E6F"/>
    <w:rsid w:val="00703A00"/>
    <w:rsid w:val="00703E65"/>
    <w:rsid w:val="0070498A"/>
    <w:rsid w:val="00706113"/>
    <w:rsid w:val="007067C1"/>
    <w:rsid w:val="007073ED"/>
    <w:rsid w:val="00711361"/>
    <w:rsid w:val="007115D0"/>
    <w:rsid w:val="00712F60"/>
    <w:rsid w:val="0071320E"/>
    <w:rsid w:val="00714DB7"/>
    <w:rsid w:val="007170E4"/>
    <w:rsid w:val="007174BA"/>
    <w:rsid w:val="00717C68"/>
    <w:rsid w:val="00720227"/>
    <w:rsid w:val="00722B01"/>
    <w:rsid w:val="00722B8A"/>
    <w:rsid w:val="00722C32"/>
    <w:rsid w:val="00722CC1"/>
    <w:rsid w:val="007231C0"/>
    <w:rsid w:val="00723694"/>
    <w:rsid w:val="00723D59"/>
    <w:rsid w:val="00723DCF"/>
    <w:rsid w:val="00723F45"/>
    <w:rsid w:val="00723FAB"/>
    <w:rsid w:val="00724468"/>
    <w:rsid w:val="007272CD"/>
    <w:rsid w:val="00727576"/>
    <w:rsid w:val="007303B3"/>
    <w:rsid w:val="00730A93"/>
    <w:rsid w:val="00731257"/>
    <w:rsid w:val="00731983"/>
    <w:rsid w:val="00731E0F"/>
    <w:rsid w:val="00732BAD"/>
    <w:rsid w:val="0073500B"/>
    <w:rsid w:val="0073510E"/>
    <w:rsid w:val="00735D3A"/>
    <w:rsid w:val="00736596"/>
    <w:rsid w:val="007367DB"/>
    <w:rsid w:val="0073743B"/>
    <w:rsid w:val="007409EA"/>
    <w:rsid w:val="00741CFA"/>
    <w:rsid w:val="00743819"/>
    <w:rsid w:val="00743868"/>
    <w:rsid w:val="00743BF1"/>
    <w:rsid w:val="0074607F"/>
    <w:rsid w:val="00747276"/>
    <w:rsid w:val="007500C6"/>
    <w:rsid w:val="007501F0"/>
    <w:rsid w:val="00750323"/>
    <w:rsid w:val="00750A4A"/>
    <w:rsid w:val="0075104D"/>
    <w:rsid w:val="00751974"/>
    <w:rsid w:val="007521CC"/>
    <w:rsid w:val="00752B4C"/>
    <w:rsid w:val="007534D5"/>
    <w:rsid w:val="00753C63"/>
    <w:rsid w:val="00754404"/>
    <w:rsid w:val="00755F5D"/>
    <w:rsid w:val="00757C7F"/>
    <w:rsid w:val="00761B04"/>
    <w:rsid w:val="00762D07"/>
    <w:rsid w:val="00765CC9"/>
    <w:rsid w:val="00766BB3"/>
    <w:rsid w:val="00766C6F"/>
    <w:rsid w:val="00766CD6"/>
    <w:rsid w:val="00770874"/>
    <w:rsid w:val="007721E1"/>
    <w:rsid w:val="00773DD4"/>
    <w:rsid w:val="007745EC"/>
    <w:rsid w:val="007754A8"/>
    <w:rsid w:val="0077551B"/>
    <w:rsid w:val="0078021C"/>
    <w:rsid w:val="00780D16"/>
    <w:rsid w:val="007815D7"/>
    <w:rsid w:val="00782215"/>
    <w:rsid w:val="007835BD"/>
    <w:rsid w:val="007868EC"/>
    <w:rsid w:val="00786BD7"/>
    <w:rsid w:val="00786CA6"/>
    <w:rsid w:val="0079027C"/>
    <w:rsid w:val="007902EE"/>
    <w:rsid w:val="007941EA"/>
    <w:rsid w:val="00794CE8"/>
    <w:rsid w:val="007A0F67"/>
    <w:rsid w:val="007A1A33"/>
    <w:rsid w:val="007A5DB9"/>
    <w:rsid w:val="007A66B3"/>
    <w:rsid w:val="007A74A4"/>
    <w:rsid w:val="007A75DC"/>
    <w:rsid w:val="007B0440"/>
    <w:rsid w:val="007B0C18"/>
    <w:rsid w:val="007B12E4"/>
    <w:rsid w:val="007B288C"/>
    <w:rsid w:val="007B2A98"/>
    <w:rsid w:val="007B34D4"/>
    <w:rsid w:val="007B43C9"/>
    <w:rsid w:val="007B44D2"/>
    <w:rsid w:val="007B6AE6"/>
    <w:rsid w:val="007C0A85"/>
    <w:rsid w:val="007C0C37"/>
    <w:rsid w:val="007C0DC4"/>
    <w:rsid w:val="007C3478"/>
    <w:rsid w:val="007C3693"/>
    <w:rsid w:val="007C39E6"/>
    <w:rsid w:val="007C49D8"/>
    <w:rsid w:val="007C55D6"/>
    <w:rsid w:val="007C5C44"/>
    <w:rsid w:val="007C6C5E"/>
    <w:rsid w:val="007C7945"/>
    <w:rsid w:val="007D0965"/>
    <w:rsid w:val="007D0C7A"/>
    <w:rsid w:val="007D1437"/>
    <w:rsid w:val="007D1CC8"/>
    <w:rsid w:val="007D2340"/>
    <w:rsid w:val="007D2E81"/>
    <w:rsid w:val="007D32AC"/>
    <w:rsid w:val="007D33B8"/>
    <w:rsid w:val="007D34C9"/>
    <w:rsid w:val="007D3C01"/>
    <w:rsid w:val="007D6022"/>
    <w:rsid w:val="007D6B9D"/>
    <w:rsid w:val="007D6E38"/>
    <w:rsid w:val="007D7D9B"/>
    <w:rsid w:val="007E1143"/>
    <w:rsid w:val="007E353D"/>
    <w:rsid w:val="007E35A2"/>
    <w:rsid w:val="007E35F7"/>
    <w:rsid w:val="007E3BCA"/>
    <w:rsid w:val="007E44C3"/>
    <w:rsid w:val="007E4DB8"/>
    <w:rsid w:val="007E514A"/>
    <w:rsid w:val="007E518D"/>
    <w:rsid w:val="007E61C8"/>
    <w:rsid w:val="007E6622"/>
    <w:rsid w:val="007E6D6E"/>
    <w:rsid w:val="007E744A"/>
    <w:rsid w:val="007F1AB0"/>
    <w:rsid w:val="007F2EC8"/>
    <w:rsid w:val="007F3E6D"/>
    <w:rsid w:val="007F4D80"/>
    <w:rsid w:val="007F5314"/>
    <w:rsid w:val="007F58E7"/>
    <w:rsid w:val="007F5CE8"/>
    <w:rsid w:val="007F61A8"/>
    <w:rsid w:val="007F68D1"/>
    <w:rsid w:val="007F6D07"/>
    <w:rsid w:val="00801A87"/>
    <w:rsid w:val="00802251"/>
    <w:rsid w:val="008028FB"/>
    <w:rsid w:val="008032B2"/>
    <w:rsid w:val="0080454B"/>
    <w:rsid w:val="00804F3F"/>
    <w:rsid w:val="00806605"/>
    <w:rsid w:val="0080667A"/>
    <w:rsid w:val="00806819"/>
    <w:rsid w:val="00811231"/>
    <w:rsid w:val="0081188E"/>
    <w:rsid w:val="00811B9E"/>
    <w:rsid w:val="008126C1"/>
    <w:rsid w:val="008134AC"/>
    <w:rsid w:val="0081665F"/>
    <w:rsid w:val="008167DA"/>
    <w:rsid w:val="008208CE"/>
    <w:rsid w:val="008211E9"/>
    <w:rsid w:val="00821EEA"/>
    <w:rsid w:val="00822078"/>
    <w:rsid w:val="00822E7A"/>
    <w:rsid w:val="00825C8D"/>
    <w:rsid w:val="00825F0C"/>
    <w:rsid w:val="00827969"/>
    <w:rsid w:val="00827CE8"/>
    <w:rsid w:val="00830CDB"/>
    <w:rsid w:val="00832D05"/>
    <w:rsid w:val="00837E65"/>
    <w:rsid w:val="00840F2A"/>
    <w:rsid w:val="008410A9"/>
    <w:rsid w:val="00841633"/>
    <w:rsid w:val="00841A42"/>
    <w:rsid w:val="00841C21"/>
    <w:rsid w:val="00841C68"/>
    <w:rsid w:val="00841D91"/>
    <w:rsid w:val="00842621"/>
    <w:rsid w:val="0084348C"/>
    <w:rsid w:val="008470B2"/>
    <w:rsid w:val="008501F2"/>
    <w:rsid w:val="00851ABA"/>
    <w:rsid w:val="00851C51"/>
    <w:rsid w:val="008535E6"/>
    <w:rsid w:val="00856B71"/>
    <w:rsid w:val="00860BF7"/>
    <w:rsid w:val="00860D90"/>
    <w:rsid w:val="00860E87"/>
    <w:rsid w:val="00862AB7"/>
    <w:rsid w:val="00865C62"/>
    <w:rsid w:val="008663CD"/>
    <w:rsid w:val="0086728B"/>
    <w:rsid w:val="0086786E"/>
    <w:rsid w:val="00870CD6"/>
    <w:rsid w:val="0087292F"/>
    <w:rsid w:val="00873278"/>
    <w:rsid w:val="00875518"/>
    <w:rsid w:val="0087718D"/>
    <w:rsid w:val="00880F1D"/>
    <w:rsid w:val="008811BD"/>
    <w:rsid w:val="00881B01"/>
    <w:rsid w:val="00884234"/>
    <w:rsid w:val="00884983"/>
    <w:rsid w:val="00884AFA"/>
    <w:rsid w:val="00884C72"/>
    <w:rsid w:val="00884CF0"/>
    <w:rsid w:val="008865C6"/>
    <w:rsid w:val="0088710D"/>
    <w:rsid w:val="00887237"/>
    <w:rsid w:val="00887A97"/>
    <w:rsid w:val="00890939"/>
    <w:rsid w:val="00891089"/>
    <w:rsid w:val="008937D1"/>
    <w:rsid w:val="00893B86"/>
    <w:rsid w:val="00893D21"/>
    <w:rsid w:val="00893EEE"/>
    <w:rsid w:val="00894B31"/>
    <w:rsid w:val="008964EF"/>
    <w:rsid w:val="008A13C5"/>
    <w:rsid w:val="008A1E88"/>
    <w:rsid w:val="008A2BCA"/>
    <w:rsid w:val="008A2D12"/>
    <w:rsid w:val="008A33C5"/>
    <w:rsid w:val="008A39C0"/>
    <w:rsid w:val="008A3B34"/>
    <w:rsid w:val="008A3C03"/>
    <w:rsid w:val="008A66F2"/>
    <w:rsid w:val="008A6A24"/>
    <w:rsid w:val="008A6A4B"/>
    <w:rsid w:val="008A6C7E"/>
    <w:rsid w:val="008B02AE"/>
    <w:rsid w:val="008B0F13"/>
    <w:rsid w:val="008B1665"/>
    <w:rsid w:val="008B2463"/>
    <w:rsid w:val="008B2AAE"/>
    <w:rsid w:val="008B3C5A"/>
    <w:rsid w:val="008B3CC5"/>
    <w:rsid w:val="008B3D23"/>
    <w:rsid w:val="008B3D9B"/>
    <w:rsid w:val="008B4F0C"/>
    <w:rsid w:val="008B567D"/>
    <w:rsid w:val="008B5C5F"/>
    <w:rsid w:val="008B5FBB"/>
    <w:rsid w:val="008B6782"/>
    <w:rsid w:val="008B684C"/>
    <w:rsid w:val="008B7D39"/>
    <w:rsid w:val="008C0252"/>
    <w:rsid w:val="008C152F"/>
    <w:rsid w:val="008C16E7"/>
    <w:rsid w:val="008C1728"/>
    <w:rsid w:val="008C2046"/>
    <w:rsid w:val="008C24E1"/>
    <w:rsid w:val="008C3196"/>
    <w:rsid w:val="008C400B"/>
    <w:rsid w:val="008C4268"/>
    <w:rsid w:val="008C4939"/>
    <w:rsid w:val="008C5DFB"/>
    <w:rsid w:val="008C7923"/>
    <w:rsid w:val="008C7DA7"/>
    <w:rsid w:val="008D0E57"/>
    <w:rsid w:val="008D183C"/>
    <w:rsid w:val="008D2690"/>
    <w:rsid w:val="008D28D3"/>
    <w:rsid w:val="008D385C"/>
    <w:rsid w:val="008D4B62"/>
    <w:rsid w:val="008D57D7"/>
    <w:rsid w:val="008D5826"/>
    <w:rsid w:val="008D652D"/>
    <w:rsid w:val="008D66B5"/>
    <w:rsid w:val="008D68A6"/>
    <w:rsid w:val="008D69B0"/>
    <w:rsid w:val="008D7BB6"/>
    <w:rsid w:val="008E15D1"/>
    <w:rsid w:val="008E237F"/>
    <w:rsid w:val="008E253E"/>
    <w:rsid w:val="008E2F0C"/>
    <w:rsid w:val="008E374B"/>
    <w:rsid w:val="008E3CB0"/>
    <w:rsid w:val="008E537C"/>
    <w:rsid w:val="008E66C6"/>
    <w:rsid w:val="008E6FAE"/>
    <w:rsid w:val="008F0040"/>
    <w:rsid w:val="008F02D2"/>
    <w:rsid w:val="008F2E4E"/>
    <w:rsid w:val="008F3824"/>
    <w:rsid w:val="008F5778"/>
    <w:rsid w:val="008F5C59"/>
    <w:rsid w:val="008F5E15"/>
    <w:rsid w:val="008F6199"/>
    <w:rsid w:val="008F7E4D"/>
    <w:rsid w:val="009010A3"/>
    <w:rsid w:val="00901677"/>
    <w:rsid w:val="00901DF2"/>
    <w:rsid w:val="0090201A"/>
    <w:rsid w:val="009054DD"/>
    <w:rsid w:val="0090577B"/>
    <w:rsid w:val="00905BC3"/>
    <w:rsid w:val="00906794"/>
    <w:rsid w:val="00911196"/>
    <w:rsid w:val="00911845"/>
    <w:rsid w:val="00911BE0"/>
    <w:rsid w:val="00913532"/>
    <w:rsid w:val="0091404D"/>
    <w:rsid w:val="009172B2"/>
    <w:rsid w:val="0091770B"/>
    <w:rsid w:val="00921A52"/>
    <w:rsid w:val="009222EE"/>
    <w:rsid w:val="009226A3"/>
    <w:rsid w:val="00922917"/>
    <w:rsid w:val="009233C2"/>
    <w:rsid w:val="00923E59"/>
    <w:rsid w:val="009255A7"/>
    <w:rsid w:val="00925F22"/>
    <w:rsid w:val="00926B5F"/>
    <w:rsid w:val="00927D8E"/>
    <w:rsid w:val="009301D5"/>
    <w:rsid w:val="00931265"/>
    <w:rsid w:val="00931B7D"/>
    <w:rsid w:val="00932F9B"/>
    <w:rsid w:val="009351F3"/>
    <w:rsid w:val="00936A68"/>
    <w:rsid w:val="00937706"/>
    <w:rsid w:val="009417B0"/>
    <w:rsid w:val="00941CEA"/>
    <w:rsid w:val="009421BC"/>
    <w:rsid w:val="009428C5"/>
    <w:rsid w:val="00942905"/>
    <w:rsid w:val="00942F61"/>
    <w:rsid w:val="00943578"/>
    <w:rsid w:val="0094375B"/>
    <w:rsid w:val="00943F8F"/>
    <w:rsid w:val="009457A9"/>
    <w:rsid w:val="00947500"/>
    <w:rsid w:val="00947A71"/>
    <w:rsid w:val="00951DE9"/>
    <w:rsid w:val="0095319C"/>
    <w:rsid w:val="009609B1"/>
    <w:rsid w:val="00960BBF"/>
    <w:rsid w:val="0096103E"/>
    <w:rsid w:val="009614CA"/>
    <w:rsid w:val="009617C1"/>
    <w:rsid w:val="00961FBE"/>
    <w:rsid w:val="00962294"/>
    <w:rsid w:val="00971457"/>
    <w:rsid w:val="00971B41"/>
    <w:rsid w:val="009751DF"/>
    <w:rsid w:val="00977B1C"/>
    <w:rsid w:val="00977C00"/>
    <w:rsid w:val="0098168B"/>
    <w:rsid w:val="00982D04"/>
    <w:rsid w:val="00982E6D"/>
    <w:rsid w:val="009843DA"/>
    <w:rsid w:val="00985B00"/>
    <w:rsid w:val="009904AE"/>
    <w:rsid w:val="009907AD"/>
    <w:rsid w:val="0099211A"/>
    <w:rsid w:val="00994EB5"/>
    <w:rsid w:val="0099724E"/>
    <w:rsid w:val="00997D62"/>
    <w:rsid w:val="009A11AE"/>
    <w:rsid w:val="009A1CBC"/>
    <w:rsid w:val="009A2447"/>
    <w:rsid w:val="009A2CE1"/>
    <w:rsid w:val="009A3703"/>
    <w:rsid w:val="009A6185"/>
    <w:rsid w:val="009A707D"/>
    <w:rsid w:val="009A7AA6"/>
    <w:rsid w:val="009B0C0C"/>
    <w:rsid w:val="009B0C36"/>
    <w:rsid w:val="009B1760"/>
    <w:rsid w:val="009B37C7"/>
    <w:rsid w:val="009B3CAC"/>
    <w:rsid w:val="009B417D"/>
    <w:rsid w:val="009B60EF"/>
    <w:rsid w:val="009B705A"/>
    <w:rsid w:val="009C0E96"/>
    <w:rsid w:val="009C1810"/>
    <w:rsid w:val="009C1EA2"/>
    <w:rsid w:val="009C2DDD"/>
    <w:rsid w:val="009C3163"/>
    <w:rsid w:val="009C35A8"/>
    <w:rsid w:val="009C3BB8"/>
    <w:rsid w:val="009C4EBE"/>
    <w:rsid w:val="009C572F"/>
    <w:rsid w:val="009C5D58"/>
    <w:rsid w:val="009D01BB"/>
    <w:rsid w:val="009D07B9"/>
    <w:rsid w:val="009D0B80"/>
    <w:rsid w:val="009D1436"/>
    <w:rsid w:val="009D2900"/>
    <w:rsid w:val="009D408C"/>
    <w:rsid w:val="009D504C"/>
    <w:rsid w:val="009D77DE"/>
    <w:rsid w:val="009E046C"/>
    <w:rsid w:val="009E10E7"/>
    <w:rsid w:val="009E1C9E"/>
    <w:rsid w:val="009E1D75"/>
    <w:rsid w:val="009E25A7"/>
    <w:rsid w:val="009E36C7"/>
    <w:rsid w:val="009E3C28"/>
    <w:rsid w:val="009E4541"/>
    <w:rsid w:val="009E4903"/>
    <w:rsid w:val="009E5514"/>
    <w:rsid w:val="009E6ED1"/>
    <w:rsid w:val="009E7B8D"/>
    <w:rsid w:val="009E7C56"/>
    <w:rsid w:val="009F230C"/>
    <w:rsid w:val="009F2BDD"/>
    <w:rsid w:val="009F2E42"/>
    <w:rsid w:val="009F39BE"/>
    <w:rsid w:val="009F3F6F"/>
    <w:rsid w:val="009F5AB7"/>
    <w:rsid w:val="009F6289"/>
    <w:rsid w:val="009F7224"/>
    <w:rsid w:val="009F73BC"/>
    <w:rsid w:val="00A01AAB"/>
    <w:rsid w:val="00A03CAD"/>
    <w:rsid w:val="00A04959"/>
    <w:rsid w:val="00A055DA"/>
    <w:rsid w:val="00A059BE"/>
    <w:rsid w:val="00A12489"/>
    <w:rsid w:val="00A13A52"/>
    <w:rsid w:val="00A1525C"/>
    <w:rsid w:val="00A152EC"/>
    <w:rsid w:val="00A2124B"/>
    <w:rsid w:val="00A23728"/>
    <w:rsid w:val="00A24848"/>
    <w:rsid w:val="00A273C3"/>
    <w:rsid w:val="00A3076E"/>
    <w:rsid w:val="00A30EB8"/>
    <w:rsid w:val="00A32125"/>
    <w:rsid w:val="00A3351C"/>
    <w:rsid w:val="00A34208"/>
    <w:rsid w:val="00A353B7"/>
    <w:rsid w:val="00A35E7D"/>
    <w:rsid w:val="00A37B98"/>
    <w:rsid w:val="00A415E2"/>
    <w:rsid w:val="00A4273A"/>
    <w:rsid w:val="00A42BB8"/>
    <w:rsid w:val="00A42CE3"/>
    <w:rsid w:val="00A43807"/>
    <w:rsid w:val="00A440C7"/>
    <w:rsid w:val="00A44927"/>
    <w:rsid w:val="00A45615"/>
    <w:rsid w:val="00A45ACC"/>
    <w:rsid w:val="00A45DC7"/>
    <w:rsid w:val="00A46D52"/>
    <w:rsid w:val="00A46FB7"/>
    <w:rsid w:val="00A477B0"/>
    <w:rsid w:val="00A478C6"/>
    <w:rsid w:val="00A511BC"/>
    <w:rsid w:val="00A54280"/>
    <w:rsid w:val="00A54D95"/>
    <w:rsid w:val="00A56A9F"/>
    <w:rsid w:val="00A56D3C"/>
    <w:rsid w:val="00A56D63"/>
    <w:rsid w:val="00A56DC5"/>
    <w:rsid w:val="00A6012A"/>
    <w:rsid w:val="00A605C8"/>
    <w:rsid w:val="00A6189C"/>
    <w:rsid w:val="00A62127"/>
    <w:rsid w:val="00A63660"/>
    <w:rsid w:val="00A63D2C"/>
    <w:rsid w:val="00A63D70"/>
    <w:rsid w:val="00A643BF"/>
    <w:rsid w:val="00A64BCF"/>
    <w:rsid w:val="00A65123"/>
    <w:rsid w:val="00A655C9"/>
    <w:rsid w:val="00A70364"/>
    <w:rsid w:val="00A715F6"/>
    <w:rsid w:val="00A71E83"/>
    <w:rsid w:val="00A722EB"/>
    <w:rsid w:val="00A800F7"/>
    <w:rsid w:val="00A802C9"/>
    <w:rsid w:val="00A8071B"/>
    <w:rsid w:val="00A8120A"/>
    <w:rsid w:val="00A8165B"/>
    <w:rsid w:val="00A83097"/>
    <w:rsid w:val="00A8380F"/>
    <w:rsid w:val="00A86EE9"/>
    <w:rsid w:val="00A872C1"/>
    <w:rsid w:val="00A8731A"/>
    <w:rsid w:val="00A87C8F"/>
    <w:rsid w:val="00A90865"/>
    <w:rsid w:val="00A90AB6"/>
    <w:rsid w:val="00A90B8E"/>
    <w:rsid w:val="00A91C74"/>
    <w:rsid w:val="00A944AD"/>
    <w:rsid w:val="00A94565"/>
    <w:rsid w:val="00A95352"/>
    <w:rsid w:val="00A954BB"/>
    <w:rsid w:val="00A95B11"/>
    <w:rsid w:val="00A96A6D"/>
    <w:rsid w:val="00A97961"/>
    <w:rsid w:val="00A97F6D"/>
    <w:rsid w:val="00AA1100"/>
    <w:rsid w:val="00AA1D9D"/>
    <w:rsid w:val="00AA242C"/>
    <w:rsid w:val="00AA253C"/>
    <w:rsid w:val="00AA4B0A"/>
    <w:rsid w:val="00AA67CE"/>
    <w:rsid w:val="00AA7209"/>
    <w:rsid w:val="00AA7CB6"/>
    <w:rsid w:val="00AB00C7"/>
    <w:rsid w:val="00AB1026"/>
    <w:rsid w:val="00AB13B1"/>
    <w:rsid w:val="00AB1495"/>
    <w:rsid w:val="00AB36F0"/>
    <w:rsid w:val="00AB41C9"/>
    <w:rsid w:val="00AB442B"/>
    <w:rsid w:val="00AB4A95"/>
    <w:rsid w:val="00AB5870"/>
    <w:rsid w:val="00AB68F3"/>
    <w:rsid w:val="00AC0DC4"/>
    <w:rsid w:val="00AC1F73"/>
    <w:rsid w:val="00AC212E"/>
    <w:rsid w:val="00AC2491"/>
    <w:rsid w:val="00AC271D"/>
    <w:rsid w:val="00AC2BEA"/>
    <w:rsid w:val="00AC2EDF"/>
    <w:rsid w:val="00AC3CE2"/>
    <w:rsid w:val="00AC4534"/>
    <w:rsid w:val="00AC65A9"/>
    <w:rsid w:val="00AC794C"/>
    <w:rsid w:val="00AC7BE8"/>
    <w:rsid w:val="00AC7D13"/>
    <w:rsid w:val="00AD0249"/>
    <w:rsid w:val="00AD05E1"/>
    <w:rsid w:val="00AD0708"/>
    <w:rsid w:val="00AD0EC7"/>
    <w:rsid w:val="00AD17CE"/>
    <w:rsid w:val="00AD2355"/>
    <w:rsid w:val="00AD43CA"/>
    <w:rsid w:val="00AD5405"/>
    <w:rsid w:val="00AD58AA"/>
    <w:rsid w:val="00AD6835"/>
    <w:rsid w:val="00AD74DF"/>
    <w:rsid w:val="00AD7BC1"/>
    <w:rsid w:val="00AE098A"/>
    <w:rsid w:val="00AE1975"/>
    <w:rsid w:val="00AE2E81"/>
    <w:rsid w:val="00AE3F84"/>
    <w:rsid w:val="00AE492E"/>
    <w:rsid w:val="00AE6017"/>
    <w:rsid w:val="00AE6E22"/>
    <w:rsid w:val="00AE6EBB"/>
    <w:rsid w:val="00AE6EDE"/>
    <w:rsid w:val="00AE7E5B"/>
    <w:rsid w:val="00AF230C"/>
    <w:rsid w:val="00AF30B9"/>
    <w:rsid w:val="00AF4AAC"/>
    <w:rsid w:val="00AF5A55"/>
    <w:rsid w:val="00AF60A3"/>
    <w:rsid w:val="00AF6E15"/>
    <w:rsid w:val="00AF6FA8"/>
    <w:rsid w:val="00AF761B"/>
    <w:rsid w:val="00AF7EB5"/>
    <w:rsid w:val="00B00AE9"/>
    <w:rsid w:val="00B014C5"/>
    <w:rsid w:val="00B01A72"/>
    <w:rsid w:val="00B02AA5"/>
    <w:rsid w:val="00B03847"/>
    <w:rsid w:val="00B0477F"/>
    <w:rsid w:val="00B057B2"/>
    <w:rsid w:val="00B05D74"/>
    <w:rsid w:val="00B06419"/>
    <w:rsid w:val="00B07A88"/>
    <w:rsid w:val="00B10725"/>
    <w:rsid w:val="00B13721"/>
    <w:rsid w:val="00B14970"/>
    <w:rsid w:val="00B1507F"/>
    <w:rsid w:val="00B157B6"/>
    <w:rsid w:val="00B168FE"/>
    <w:rsid w:val="00B16ACB"/>
    <w:rsid w:val="00B202F9"/>
    <w:rsid w:val="00B21612"/>
    <w:rsid w:val="00B21621"/>
    <w:rsid w:val="00B22158"/>
    <w:rsid w:val="00B224AA"/>
    <w:rsid w:val="00B23329"/>
    <w:rsid w:val="00B239B9"/>
    <w:rsid w:val="00B24049"/>
    <w:rsid w:val="00B249BB"/>
    <w:rsid w:val="00B25611"/>
    <w:rsid w:val="00B26119"/>
    <w:rsid w:val="00B27BE1"/>
    <w:rsid w:val="00B30951"/>
    <w:rsid w:val="00B31185"/>
    <w:rsid w:val="00B31AB4"/>
    <w:rsid w:val="00B31DF9"/>
    <w:rsid w:val="00B325C5"/>
    <w:rsid w:val="00B32EB1"/>
    <w:rsid w:val="00B3309B"/>
    <w:rsid w:val="00B334EB"/>
    <w:rsid w:val="00B338E3"/>
    <w:rsid w:val="00B34EE3"/>
    <w:rsid w:val="00B35EA9"/>
    <w:rsid w:val="00B36384"/>
    <w:rsid w:val="00B36DBC"/>
    <w:rsid w:val="00B37F22"/>
    <w:rsid w:val="00B403A6"/>
    <w:rsid w:val="00B41F8E"/>
    <w:rsid w:val="00B42CFF"/>
    <w:rsid w:val="00B435B4"/>
    <w:rsid w:val="00B44350"/>
    <w:rsid w:val="00B44F22"/>
    <w:rsid w:val="00B46269"/>
    <w:rsid w:val="00B46A30"/>
    <w:rsid w:val="00B4716E"/>
    <w:rsid w:val="00B473B9"/>
    <w:rsid w:val="00B50A07"/>
    <w:rsid w:val="00B50A19"/>
    <w:rsid w:val="00B51D6D"/>
    <w:rsid w:val="00B51D76"/>
    <w:rsid w:val="00B52C70"/>
    <w:rsid w:val="00B5325C"/>
    <w:rsid w:val="00B53D84"/>
    <w:rsid w:val="00B54AB2"/>
    <w:rsid w:val="00B556E9"/>
    <w:rsid w:val="00B55FBE"/>
    <w:rsid w:val="00B57EC2"/>
    <w:rsid w:val="00B61686"/>
    <w:rsid w:val="00B61E13"/>
    <w:rsid w:val="00B641E9"/>
    <w:rsid w:val="00B64390"/>
    <w:rsid w:val="00B6448E"/>
    <w:rsid w:val="00B65421"/>
    <w:rsid w:val="00B6699B"/>
    <w:rsid w:val="00B66E4B"/>
    <w:rsid w:val="00B66E87"/>
    <w:rsid w:val="00B6712C"/>
    <w:rsid w:val="00B67227"/>
    <w:rsid w:val="00B70ECC"/>
    <w:rsid w:val="00B71765"/>
    <w:rsid w:val="00B71E30"/>
    <w:rsid w:val="00B724F2"/>
    <w:rsid w:val="00B72CA0"/>
    <w:rsid w:val="00B72F06"/>
    <w:rsid w:val="00B7334A"/>
    <w:rsid w:val="00B74638"/>
    <w:rsid w:val="00B74F1D"/>
    <w:rsid w:val="00B75722"/>
    <w:rsid w:val="00B7584C"/>
    <w:rsid w:val="00B776E9"/>
    <w:rsid w:val="00B80B8A"/>
    <w:rsid w:val="00B825BE"/>
    <w:rsid w:val="00B826E4"/>
    <w:rsid w:val="00B83050"/>
    <w:rsid w:val="00B84C90"/>
    <w:rsid w:val="00B84D04"/>
    <w:rsid w:val="00B86293"/>
    <w:rsid w:val="00B86611"/>
    <w:rsid w:val="00B86957"/>
    <w:rsid w:val="00B87BF0"/>
    <w:rsid w:val="00B87C53"/>
    <w:rsid w:val="00B90223"/>
    <w:rsid w:val="00B927FB"/>
    <w:rsid w:val="00B92953"/>
    <w:rsid w:val="00B94E22"/>
    <w:rsid w:val="00B96CAB"/>
    <w:rsid w:val="00B9773C"/>
    <w:rsid w:val="00BA08FF"/>
    <w:rsid w:val="00BA0CC7"/>
    <w:rsid w:val="00BA14DF"/>
    <w:rsid w:val="00BA17AB"/>
    <w:rsid w:val="00BA567E"/>
    <w:rsid w:val="00BA73CA"/>
    <w:rsid w:val="00BB0637"/>
    <w:rsid w:val="00BB0DC4"/>
    <w:rsid w:val="00BB1FD5"/>
    <w:rsid w:val="00BB3510"/>
    <w:rsid w:val="00BB3ABA"/>
    <w:rsid w:val="00BB4AC1"/>
    <w:rsid w:val="00BB5653"/>
    <w:rsid w:val="00BB572F"/>
    <w:rsid w:val="00BB57CB"/>
    <w:rsid w:val="00BB5843"/>
    <w:rsid w:val="00BB6219"/>
    <w:rsid w:val="00BB6A2E"/>
    <w:rsid w:val="00BB7348"/>
    <w:rsid w:val="00BC01FD"/>
    <w:rsid w:val="00BC1778"/>
    <w:rsid w:val="00BC1A60"/>
    <w:rsid w:val="00BC2B5C"/>
    <w:rsid w:val="00BC2EB8"/>
    <w:rsid w:val="00BC3E87"/>
    <w:rsid w:val="00BC515F"/>
    <w:rsid w:val="00BC606E"/>
    <w:rsid w:val="00BC7ED6"/>
    <w:rsid w:val="00BD06A2"/>
    <w:rsid w:val="00BD10E0"/>
    <w:rsid w:val="00BD120A"/>
    <w:rsid w:val="00BD3067"/>
    <w:rsid w:val="00BD54FA"/>
    <w:rsid w:val="00BD7057"/>
    <w:rsid w:val="00BD7590"/>
    <w:rsid w:val="00BE2589"/>
    <w:rsid w:val="00BE4C8A"/>
    <w:rsid w:val="00BE52D6"/>
    <w:rsid w:val="00BE7AE9"/>
    <w:rsid w:val="00BF18D1"/>
    <w:rsid w:val="00BF318A"/>
    <w:rsid w:val="00BF6E7D"/>
    <w:rsid w:val="00BF7201"/>
    <w:rsid w:val="00BF76F7"/>
    <w:rsid w:val="00BF7CDB"/>
    <w:rsid w:val="00BF7CDE"/>
    <w:rsid w:val="00C01FD9"/>
    <w:rsid w:val="00C031FC"/>
    <w:rsid w:val="00C067B2"/>
    <w:rsid w:val="00C06CFB"/>
    <w:rsid w:val="00C06D44"/>
    <w:rsid w:val="00C06D74"/>
    <w:rsid w:val="00C07439"/>
    <w:rsid w:val="00C07A73"/>
    <w:rsid w:val="00C10307"/>
    <w:rsid w:val="00C1090A"/>
    <w:rsid w:val="00C114F6"/>
    <w:rsid w:val="00C11E45"/>
    <w:rsid w:val="00C13446"/>
    <w:rsid w:val="00C13799"/>
    <w:rsid w:val="00C13A7F"/>
    <w:rsid w:val="00C143B8"/>
    <w:rsid w:val="00C14F13"/>
    <w:rsid w:val="00C1675E"/>
    <w:rsid w:val="00C20219"/>
    <w:rsid w:val="00C210DA"/>
    <w:rsid w:val="00C21923"/>
    <w:rsid w:val="00C23A47"/>
    <w:rsid w:val="00C244EB"/>
    <w:rsid w:val="00C2641E"/>
    <w:rsid w:val="00C26EFA"/>
    <w:rsid w:val="00C26FDD"/>
    <w:rsid w:val="00C329DA"/>
    <w:rsid w:val="00C32E36"/>
    <w:rsid w:val="00C35373"/>
    <w:rsid w:val="00C36236"/>
    <w:rsid w:val="00C36906"/>
    <w:rsid w:val="00C37ACD"/>
    <w:rsid w:val="00C37BEE"/>
    <w:rsid w:val="00C40834"/>
    <w:rsid w:val="00C40A16"/>
    <w:rsid w:val="00C425F6"/>
    <w:rsid w:val="00C4324C"/>
    <w:rsid w:val="00C44D60"/>
    <w:rsid w:val="00C4599E"/>
    <w:rsid w:val="00C47984"/>
    <w:rsid w:val="00C47C26"/>
    <w:rsid w:val="00C5098A"/>
    <w:rsid w:val="00C50C23"/>
    <w:rsid w:val="00C513F9"/>
    <w:rsid w:val="00C516F0"/>
    <w:rsid w:val="00C5390A"/>
    <w:rsid w:val="00C53A82"/>
    <w:rsid w:val="00C60FAE"/>
    <w:rsid w:val="00C617F6"/>
    <w:rsid w:val="00C61E49"/>
    <w:rsid w:val="00C621EE"/>
    <w:rsid w:val="00C64D50"/>
    <w:rsid w:val="00C65FCD"/>
    <w:rsid w:val="00C670A0"/>
    <w:rsid w:val="00C67439"/>
    <w:rsid w:val="00C70AAC"/>
    <w:rsid w:val="00C70E1A"/>
    <w:rsid w:val="00C7135D"/>
    <w:rsid w:val="00C743B2"/>
    <w:rsid w:val="00C745E8"/>
    <w:rsid w:val="00C75BE3"/>
    <w:rsid w:val="00C75C13"/>
    <w:rsid w:val="00C76FB4"/>
    <w:rsid w:val="00C800C4"/>
    <w:rsid w:val="00C82FB1"/>
    <w:rsid w:val="00C830C1"/>
    <w:rsid w:val="00C83252"/>
    <w:rsid w:val="00C848B5"/>
    <w:rsid w:val="00C85B5D"/>
    <w:rsid w:val="00C87567"/>
    <w:rsid w:val="00C87CB2"/>
    <w:rsid w:val="00C905C2"/>
    <w:rsid w:val="00C90B2C"/>
    <w:rsid w:val="00C91D56"/>
    <w:rsid w:val="00C9379F"/>
    <w:rsid w:val="00C93B7B"/>
    <w:rsid w:val="00C9458D"/>
    <w:rsid w:val="00C949B1"/>
    <w:rsid w:val="00C951FF"/>
    <w:rsid w:val="00C957DC"/>
    <w:rsid w:val="00C95B75"/>
    <w:rsid w:val="00C95BB2"/>
    <w:rsid w:val="00C96E1D"/>
    <w:rsid w:val="00C9789E"/>
    <w:rsid w:val="00CA012A"/>
    <w:rsid w:val="00CA0A25"/>
    <w:rsid w:val="00CA15F7"/>
    <w:rsid w:val="00CA1E12"/>
    <w:rsid w:val="00CA2E81"/>
    <w:rsid w:val="00CA367A"/>
    <w:rsid w:val="00CA3EC6"/>
    <w:rsid w:val="00CA596D"/>
    <w:rsid w:val="00CA5C0F"/>
    <w:rsid w:val="00CA63D6"/>
    <w:rsid w:val="00CA666B"/>
    <w:rsid w:val="00CA7003"/>
    <w:rsid w:val="00CA7B64"/>
    <w:rsid w:val="00CB1230"/>
    <w:rsid w:val="00CB2010"/>
    <w:rsid w:val="00CB2574"/>
    <w:rsid w:val="00CB289A"/>
    <w:rsid w:val="00CB35BB"/>
    <w:rsid w:val="00CB53EE"/>
    <w:rsid w:val="00CB5DB1"/>
    <w:rsid w:val="00CC07CA"/>
    <w:rsid w:val="00CC21DD"/>
    <w:rsid w:val="00CC2AE3"/>
    <w:rsid w:val="00CC2E25"/>
    <w:rsid w:val="00CC2F7F"/>
    <w:rsid w:val="00CC3C79"/>
    <w:rsid w:val="00CC785D"/>
    <w:rsid w:val="00CC7E54"/>
    <w:rsid w:val="00CD110F"/>
    <w:rsid w:val="00CD184A"/>
    <w:rsid w:val="00CD1F8C"/>
    <w:rsid w:val="00CD3A09"/>
    <w:rsid w:val="00CD5931"/>
    <w:rsid w:val="00CD6BBE"/>
    <w:rsid w:val="00CD7188"/>
    <w:rsid w:val="00CD7875"/>
    <w:rsid w:val="00CD7B50"/>
    <w:rsid w:val="00CE04BA"/>
    <w:rsid w:val="00CE1317"/>
    <w:rsid w:val="00CE172E"/>
    <w:rsid w:val="00CE2577"/>
    <w:rsid w:val="00CE2F90"/>
    <w:rsid w:val="00CE33B8"/>
    <w:rsid w:val="00CE3815"/>
    <w:rsid w:val="00CE3C21"/>
    <w:rsid w:val="00CE42AC"/>
    <w:rsid w:val="00CE5B84"/>
    <w:rsid w:val="00CE5BF8"/>
    <w:rsid w:val="00CE5FAA"/>
    <w:rsid w:val="00CE71AA"/>
    <w:rsid w:val="00CE7396"/>
    <w:rsid w:val="00CE7B7B"/>
    <w:rsid w:val="00CF1547"/>
    <w:rsid w:val="00CF1987"/>
    <w:rsid w:val="00CF1C28"/>
    <w:rsid w:val="00CF211E"/>
    <w:rsid w:val="00CF26B1"/>
    <w:rsid w:val="00CF3989"/>
    <w:rsid w:val="00CF4B1C"/>
    <w:rsid w:val="00CF5885"/>
    <w:rsid w:val="00CF7F1E"/>
    <w:rsid w:val="00D017DC"/>
    <w:rsid w:val="00D01A96"/>
    <w:rsid w:val="00D031F2"/>
    <w:rsid w:val="00D03DCA"/>
    <w:rsid w:val="00D0445F"/>
    <w:rsid w:val="00D05557"/>
    <w:rsid w:val="00D05BCA"/>
    <w:rsid w:val="00D07F53"/>
    <w:rsid w:val="00D102B4"/>
    <w:rsid w:val="00D11D99"/>
    <w:rsid w:val="00D13C54"/>
    <w:rsid w:val="00D14059"/>
    <w:rsid w:val="00D147DF"/>
    <w:rsid w:val="00D14DC1"/>
    <w:rsid w:val="00D1561B"/>
    <w:rsid w:val="00D1789E"/>
    <w:rsid w:val="00D17DF1"/>
    <w:rsid w:val="00D20291"/>
    <w:rsid w:val="00D21D48"/>
    <w:rsid w:val="00D241BB"/>
    <w:rsid w:val="00D2656F"/>
    <w:rsid w:val="00D26596"/>
    <w:rsid w:val="00D30EE8"/>
    <w:rsid w:val="00D30FB6"/>
    <w:rsid w:val="00D31CBE"/>
    <w:rsid w:val="00D32793"/>
    <w:rsid w:val="00D3283A"/>
    <w:rsid w:val="00D328C2"/>
    <w:rsid w:val="00D33277"/>
    <w:rsid w:val="00D33994"/>
    <w:rsid w:val="00D342BE"/>
    <w:rsid w:val="00D34CDA"/>
    <w:rsid w:val="00D34EC2"/>
    <w:rsid w:val="00D35890"/>
    <w:rsid w:val="00D360D0"/>
    <w:rsid w:val="00D3695C"/>
    <w:rsid w:val="00D3701F"/>
    <w:rsid w:val="00D42585"/>
    <w:rsid w:val="00D43D22"/>
    <w:rsid w:val="00D441A9"/>
    <w:rsid w:val="00D45581"/>
    <w:rsid w:val="00D45744"/>
    <w:rsid w:val="00D501CD"/>
    <w:rsid w:val="00D50206"/>
    <w:rsid w:val="00D50B1C"/>
    <w:rsid w:val="00D5132F"/>
    <w:rsid w:val="00D513E8"/>
    <w:rsid w:val="00D516C5"/>
    <w:rsid w:val="00D51C36"/>
    <w:rsid w:val="00D5217E"/>
    <w:rsid w:val="00D53492"/>
    <w:rsid w:val="00D53AD2"/>
    <w:rsid w:val="00D559F4"/>
    <w:rsid w:val="00D56D24"/>
    <w:rsid w:val="00D57D45"/>
    <w:rsid w:val="00D61DAA"/>
    <w:rsid w:val="00D61EC4"/>
    <w:rsid w:val="00D63AD7"/>
    <w:rsid w:val="00D63BB6"/>
    <w:rsid w:val="00D644CF"/>
    <w:rsid w:val="00D6772B"/>
    <w:rsid w:val="00D7076C"/>
    <w:rsid w:val="00D71611"/>
    <w:rsid w:val="00D72B21"/>
    <w:rsid w:val="00D735DE"/>
    <w:rsid w:val="00D73C17"/>
    <w:rsid w:val="00D73C91"/>
    <w:rsid w:val="00D73FC2"/>
    <w:rsid w:val="00D74435"/>
    <w:rsid w:val="00D74F43"/>
    <w:rsid w:val="00D7633D"/>
    <w:rsid w:val="00D76AFC"/>
    <w:rsid w:val="00D76F37"/>
    <w:rsid w:val="00D778A5"/>
    <w:rsid w:val="00D80000"/>
    <w:rsid w:val="00D81C33"/>
    <w:rsid w:val="00D8225C"/>
    <w:rsid w:val="00D83028"/>
    <w:rsid w:val="00D846F9"/>
    <w:rsid w:val="00D84739"/>
    <w:rsid w:val="00D84CDC"/>
    <w:rsid w:val="00D853A2"/>
    <w:rsid w:val="00D857AF"/>
    <w:rsid w:val="00D85860"/>
    <w:rsid w:val="00D91698"/>
    <w:rsid w:val="00D92E38"/>
    <w:rsid w:val="00D93C21"/>
    <w:rsid w:val="00D943F2"/>
    <w:rsid w:val="00D95623"/>
    <w:rsid w:val="00D96EF5"/>
    <w:rsid w:val="00D974DD"/>
    <w:rsid w:val="00DA1021"/>
    <w:rsid w:val="00DA2C53"/>
    <w:rsid w:val="00DA48E8"/>
    <w:rsid w:val="00DA4A16"/>
    <w:rsid w:val="00DA4C5D"/>
    <w:rsid w:val="00DA5104"/>
    <w:rsid w:val="00DA609E"/>
    <w:rsid w:val="00DA7EB4"/>
    <w:rsid w:val="00DB1744"/>
    <w:rsid w:val="00DB1D12"/>
    <w:rsid w:val="00DB27B2"/>
    <w:rsid w:val="00DB4D1F"/>
    <w:rsid w:val="00DB5126"/>
    <w:rsid w:val="00DB5500"/>
    <w:rsid w:val="00DB7406"/>
    <w:rsid w:val="00DC0645"/>
    <w:rsid w:val="00DC0F1D"/>
    <w:rsid w:val="00DC1BD6"/>
    <w:rsid w:val="00DC3046"/>
    <w:rsid w:val="00DC403D"/>
    <w:rsid w:val="00DC4B8F"/>
    <w:rsid w:val="00DC4D8E"/>
    <w:rsid w:val="00DC55E5"/>
    <w:rsid w:val="00DD12FC"/>
    <w:rsid w:val="00DD14B3"/>
    <w:rsid w:val="00DD2051"/>
    <w:rsid w:val="00DD3BD6"/>
    <w:rsid w:val="00DD4080"/>
    <w:rsid w:val="00DD43C3"/>
    <w:rsid w:val="00DD56D2"/>
    <w:rsid w:val="00DD5E6C"/>
    <w:rsid w:val="00DE01AD"/>
    <w:rsid w:val="00DE3C5D"/>
    <w:rsid w:val="00DE49A4"/>
    <w:rsid w:val="00DE50CD"/>
    <w:rsid w:val="00DE5860"/>
    <w:rsid w:val="00DE58A1"/>
    <w:rsid w:val="00DE6603"/>
    <w:rsid w:val="00DE6E06"/>
    <w:rsid w:val="00DF0E5E"/>
    <w:rsid w:val="00DF1B97"/>
    <w:rsid w:val="00DF2CCD"/>
    <w:rsid w:val="00DF3E4C"/>
    <w:rsid w:val="00DF5B8A"/>
    <w:rsid w:val="00DF6F20"/>
    <w:rsid w:val="00E00951"/>
    <w:rsid w:val="00E02C25"/>
    <w:rsid w:val="00E0374F"/>
    <w:rsid w:val="00E03A3A"/>
    <w:rsid w:val="00E03D26"/>
    <w:rsid w:val="00E041A6"/>
    <w:rsid w:val="00E0788B"/>
    <w:rsid w:val="00E12291"/>
    <w:rsid w:val="00E128D3"/>
    <w:rsid w:val="00E157F4"/>
    <w:rsid w:val="00E15E4F"/>
    <w:rsid w:val="00E16E61"/>
    <w:rsid w:val="00E1774A"/>
    <w:rsid w:val="00E215EB"/>
    <w:rsid w:val="00E21883"/>
    <w:rsid w:val="00E22C92"/>
    <w:rsid w:val="00E22E00"/>
    <w:rsid w:val="00E23D06"/>
    <w:rsid w:val="00E23EBF"/>
    <w:rsid w:val="00E24955"/>
    <w:rsid w:val="00E25799"/>
    <w:rsid w:val="00E258ED"/>
    <w:rsid w:val="00E25930"/>
    <w:rsid w:val="00E26192"/>
    <w:rsid w:val="00E30984"/>
    <w:rsid w:val="00E31526"/>
    <w:rsid w:val="00E3174D"/>
    <w:rsid w:val="00E318AC"/>
    <w:rsid w:val="00E31ED9"/>
    <w:rsid w:val="00E33F7A"/>
    <w:rsid w:val="00E34117"/>
    <w:rsid w:val="00E34B4A"/>
    <w:rsid w:val="00E35CDB"/>
    <w:rsid w:val="00E36AA0"/>
    <w:rsid w:val="00E37BA0"/>
    <w:rsid w:val="00E40D69"/>
    <w:rsid w:val="00E43BCB"/>
    <w:rsid w:val="00E43D56"/>
    <w:rsid w:val="00E447B1"/>
    <w:rsid w:val="00E45EA3"/>
    <w:rsid w:val="00E46A9E"/>
    <w:rsid w:val="00E47403"/>
    <w:rsid w:val="00E4785E"/>
    <w:rsid w:val="00E500CA"/>
    <w:rsid w:val="00E500CD"/>
    <w:rsid w:val="00E501AC"/>
    <w:rsid w:val="00E505F3"/>
    <w:rsid w:val="00E52604"/>
    <w:rsid w:val="00E5316D"/>
    <w:rsid w:val="00E5430A"/>
    <w:rsid w:val="00E548E0"/>
    <w:rsid w:val="00E54EC4"/>
    <w:rsid w:val="00E55FAA"/>
    <w:rsid w:val="00E56047"/>
    <w:rsid w:val="00E5707F"/>
    <w:rsid w:val="00E5792D"/>
    <w:rsid w:val="00E57EDD"/>
    <w:rsid w:val="00E6063E"/>
    <w:rsid w:val="00E608FA"/>
    <w:rsid w:val="00E61266"/>
    <w:rsid w:val="00E61D14"/>
    <w:rsid w:val="00E624C2"/>
    <w:rsid w:val="00E63576"/>
    <w:rsid w:val="00E65317"/>
    <w:rsid w:val="00E65AA1"/>
    <w:rsid w:val="00E66F23"/>
    <w:rsid w:val="00E7060D"/>
    <w:rsid w:val="00E7083B"/>
    <w:rsid w:val="00E71726"/>
    <w:rsid w:val="00E75025"/>
    <w:rsid w:val="00E750EA"/>
    <w:rsid w:val="00E755AA"/>
    <w:rsid w:val="00E75D26"/>
    <w:rsid w:val="00E7615A"/>
    <w:rsid w:val="00E761A7"/>
    <w:rsid w:val="00E81854"/>
    <w:rsid w:val="00E81DC3"/>
    <w:rsid w:val="00E81F40"/>
    <w:rsid w:val="00E81F97"/>
    <w:rsid w:val="00E8277A"/>
    <w:rsid w:val="00E843C5"/>
    <w:rsid w:val="00E84C2D"/>
    <w:rsid w:val="00E8577A"/>
    <w:rsid w:val="00E85B08"/>
    <w:rsid w:val="00E86543"/>
    <w:rsid w:val="00E874BB"/>
    <w:rsid w:val="00E9052D"/>
    <w:rsid w:val="00E916CB"/>
    <w:rsid w:val="00E91F3A"/>
    <w:rsid w:val="00E924D5"/>
    <w:rsid w:val="00E938BB"/>
    <w:rsid w:val="00E93BBA"/>
    <w:rsid w:val="00E95847"/>
    <w:rsid w:val="00EA00DC"/>
    <w:rsid w:val="00EA0BE5"/>
    <w:rsid w:val="00EA0C08"/>
    <w:rsid w:val="00EA27BC"/>
    <w:rsid w:val="00EA2B8C"/>
    <w:rsid w:val="00EA4A94"/>
    <w:rsid w:val="00EA5043"/>
    <w:rsid w:val="00EA540D"/>
    <w:rsid w:val="00EA7594"/>
    <w:rsid w:val="00EA7BC8"/>
    <w:rsid w:val="00EB1E3B"/>
    <w:rsid w:val="00EB2ED0"/>
    <w:rsid w:val="00EB4BC5"/>
    <w:rsid w:val="00EB4CF3"/>
    <w:rsid w:val="00EB4F92"/>
    <w:rsid w:val="00EB640B"/>
    <w:rsid w:val="00EB6468"/>
    <w:rsid w:val="00EB69D5"/>
    <w:rsid w:val="00EC056B"/>
    <w:rsid w:val="00EC27F8"/>
    <w:rsid w:val="00EC2FF3"/>
    <w:rsid w:val="00EC3991"/>
    <w:rsid w:val="00EC3ECA"/>
    <w:rsid w:val="00EC53C8"/>
    <w:rsid w:val="00EC58C0"/>
    <w:rsid w:val="00EC6852"/>
    <w:rsid w:val="00EC6911"/>
    <w:rsid w:val="00EC6B94"/>
    <w:rsid w:val="00EC7CDF"/>
    <w:rsid w:val="00ED0C1F"/>
    <w:rsid w:val="00ED1D62"/>
    <w:rsid w:val="00ED20A0"/>
    <w:rsid w:val="00ED29D7"/>
    <w:rsid w:val="00ED2B7E"/>
    <w:rsid w:val="00ED3C48"/>
    <w:rsid w:val="00ED6918"/>
    <w:rsid w:val="00ED7297"/>
    <w:rsid w:val="00EE0914"/>
    <w:rsid w:val="00EE0B1E"/>
    <w:rsid w:val="00EE1DAC"/>
    <w:rsid w:val="00EE2222"/>
    <w:rsid w:val="00EE3705"/>
    <w:rsid w:val="00EE3CC4"/>
    <w:rsid w:val="00EE3F29"/>
    <w:rsid w:val="00EE4145"/>
    <w:rsid w:val="00EE426F"/>
    <w:rsid w:val="00EE4969"/>
    <w:rsid w:val="00EE49E1"/>
    <w:rsid w:val="00EE4E21"/>
    <w:rsid w:val="00EE5E4C"/>
    <w:rsid w:val="00EE6DD8"/>
    <w:rsid w:val="00EF14E8"/>
    <w:rsid w:val="00EF1898"/>
    <w:rsid w:val="00EF19B4"/>
    <w:rsid w:val="00EF2B19"/>
    <w:rsid w:val="00EF2EAC"/>
    <w:rsid w:val="00EF3E60"/>
    <w:rsid w:val="00EF3E78"/>
    <w:rsid w:val="00EF4AB4"/>
    <w:rsid w:val="00EF6D38"/>
    <w:rsid w:val="00EF73B0"/>
    <w:rsid w:val="00EF7E81"/>
    <w:rsid w:val="00F002BD"/>
    <w:rsid w:val="00F00896"/>
    <w:rsid w:val="00F01006"/>
    <w:rsid w:val="00F01448"/>
    <w:rsid w:val="00F01801"/>
    <w:rsid w:val="00F04195"/>
    <w:rsid w:val="00F0510A"/>
    <w:rsid w:val="00F05390"/>
    <w:rsid w:val="00F05E24"/>
    <w:rsid w:val="00F07CD6"/>
    <w:rsid w:val="00F10316"/>
    <w:rsid w:val="00F11733"/>
    <w:rsid w:val="00F119D7"/>
    <w:rsid w:val="00F11DF5"/>
    <w:rsid w:val="00F13A81"/>
    <w:rsid w:val="00F13F9C"/>
    <w:rsid w:val="00F14446"/>
    <w:rsid w:val="00F14D2C"/>
    <w:rsid w:val="00F14D9E"/>
    <w:rsid w:val="00F16071"/>
    <w:rsid w:val="00F165D4"/>
    <w:rsid w:val="00F16C19"/>
    <w:rsid w:val="00F16C6B"/>
    <w:rsid w:val="00F17AF4"/>
    <w:rsid w:val="00F17FA5"/>
    <w:rsid w:val="00F20B13"/>
    <w:rsid w:val="00F20B86"/>
    <w:rsid w:val="00F2118B"/>
    <w:rsid w:val="00F22210"/>
    <w:rsid w:val="00F2245B"/>
    <w:rsid w:val="00F22721"/>
    <w:rsid w:val="00F2395E"/>
    <w:rsid w:val="00F2662C"/>
    <w:rsid w:val="00F27AD1"/>
    <w:rsid w:val="00F306BC"/>
    <w:rsid w:val="00F30779"/>
    <w:rsid w:val="00F3224C"/>
    <w:rsid w:val="00F32B00"/>
    <w:rsid w:val="00F338E6"/>
    <w:rsid w:val="00F3400C"/>
    <w:rsid w:val="00F34A60"/>
    <w:rsid w:val="00F34AB1"/>
    <w:rsid w:val="00F35846"/>
    <w:rsid w:val="00F36CA4"/>
    <w:rsid w:val="00F36F06"/>
    <w:rsid w:val="00F3784D"/>
    <w:rsid w:val="00F37FCE"/>
    <w:rsid w:val="00F40CAF"/>
    <w:rsid w:val="00F43710"/>
    <w:rsid w:val="00F44340"/>
    <w:rsid w:val="00F471A0"/>
    <w:rsid w:val="00F4735B"/>
    <w:rsid w:val="00F47A43"/>
    <w:rsid w:val="00F50766"/>
    <w:rsid w:val="00F5127D"/>
    <w:rsid w:val="00F51714"/>
    <w:rsid w:val="00F528D6"/>
    <w:rsid w:val="00F52F59"/>
    <w:rsid w:val="00F531F4"/>
    <w:rsid w:val="00F54485"/>
    <w:rsid w:val="00F55807"/>
    <w:rsid w:val="00F56019"/>
    <w:rsid w:val="00F569E9"/>
    <w:rsid w:val="00F61D67"/>
    <w:rsid w:val="00F63C42"/>
    <w:rsid w:val="00F654B1"/>
    <w:rsid w:val="00F65B47"/>
    <w:rsid w:val="00F67148"/>
    <w:rsid w:val="00F6743A"/>
    <w:rsid w:val="00F67E63"/>
    <w:rsid w:val="00F7150F"/>
    <w:rsid w:val="00F7179F"/>
    <w:rsid w:val="00F72AFE"/>
    <w:rsid w:val="00F7321D"/>
    <w:rsid w:val="00F73707"/>
    <w:rsid w:val="00F74CA7"/>
    <w:rsid w:val="00F74EBB"/>
    <w:rsid w:val="00F7509E"/>
    <w:rsid w:val="00F75767"/>
    <w:rsid w:val="00F75A98"/>
    <w:rsid w:val="00F7668C"/>
    <w:rsid w:val="00F76CCA"/>
    <w:rsid w:val="00F76D3B"/>
    <w:rsid w:val="00F777B4"/>
    <w:rsid w:val="00F805E7"/>
    <w:rsid w:val="00F80861"/>
    <w:rsid w:val="00F82FB2"/>
    <w:rsid w:val="00F83747"/>
    <w:rsid w:val="00F8512D"/>
    <w:rsid w:val="00F864FD"/>
    <w:rsid w:val="00F871B6"/>
    <w:rsid w:val="00F91E7C"/>
    <w:rsid w:val="00F923B4"/>
    <w:rsid w:val="00F92526"/>
    <w:rsid w:val="00F93DB1"/>
    <w:rsid w:val="00F9404C"/>
    <w:rsid w:val="00F9419B"/>
    <w:rsid w:val="00F95869"/>
    <w:rsid w:val="00F95B62"/>
    <w:rsid w:val="00F9670C"/>
    <w:rsid w:val="00FA20D1"/>
    <w:rsid w:val="00FA665C"/>
    <w:rsid w:val="00FB09B8"/>
    <w:rsid w:val="00FB3013"/>
    <w:rsid w:val="00FB3236"/>
    <w:rsid w:val="00FB4E92"/>
    <w:rsid w:val="00FB50A1"/>
    <w:rsid w:val="00FB62EF"/>
    <w:rsid w:val="00FB7F96"/>
    <w:rsid w:val="00FC2E7A"/>
    <w:rsid w:val="00FC334A"/>
    <w:rsid w:val="00FC3B96"/>
    <w:rsid w:val="00FC41E2"/>
    <w:rsid w:val="00FC4E30"/>
    <w:rsid w:val="00FC4EDF"/>
    <w:rsid w:val="00FC5D54"/>
    <w:rsid w:val="00FC724B"/>
    <w:rsid w:val="00FD103D"/>
    <w:rsid w:val="00FD124E"/>
    <w:rsid w:val="00FD1A01"/>
    <w:rsid w:val="00FD1FE7"/>
    <w:rsid w:val="00FD3027"/>
    <w:rsid w:val="00FD396E"/>
    <w:rsid w:val="00FD5CE5"/>
    <w:rsid w:val="00FD618D"/>
    <w:rsid w:val="00FD6C12"/>
    <w:rsid w:val="00FD7A4F"/>
    <w:rsid w:val="00FE0193"/>
    <w:rsid w:val="00FE0C6E"/>
    <w:rsid w:val="00FE0F87"/>
    <w:rsid w:val="00FE1744"/>
    <w:rsid w:val="00FE19D5"/>
    <w:rsid w:val="00FE2687"/>
    <w:rsid w:val="00FE37FC"/>
    <w:rsid w:val="00FE3AD1"/>
    <w:rsid w:val="00FE3C8D"/>
    <w:rsid w:val="00FE61D9"/>
    <w:rsid w:val="00FE720B"/>
    <w:rsid w:val="00FF2923"/>
    <w:rsid w:val="00FF2A15"/>
    <w:rsid w:val="00FF42DC"/>
    <w:rsid w:val="00FF4616"/>
    <w:rsid w:val="00FF46F4"/>
    <w:rsid w:val="00FF5AF1"/>
    <w:rsid w:val="00FF5B37"/>
    <w:rsid w:val="00F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DC4D8E"/>
    <w:pPr>
      <w:spacing w:after="200"/>
    </w:pPr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A6378"/>
    <w:pPr>
      <w:widowControl w:val="0"/>
      <w:numPr>
        <w:numId w:val="77"/>
      </w:numPr>
      <w:spacing w:before="480" w:after="24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841A42"/>
    <w:pPr>
      <w:keepLines/>
      <w:numPr>
        <w:ilvl w:val="1"/>
        <w:numId w:val="77"/>
      </w:numPr>
      <w:tabs>
        <w:tab w:val="clear" w:pos="0"/>
      </w:tabs>
      <w:spacing w:before="480"/>
      <w:ind w:left="709" w:hanging="709"/>
      <w:outlineLvl w:val="1"/>
    </w:pPr>
    <w:rPr>
      <w:rFonts w:ascii="Arial" w:eastAsia="Calibri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1"/>
    <w:qFormat/>
    <w:rsid w:val="005A6378"/>
    <w:pPr>
      <w:keepNext/>
      <w:keepLines/>
      <w:numPr>
        <w:ilvl w:val="2"/>
        <w:numId w:val="77"/>
      </w:numPr>
      <w:spacing w:before="240" w:after="240" w:line="320" w:lineRule="atLeast"/>
      <w:jc w:val="both"/>
      <w:outlineLvl w:val="2"/>
    </w:pPr>
    <w:rPr>
      <w:rFonts w:ascii="Arial" w:eastAsia="Calibri" w:hAnsi="Arial" w:cs="Arial"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5A6378"/>
    <w:pPr>
      <w:keepNext/>
      <w:keepLines/>
      <w:numPr>
        <w:ilvl w:val="3"/>
        <w:numId w:val="77"/>
      </w:numPr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5A6378"/>
    <w:pPr>
      <w:keepNext/>
      <w:keepLines/>
      <w:numPr>
        <w:ilvl w:val="4"/>
        <w:numId w:val="77"/>
      </w:numPr>
      <w:spacing w:before="200" w:after="0"/>
      <w:outlineLvl w:val="4"/>
    </w:pPr>
    <w:rPr>
      <w:rFonts w:ascii="Cambria" w:eastAsia="Calibri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5A6378"/>
    <w:pPr>
      <w:keepNext/>
      <w:keepLines/>
      <w:numPr>
        <w:ilvl w:val="5"/>
        <w:numId w:val="77"/>
      </w:numPr>
      <w:spacing w:before="200" w:after="0"/>
      <w:outlineLvl w:val="5"/>
    </w:pPr>
    <w:rPr>
      <w:rFonts w:ascii="Cambria" w:eastAsia="Calibri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5A6378"/>
    <w:pPr>
      <w:keepNext/>
      <w:keepLines/>
      <w:numPr>
        <w:ilvl w:val="6"/>
        <w:numId w:val="77"/>
      </w:numPr>
      <w:spacing w:before="200" w:after="0"/>
      <w:outlineLvl w:val="6"/>
    </w:pPr>
    <w:rPr>
      <w:rFonts w:ascii="Cambria" w:eastAsia="Calibri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5A6378"/>
    <w:pPr>
      <w:keepNext/>
      <w:keepLines/>
      <w:numPr>
        <w:ilvl w:val="7"/>
        <w:numId w:val="77"/>
      </w:numPr>
      <w:spacing w:before="200" w:after="0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5A6378"/>
    <w:pPr>
      <w:keepNext/>
      <w:keepLines/>
      <w:numPr>
        <w:ilvl w:val="8"/>
        <w:numId w:val="77"/>
      </w:numPr>
      <w:spacing w:before="200" w:after="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locked/>
    <w:rsid w:val="005A6378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locked/>
    <w:rsid w:val="00841A42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locked/>
    <w:rsid w:val="00A8071B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locked/>
    <w:rsid w:val="005A6378"/>
    <w:rPr>
      <w:rFonts w:ascii="Cambria" w:hAnsi="Cambria"/>
      <w:b/>
      <w:bCs/>
      <w:i/>
      <w:iCs/>
      <w:color w:val="4F81BD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locked/>
    <w:rsid w:val="005A6378"/>
    <w:rPr>
      <w:rFonts w:ascii="Cambria" w:hAnsi="Cambria"/>
      <w:color w:val="243F60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locked/>
    <w:rsid w:val="005A6378"/>
    <w:rPr>
      <w:rFonts w:ascii="Cambria" w:hAnsi="Cambria"/>
      <w:i/>
      <w:iCs/>
      <w:color w:val="243F60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locked/>
    <w:rsid w:val="005A6378"/>
    <w:rPr>
      <w:rFonts w:ascii="Cambria" w:hAnsi="Cambria"/>
      <w:i/>
      <w:iCs/>
      <w:color w:val="404040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locked/>
    <w:rsid w:val="005A6378"/>
    <w:rPr>
      <w:rFonts w:ascii="Cambria" w:hAnsi="Cambria"/>
      <w:color w:val="404040"/>
      <w:lang w:eastAsia="en-US"/>
    </w:rPr>
  </w:style>
  <w:style w:type="character" w:customStyle="1" w:styleId="Heading9Char">
    <w:name w:val="Heading 9 Char"/>
    <w:basedOn w:val="DefaultParagraphFont"/>
    <w:link w:val="Heading9"/>
    <w:locked/>
    <w:rsid w:val="005A6378"/>
    <w:rPr>
      <w:rFonts w:ascii="Cambria" w:hAnsi="Cambria"/>
      <w:i/>
      <w:iCs/>
      <w:color w:val="404040"/>
      <w:lang w:eastAsia="en-US"/>
    </w:rPr>
  </w:style>
  <w:style w:type="character" w:customStyle="1" w:styleId="Heading3Char1">
    <w:name w:val="Heading 3 Char1"/>
    <w:basedOn w:val="DefaultParagraphFont"/>
    <w:link w:val="Heading3"/>
    <w:locked/>
    <w:rsid w:val="005A6378"/>
    <w:rPr>
      <w:rFonts w:ascii="Arial" w:eastAsia="Calibri" w:hAnsi="Arial" w:cs="Arial"/>
      <w:bCs/>
      <w:sz w:val="22"/>
      <w:szCs w:val="24"/>
      <w:lang w:val="en-AU" w:eastAsia="en-US" w:bidi="ar-SA"/>
    </w:rPr>
  </w:style>
  <w:style w:type="paragraph" w:styleId="Header">
    <w:name w:val="header"/>
    <w:basedOn w:val="Normal"/>
    <w:link w:val="HeaderChar"/>
    <w:rsid w:val="00535326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locked/>
    <w:rsid w:val="0053532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53532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locked/>
    <w:rsid w:val="00535326"/>
    <w:rPr>
      <w:rFonts w:cs="Times New Roman"/>
      <w:sz w:val="24"/>
      <w:szCs w:val="24"/>
    </w:rPr>
  </w:style>
  <w:style w:type="paragraph" w:styleId="NoSpacing">
    <w:name w:val="No Spacing"/>
    <w:link w:val="NoSpacingChar"/>
    <w:qFormat/>
    <w:rsid w:val="00535326"/>
    <w:rPr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locked/>
    <w:rsid w:val="00535326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rsid w:val="0053532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5353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35326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535326"/>
    <w:pPr>
      <w:ind w:left="720"/>
      <w:contextualSpacing/>
    </w:pPr>
  </w:style>
  <w:style w:type="table" w:styleId="TableGrid">
    <w:name w:val="Table Grid"/>
    <w:basedOn w:val="TableNormal"/>
    <w:rsid w:val="00535326"/>
    <w:rPr>
      <w:rFonts w:eastAsia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rsid w:val="0053532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autoRedefine/>
    <w:rsid w:val="00535326"/>
    <w:pPr>
      <w:tabs>
        <w:tab w:val="left" w:pos="567"/>
      </w:tabs>
      <w:spacing w:after="0"/>
      <w:ind w:left="57" w:hanging="57"/>
      <w:jc w:val="both"/>
    </w:pPr>
    <w:rPr>
      <w:rFonts w:ascii="Cambria" w:eastAsia="Calibri" w:hAnsi="Cambria" w:cs="Cambria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locked/>
    <w:rsid w:val="00535326"/>
    <w:rPr>
      <w:rFonts w:ascii="Cambria" w:hAnsi="Cambria" w:cs="Cambria"/>
      <w:sz w:val="18"/>
      <w:szCs w:val="18"/>
    </w:rPr>
  </w:style>
  <w:style w:type="character" w:styleId="CommentReference">
    <w:name w:val="annotation reference"/>
    <w:basedOn w:val="DefaultParagraphFont"/>
    <w:semiHidden/>
    <w:rsid w:val="005353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353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53532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35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535326"/>
    <w:rPr>
      <w:rFonts w:cs="Times New Roman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302B93"/>
    <w:pPr>
      <w:tabs>
        <w:tab w:val="left" w:pos="480"/>
        <w:tab w:val="left" w:pos="720"/>
        <w:tab w:val="right" w:pos="9054"/>
      </w:tabs>
      <w:spacing w:before="360" w:after="0"/>
    </w:pPr>
    <w:rPr>
      <w:rFonts w:ascii="Arial" w:hAnsi="Arial"/>
      <w:b/>
      <w:bCs/>
      <w:caps/>
      <w:sz w:val="22"/>
    </w:rPr>
  </w:style>
  <w:style w:type="paragraph" w:styleId="TOC2">
    <w:name w:val="toc 2"/>
    <w:basedOn w:val="Normal"/>
    <w:next w:val="Normal"/>
    <w:autoRedefine/>
    <w:rsid w:val="00535326"/>
    <w:pPr>
      <w:spacing w:before="240" w:after="0"/>
    </w:pPr>
    <w:rPr>
      <w:rFonts w:cs="Calibri"/>
      <w:b/>
      <w:bCs/>
      <w:sz w:val="20"/>
      <w:szCs w:val="20"/>
    </w:rPr>
  </w:style>
  <w:style w:type="paragraph" w:styleId="TOC3">
    <w:name w:val="toc 3"/>
    <w:basedOn w:val="Normal"/>
    <w:next w:val="Normal"/>
    <w:autoRedefine/>
    <w:rsid w:val="00535326"/>
    <w:pPr>
      <w:spacing w:after="0"/>
      <w:ind w:left="240"/>
    </w:pPr>
    <w:rPr>
      <w:rFonts w:cs="Calibri"/>
      <w:sz w:val="20"/>
      <w:szCs w:val="20"/>
    </w:rPr>
  </w:style>
  <w:style w:type="paragraph" w:styleId="TOC4">
    <w:name w:val="toc 4"/>
    <w:basedOn w:val="Normal"/>
    <w:next w:val="Normal"/>
    <w:autoRedefine/>
    <w:rsid w:val="00535326"/>
    <w:pPr>
      <w:spacing w:after="0"/>
      <w:ind w:left="480"/>
    </w:pPr>
    <w:rPr>
      <w:rFonts w:cs="Calibri"/>
      <w:sz w:val="20"/>
      <w:szCs w:val="20"/>
    </w:rPr>
  </w:style>
  <w:style w:type="paragraph" w:styleId="TOC5">
    <w:name w:val="toc 5"/>
    <w:basedOn w:val="Normal"/>
    <w:next w:val="Normal"/>
    <w:autoRedefine/>
    <w:rsid w:val="00535326"/>
    <w:pPr>
      <w:spacing w:after="0"/>
      <w:ind w:left="720"/>
    </w:pPr>
    <w:rPr>
      <w:rFonts w:cs="Calibri"/>
      <w:sz w:val="20"/>
      <w:szCs w:val="20"/>
    </w:rPr>
  </w:style>
  <w:style w:type="paragraph" w:styleId="TOC6">
    <w:name w:val="toc 6"/>
    <w:basedOn w:val="Normal"/>
    <w:next w:val="Normal"/>
    <w:autoRedefine/>
    <w:rsid w:val="00535326"/>
    <w:pPr>
      <w:spacing w:after="0"/>
      <w:ind w:left="960"/>
    </w:pPr>
    <w:rPr>
      <w:rFonts w:cs="Calibri"/>
      <w:sz w:val="20"/>
      <w:szCs w:val="20"/>
    </w:rPr>
  </w:style>
  <w:style w:type="paragraph" w:styleId="TOC7">
    <w:name w:val="toc 7"/>
    <w:basedOn w:val="Normal"/>
    <w:next w:val="Normal"/>
    <w:autoRedefine/>
    <w:rsid w:val="00535326"/>
    <w:pPr>
      <w:spacing w:after="0"/>
      <w:ind w:left="1200"/>
    </w:pPr>
    <w:rPr>
      <w:rFonts w:cs="Calibri"/>
      <w:sz w:val="20"/>
      <w:szCs w:val="20"/>
    </w:rPr>
  </w:style>
  <w:style w:type="paragraph" w:styleId="TOC8">
    <w:name w:val="toc 8"/>
    <w:basedOn w:val="Normal"/>
    <w:next w:val="Normal"/>
    <w:autoRedefine/>
    <w:rsid w:val="00535326"/>
    <w:pPr>
      <w:spacing w:after="0"/>
      <w:ind w:left="1440"/>
    </w:pPr>
    <w:rPr>
      <w:rFonts w:cs="Calibri"/>
      <w:sz w:val="20"/>
      <w:szCs w:val="20"/>
    </w:rPr>
  </w:style>
  <w:style w:type="paragraph" w:styleId="TOC9">
    <w:name w:val="toc 9"/>
    <w:basedOn w:val="Normal"/>
    <w:next w:val="Normal"/>
    <w:autoRedefine/>
    <w:rsid w:val="00535326"/>
    <w:pPr>
      <w:spacing w:after="0"/>
      <w:ind w:left="1680"/>
    </w:pPr>
    <w:rPr>
      <w:rFonts w:cs="Calibri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535326"/>
    <w:pPr>
      <w:shd w:val="clear" w:color="auto" w:fill="000080"/>
      <w:spacing w:after="0"/>
    </w:pPr>
    <w:rPr>
      <w:rFonts w:ascii="Tahoma" w:eastAsia="Calibri" w:hAnsi="Tahoma" w:cs="Tahoma"/>
      <w:sz w:val="20"/>
      <w:szCs w:val="20"/>
      <w:lang w:eastAsia="en-AU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535326"/>
    <w:rPr>
      <w:rFonts w:ascii="Tahoma" w:hAnsi="Tahoma" w:cs="Tahoma"/>
      <w:sz w:val="20"/>
      <w:szCs w:val="20"/>
      <w:shd w:val="clear" w:color="auto" w:fill="000080"/>
      <w:lang w:val="x-none" w:eastAsia="en-AU"/>
    </w:rPr>
  </w:style>
  <w:style w:type="character" w:styleId="PageNumber">
    <w:name w:val="page number"/>
    <w:basedOn w:val="DefaultParagraphFont"/>
    <w:rsid w:val="00535326"/>
    <w:rPr>
      <w:rFonts w:cs="Times New Roman"/>
    </w:rPr>
  </w:style>
  <w:style w:type="paragraph" w:styleId="TOCHeading">
    <w:name w:val="TOC Heading"/>
    <w:basedOn w:val="Heading1"/>
    <w:next w:val="Normal"/>
    <w:qFormat/>
    <w:rsid w:val="00535326"/>
    <w:pPr>
      <w:keepLines/>
      <w:numPr>
        <w:numId w:val="0"/>
      </w:numPr>
      <w:spacing w:after="0" w:line="276" w:lineRule="auto"/>
      <w:outlineLvl w:val="9"/>
    </w:pPr>
    <w:rPr>
      <w:rFonts w:cs="Times New Roman"/>
      <w:color w:val="365F91"/>
      <w:kern w:val="0"/>
      <w:sz w:val="28"/>
      <w:szCs w:val="28"/>
      <w:lang w:val="en-US"/>
    </w:rPr>
  </w:style>
  <w:style w:type="character" w:styleId="SubtleEmphasis">
    <w:name w:val="Subtle Emphasis"/>
    <w:basedOn w:val="DefaultParagraphFont"/>
    <w:qFormat/>
    <w:rsid w:val="00D14059"/>
    <w:rPr>
      <w:rFonts w:cs="Times New Roman"/>
      <w:i/>
      <w:iCs/>
      <w:color w:val="808080"/>
    </w:rPr>
  </w:style>
  <w:style w:type="character" w:customStyle="1" w:styleId="StyleArial11pt">
    <w:name w:val="Style Arial 11 pt"/>
    <w:basedOn w:val="DefaultParagraphFont"/>
    <w:rsid w:val="006B3A43"/>
    <w:rPr>
      <w:rFonts w:ascii="Arial" w:hAnsi="Arial" w:cs="Times New Roman"/>
      <w:sz w:val="22"/>
    </w:rPr>
  </w:style>
  <w:style w:type="paragraph" w:customStyle="1" w:styleId="Codealist">
    <w:name w:val="Code (a) list"/>
    <w:basedOn w:val="Normal"/>
    <w:rsid w:val="005A6378"/>
    <w:pPr>
      <w:numPr>
        <w:numId w:val="14"/>
      </w:numPr>
      <w:spacing w:line="300" w:lineRule="atLeast"/>
    </w:pPr>
    <w:rPr>
      <w:rFonts w:ascii="Arial" w:hAnsi="Arial" w:cs="Arial"/>
      <w:sz w:val="22"/>
      <w:szCs w:val="22"/>
    </w:rPr>
  </w:style>
  <w:style w:type="paragraph" w:styleId="ListNumber2">
    <w:name w:val="List Number 2"/>
    <w:basedOn w:val="Normal"/>
    <w:locked/>
    <w:rsid w:val="0008338B"/>
    <w:pPr>
      <w:numPr>
        <w:numId w:val="13"/>
      </w:numPr>
      <w:tabs>
        <w:tab w:val="num" w:pos="643"/>
      </w:tabs>
      <w:ind w:left="643"/>
    </w:pPr>
  </w:style>
  <w:style w:type="paragraph" w:customStyle="1" w:styleId="Default">
    <w:name w:val="Default"/>
    <w:rsid w:val="00FD618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05C6E"/>
    <w:rPr>
      <w:rFonts w:eastAsia="Times New Roman"/>
      <w:sz w:val="24"/>
      <w:szCs w:val="24"/>
      <w:lang w:eastAsia="en-US"/>
    </w:rPr>
  </w:style>
  <w:style w:type="numbering" w:customStyle="1" w:styleId="Style1">
    <w:name w:val="Style1"/>
    <w:rsid w:val="00736596"/>
    <w:pPr>
      <w:numPr>
        <w:numId w:val="7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AC795A47C6349B5032D5D43EA6D42" ma:contentTypeVersion="17" ma:contentTypeDescription="Create a new document." ma:contentTypeScope="" ma:versionID="dd1395085e67237d7e93f26c5d5e9308">
  <xsd:schema xmlns:xsd="http://www.w3.org/2001/XMLSchema" xmlns:xs="http://www.w3.org/2001/XMLSchema" xmlns:p="http://schemas.microsoft.com/office/2006/metadata/properties" xmlns:ns2="4d0431e8-3aad-4d02-84b7-fecd7c8a0e22" targetNamespace="http://schemas.microsoft.com/office/2006/metadata/properties" ma:root="true" ma:fieldsID="63f7f3a52da002ec58d95848bddab606" ns2:_="">
    <xsd:import namespace="4d0431e8-3aad-4d02-84b7-fecd7c8a0e22"/>
    <xsd:element name="properties">
      <xsd:complexType>
        <xsd:sequence>
          <xsd:element name="documentManagement">
            <xsd:complexType>
              <xsd:all>
                <xsd:element ref="ns2:Main_x0020_Category" minOccurs="0"/>
                <xsd:element ref="ns2:Sub_x0020_Category" minOccurs="0"/>
                <xsd:element ref="ns2:Sub_x0020_Sub_x0020_Category" minOccurs="0"/>
                <xsd:element ref="ns2:Date_x0020_Approved" minOccurs="0"/>
                <xsd:element ref="ns2:Notify_x0020_On_x0020_Check_x0020_In" minOccurs="0"/>
                <xsd:element ref="ns2: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431e8-3aad-4d02-84b7-fecd7c8a0e22" elementFormDefault="qualified">
    <xsd:import namespace="http://schemas.microsoft.com/office/2006/documentManagement/types"/>
    <xsd:import namespace="http://schemas.microsoft.com/office/infopath/2007/PartnerControls"/>
    <xsd:element name="Main_x0020_Category" ma:index="2" nillable="true" ma:displayName="Main Category" ma:list="{4d574b80-04c5-491a-9072-56487fc2c14b}" ma:internalName="Main_x0020_Category" ma:readOnly="false" ma:showField="Title">
      <xsd:simpleType>
        <xsd:restriction base="dms:Lookup"/>
      </xsd:simpleType>
    </xsd:element>
    <xsd:element name="Sub_x0020_Category" ma:index="3" nillable="true" ma:displayName="Sub Category" ma:list="{704266a8-2171-445e-a959-fc9ea1634387}" ma:internalName="Sub_x0020_Category" ma:readOnly="false" ma:showField="Title">
      <xsd:simpleType>
        <xsd:restriction base="dms:Lookup"/>
      </xsd:simpleType>
    </xsd:element>
    <xsd:element name="Sub_x0020_Sub_x0020_Category" ma:index="4" nillable="true" ma:displayName="Sub Sub Category" ma:list="{f2146ac0-839b-4e17-bf7a-eb32973bbf08}" ma:internalName="Sub_x0020_Sub_x0020_Category" ma:showField="Title">
      <xsd:simpleType>
        <xsd:restriction base="dms:Lookup"/>
      </xsd:simpleType>
    </xsd:element>
    <xsd:element name="Date_x0020_Approved" ma:index="5" nillable="true" ma:displayName="Date of Publication" ma:default="[today]" ma:format="DateOnly" ma:internalName="Date_x0020_Approved">
      <xsd:simpleType>
        <xsd:restriction base="dms:DateTime"/>
      </xsd:simpleType>
    </xsd:element>
    <xsd:element name="Notify_x0020_On_x0020_Check_x0020_In" ma:index="6" nillable="true" ma:displayName="Notify On Check In" ma:default="1" ma:internalName="Notify_x0020_On_x0020_Check_x0020_In">
      <xsd:simpleType>
        <xsd:restriction base="dms:Boolean"/>
      </xsd:simpleType>
    </xsd:element>
    <xsd:element name="Details" ma:index="7" nillable="true" ma:displayName="Details" ma:internalName="Detail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ils xmlns="4d0431e8-3aad-4d02-84b7-fecd7c8a0e22" xsi:nil="true"/>
    <Main_x0020_Category xmlns="4d0431e8-3aad-4d02-84b7-fecd7c8a0e22">3</Main_x0020_Category>
    <Sub_x0020_Sub_x0020_Category xmlns="4d0431e8-3aad-4d02-84b7-fecd7c8a0e22" xsi:nil="true"/>
    <Date_x0020_Approved xmlns="4d0431e8-3aad-4d02-84b7-fecd7c8a0e22">2012-11-15T14:30:00+00:00</Date_x0020_Approved>
    <Notify_x0020_On_x0020_Check_x0020_In xmlns="4d0431e8-3aad-4d02-84b7-fecd7c8a0e22">true</Notify_x0020_On_x0020_Check_x0020_In>
    <Sub_x0020_Category xmlns="4d0431e8-3aad-4d02-84b7-fecd7c8a0e22">76</Sub_x0020_Category>
  </documentManagement>
</p:properties>
</file>

<file path=customXml/itemProps1.xml><?xml version="1.0" encoding="utf-8"?>
<ds:datastoreItem xmlns:ds="http://schemas.openxmlformats.org/officeDocument/2006/customXml" ds:itemID="{E9A68598-A931-480C-AC28-1E558BAC845B}"/>
</file>

<file path=customXml/itemProps2.xml><?xml version="1.0" encoding="utf-8"?>
<ds:datastoreItem xmlns:ds="http://schemas.openxmlformats.org/officeDocument/2006/customXml" ds:itemID="{39DED934-108E-4573-B3B4-0D8926D0C2E1}"/>
</file>

<file path=customXml/itemProps3.xml><?xml version="1.0" encoding="utf-8"?>
<ds:datastoreItem xmlns:ds="http://schemas.openxmlformats.org/officeDocument/2006/customXml" ds:itemID="{0AA47BAA-5CD4-4047-911C-AE836EC75E4C}"/>
</file>

<file path=customXml/itemProps4.xml><?xml version="1.0" encoding="utf-8"?>
<ds:datastoreItem xmlns:ds="http://schemas.openxmlformats.org/officeDocument/2006/customXml" ds:itemID="{FE27AFF7-F36A-471D-8E60-C3C27EA0B0E2}"/>
</file>

<file path=docProps/app.xml><?xml version="1.0" encoding="utf-8"?>
<Properties xmlns="http://schemas.openxmlformats.org/officeDocument/2006/extended-properties" xmlns:vt="http://schemas.openxmlformats.org/officeDocument/2006/docPropsVTypes">
  <Template>43FE01F7.dotm</Template>
  <TotalTime>1</TotalTime>
  <Pages>3</Pages>
  <Words>469</Words>
  <Characters>2678</Characters>
  <Application>Microsoft Office Word</Application>
  <DocSecurity>12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TERRITORY OF AUSTRALIA</vt:lpstr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Retail Supply Code proposed credit support guidelines</dc:title>
  <dc:subject/>
  <dc:creator>Stevan M</dc:creator>
  <cp:keywords/>
  <dc:description/>
  <cp:lastModifiedBy>Shona Phillis</cp:lastModifiedBy>
  <cp:revision>2</cp:revision>
  <cp:lastPrinted>2012-11-16T02:36:00Z</cp:lastPrinted>
  <dcterms:created xsi:type="dcterms:W3CDTF">2012-11-16T03:40:00Z</dcterms:created>
  <dcterms:modified xsi:type="dcterms:W3CDTF">2012-11-16T03:40:00Z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0x0101002A7AC795A47C6349B5032D5D43EA6D42</vt:lpwstr>
  </property>
</Properties>
</file>