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2CE57" w14:textId="77777777" w:rsidR="00064FDC" w:rsidRDefault="00064FDC" w:rsidP="00D265ED">
      <w:pPr>
        <w:pStyle w:val="UtilComReportSubheading"/>
      </w:pPr>
    </w:p>
    <w:p w14:paraId="36B71084" w14:textId="77777777" w:rsidR="00E87F6C" w:rsidRDefault="00E87F6C" w:rsidP="00D265ED">
      <w:pPr>
        <w:pStyle w:val="UtilComReportSubheading"/>
      </w:pPr>
    </w:p>
    <w:p w14:paraId="7A9F34F8" w14:textId="77777777" w:rsidR="00064FDC" w:rsidRPr="00F324DA" w:rsidRDefault="00064FDC" w:rsidP="00064FDC">
      <w:pPr>
        <w:spacing w:before="480" w:after="60" w:line="300" w:lineRule="exact"/>
        <w:jc w:val="center"/>
        <w:rPr>
          <w:rFonts w:cs="Arial"/>
          <w:color w:val="31849B"/>
          <w:sz w:val="32"/>
          <w:szCs w:val="32"/>
        </w:rPr>
      </w:pPr>
      <w:r w:rsidRPr="00F324DA">
        <w:rPr>
          <w:rFonts w:cs="Arial"/>
          <w:color w:val="31849B"/>
          <w:sz w:val="32"/>
          <w:szCs w:val="32"/>
        </w:rPr>
        <w:t>Northern</w:t>
      </w:r>
      <w:r>
        <w:rPr>
          <w:rFonts w:cs="Arial"/>
          <w:color w:val="31849B"/>
          <w:sz w:val="32"/>
          <w:szCs w:val="32"/>
        </w:rPr>
        <w:t xml:space="preserve"> Territory o</w:t>
      </w:r>
      <w:r w:rsidRPr="00F324DA">
        <w:rPr>
          <w:rFonts w:cs="Arial"/>
          <w:color w:val="31849B"/>
          <w:sz w:val="32"/>
          <w:szCs w:val="32"/>
        </w:rPr>
        <w:t>f Australia</w:t>
      </w:r>
    </w:p>
    <w:p w14:paraId="48C0115E" w14:textId="77777777" w:rsidR="00064FDC" w:rsidRPr="00D265ED" w:rsidRDefault="00064FDC" w:rsidP="002A188D">
      <w:pPr>
        <w:pStyle w:val="UtilComReportHeading"/>
      </w:pPr>
      <w:bookmarkStart w:id="0" w:name="_Toc276644885"/>
      <w:r w:rsidRPr="00D265ED">
        <w:t xml:space="preserve">ELECTRICITY </w:t>
      </w:r>
      <w:bookmarkEnd w:id="0"/>
      <w:r w:rsidRPr="00D265ED">
        <w:t>INDUSTRY PERFORMANCE CODE</w:t>
      </w:r>
    </w:p>
    <w:p w14:paraId="0B6725FB" w14:textId="4481A71E" w:rsidR="00064FDC" w:rsidRPr="00D265ED" w:rsidRDefault="00064FDC" w:rsidP="00D265ED">
      <w:pPr>
        <w:pStyle w:val="UtilComReportSubheading"/>
      </w:pPr>
      <w:r w:rsidRPr="00620373">
        <w:t xml:space="preserve">Standards of Service and </w:t>
      </w:r>
      <w:r w:rsidR="00FF6246">
        <w:t>Guaranteed Service Levels</w:t>
      </w:r>
      <w:bookmarkStart w:id="1" w:name="_GoBack"/>
      <w:bookmarkEnd w:id="1"/>
    </w:p>
    <w:p w14:paraId="0F28D811" w14:textId="77777777" w:rsidR="00064FDC" w:rsidRPr="00D265ED" w:rsidRDefault="00064FDC" w:rsidP="00D265ED">
      <w:pPr>
        <w:pStyle w:val="UtilComReportSubheading"/>
      </w:pPr>
    </w:p>
    <w:p w14:paraId="6A230CDF" w14:textId="77777777" w:rsidR="00064FDC" w:rsidRPr="00D265ED" w:rsidRDefault="00064FDC" w:rsidP="00D265ED">
      <w:pPr>
        <w:pStyle w:val="UtilComReportSubheading"/>
      </w:pPr>
    </w:p>
    <w:p w14:paraId="5DB1B887" w14:textId="6B8D8B09" w:rsidR="00064FDC" w:rsidRPr="00D265ED" w:rsidRDefault="00EC3778" w:rsidP="00D265ED">
      <w:pPr>
        <w:pStyle w:val="UtilComReportSubheading"/>
      </w:pPr>
      <w:r w:rsidRPr="00D265ED">
        <w:t xml:space="preserve">July </w:t>
      </w:r>
      <w:r w:rsidR="00064FDC" w:rsidRPr="00D265ED">
        <w:t>2017</w:t>
      </w:r>
    </w:p>
    <w:p w14:paraId="4E30B651" w14:textId="77777777" w:rsidR="00D265ED" w:rsidRPr="00D265ED" w:rsidRDefault="00D265ED" w:rsidP="00D265ED">
      <w:pPr>
        <w:pStyle w:val="NTGFooter1items"/>
      </w:pPr>
    </w:p>
    <w:p w14:paraId="3DCF1785" w14:textId="77777777" w:rsidR="00D265ED" w:rsidRPr="00D265ED" w:rsidRDefault="00D265ED" w:rsidP="00D265ED">
      <w:pPr>
        <w:pStyle w:val="NTGFooter1items"/>
      </w:pPr>
    </w:p>
    <w:p w14:paraId="4CC617D7" w14:textId="77777777" w:rsidR="00D265ED" w:rsidRPr="00D265ED" w:rsidRDefault="00D265ED" w:rsidP="00D265ED">
      <w:pPr>
        <w:pStyle w:val="NTGFooter1items"/>
      </w:pPr>
    </w:p>
    <w:p w14:paraId="668D7ABB" w14:textId="77777777" w:rsidR="00D265ED" w:rsidRPr="00D265ED" w:rsidRDefault="00D265ED" w:rsidP="00D265ED">
      <w:pPr>
        <w:pStyle w:val="NTGFooter1items"/>
      </w:pPr>
    </w:p>
    <w:p w14:paraId="5CAA39CA" w14:textId="77777777" w:rsidR="00D265ED" w:rsidRPr="00D265ED" w:rsidRDefault="00D265ED" w:rsidP="00D265ED">
      <w:pPr>
        <w:pStyle w:val="NTGFooter1items"/>
      </w:pPr>
    </w:p>
    <w:p w14:paraId="0977DCC4" w14:textId="77777777" w:rsidR="00D265ED" w:rsidRPr="00D265ED" w:rsidRDefault="00D265ED" w:rsidP="00D265ED">
      <w:pPr>
        <w:pStyle w:val="NTGFooter1items"/>
      </w:pPr>
    </w:p>
    <w:p w14:paraId="565D11A2" w14:textId="77777777" w:rsidR="00D265ED" w:rsidRPr="00D265ED" w:rsidRDefault="00D265ED" w:rsidP="00D265ED">
      <w:pPr>
        <w:pStyle w:val="NTGFooter1items"/>
      </w:pPr>
    </w:p>
    <w:p w14:paraId="4B7A6A2A" w14:textId="77777777" w:rsidR="00D265ED" w:rsidRPr="00D265ED" w:rsidRDefault="00D265ED" w:rsidP="00D265ED">
      <w:pPr>
        <w:pStyle w:val="NTGFooter1items"/>
      </w:pPr>
    </w:p>
    <w:p w14:paraId="32479FD4" w14:textId="77777777" w:rsidR="00D265ED" w:rsidRPr="00D265ED" w:rsidRDefault="00D265ED" w:rsidP="00D265ED">
      <w:pPr>
        <w:pStyle w:val="NTGFooter1items"/>
      </w:pPr>
    </w:p>
    <w:p w14:paraId="00CB684D" w14:textId="77777777" w:rsidR="00D265ED" w:rsidRPr="00D265ED" w:rsidRDefault="00D265ED" w:rsidP="00D265ED">
      <w:pPr>
        <w:pStyle w:val="NTGFooter1items"/>
      </w:pPr>
    </w:p>
    <w:p w14:paraId="166D151C" w14:textId="77777777" w:rsidR="00D265ED" w:rsidRPr="00D265ED" w:rsidRDefault="00D265ED" w:rsidP="00D265ED">
      <w:pPr>
        <w:pStyle w:val="NTGFooter1items"/>
      </w:pPr>
    </w:p>
    <w:p w14:paraId="71CFA36B" w14:textId="77777777" w:rsidR="00D265ED" w:rsidRPr="00D265ED" w:rsidRDefault="00D265ED" w:rsidP="00D265ED">
      <w:pPr>
        <w:pStyle w:val="NTGFooter1items"/>
      </w:pPr>
    </w:p>
    <w:p w14:paraId="45BD39D1" w14:textId="77777777" w:rsidR="00D265ED" w:rsidRPr="00D265ED" w:rsidRDefault="00D265ED" w:rsidP="00D265ED">
      <w:pPr>
        <w:pStyle w:val="NTGFooter1items"/>
      </w:pPr>
    </w:p>
    <w:p w14:paraId="075FE56A" w14:textId="77777777" w:rsidR="00D265ED" w:rsidRPr="00D265ED" w:rsidRDefault="00D265ED" w:rsidP="00D265ED">
      <w:pPr>
        <w:pStyle w:val="NTGFooter1items"/>
      </w:pPr>
    </w:p>
    <w:p w14:paraId="04F0C8DC" w14:textId="77777777" w:rsidR="00D265ED" w:rsidRPr="00D265ED" w:rsidRDefault="00D265ED" w:rsidP="00D265ED">
      <w:pPr>
        <w:pStyle w:val="NTGFooter1items"/>
      </w:pPr>
    </w:p>
    <w:p w14:paraId="24565FFD" w14:textId="77777777" w:rsidR="00D265ED" w:rsidRPr="00D265ED" w:rsidRDefault="00D265ED" w:rsidP="00D265ED">
      <w:pPr>
        <w:pStyle w:val="NTGFooter1items"/>
      </w:pPr>
    </w:p>
    <w:p w14:paraId="20AD2C01" w14:textId="77777777" w:rsidR="00D265ED" w:rsidRDefault="00D265ED" w:rsidP="00D265ED">
      <w:pPr>
        <w:pStyle w:val="NTGFooter1items"/>
      </w:pPr>
    </w:p>
    <w:p w14:paraId="60C40AFB" w14:textId="77777777" w:rsidR="00D265ED" w:rsidRPr="00D265ED" w:rsidRDefault="00D265ED" w:rsidP="00D265ED">
      <w:pPr>
        <w:pStyle w:val="NTGFooter1items"/>
      </w:pPr>
    </w:p>
    <w:p w14:paraId="2E7DD398" w14:textId="77777777" w:rsidR="00D265ED" w:rsidRPr="00D265ED" w:rsidRDefault="00D265ED" w:rsidP="00D265ED">
      <w:pPr>
        <w:pStyle w:val="NTGFooter1items"/>
      </w:pPr>
    </w:p>
    <w:p w14:paraId="2C2B2EA9" w14:textId="77777777" w:rsidR="00D265ED" w:rsidRPr="00D265ED" w:rsidRDefault="00D265ED" w:rsidP="00D265ED">
      <w:pPr>
        <w:pStyle w:val="NTGFooter1items"/>
      </w:pPr>
      <w:r w:rsidRPr="00D265ED">
        <w:t>19 The Mall DARWIN NT 0800</w:t>
      </w:r>
    </w:p>
    <w:p w14:paraId="0FA9C4F7" w14:textId="77777777" w:rsidR="00D265ED" w:rsidRPr="00D265ED" w:rsidRDefault="00D265ED" w:rsidP="00D265ED">
      <w:pPr>
        <w:pStyle w:val="NTGFooter1items"/>
      </w:pPr>
      <w:r w:rsidRPr="00D265ED">
        <w:t>Postal Address GPO Box 915 DARWIN NT 0801</w:t>
      </w:r>
    </w:p>
    <w:p w14:paraId="7EF5FAB6" w14:textId="77777777" w:rsidR="00D265ED" w:rsidRPr="00D265ED" w:rsidRDefault="00D265ED" w:rsidP="00D265ED">
      <w:pPr>
        <w:pStyle w:val="NTGFooter1items"/>
      </w:pPr>
      <w:r w:rsidRPr="00D265ED">
        <w:t>Email: utilities.commission@nt.gov.au</w:t>
      </w:r>
    </w:p>
    <w:p w14:paraId="440AF9EE" w14:textId="7C30373D" w:rsidR="00D265ED" w:rsidRPr="00D265ED" w:rsidRDefault="00D265ED" w:rsidP="00D265ED">
      <w:pPr>
        <w:pStyle w:val="NTGFooter1items"/>
        <w:sectPr w:rsidR="00D265ED" w:rsidRPr="00D265ED" w:rsidSect="00D265ED">
          <w:headerReference w:type="even" r:id="rId8"/>
          <w:headerReference w:type="default" r:id="rId9"/>
          <w:footerReference w:type="even" r:id="rId10"/>
          <w:footerReference w:type="default" r:id="rId11"/>
          <w:headerReference w:type="first" r:id="rId12"/>
          <w:footerReference w:type="first" r:id="rId13"/>
          <w:pgSz w:w="11906" w:h="16838" w:code="9"/>
          <w:pgMar w:top="1304" w:right="1134" w:bottom="851" w:left="1134" w:header="567" w:footer="567" w:gutter="0"/>
          <w:cols w:space="708"/>
          <w:titlePg/>
          <w:docGrid w:linePitch="360"/>
        </w:sectPr>
      </w:pPr>
      <w:r w:rsidRPr="00D265ED">
        <w:t>Website: www.utilicom.nt.gov.au</w:t>
      </w:r>
    </w:p>
    <w:p w14:paraId="0A17B2CC" w14:textId="77777777" w:rsidR="0001560A" w:rsidRPr="00827D08" w:rsidRDefault="0001560A" w:rsidP="0001560A">
      <w:pPr>
        <w:rPr>
          <w:rFonts w:cs="Arial"/>
          <w:b/>
          <w:sz w:val="26"/>
          <w:szCs w:val="28"/>
        </w:rPr>
      </w:pPr>
      <w:r w:rsidRPr="00827D08">
        <w:rPr>
          <w:rFonts w:cs="Arial"/>
          <w:b/>
          <w:sz w:val="26"/>
          <w:szCs w:val="28"/>
        </w:rPr>
        <w:lastRenderedPageBreak/>
        <w:t>TABLE OF CONTENTS</w:t>
      </w:r>
    </w:p>
    <w:p w14:paraId="33FB91DD" w14:textId="77777777" w:rsidR="00C56E77" w:rsidRDefault="00552AD8">
      <w:pPr>
        <w:pStyle w:val="TOC1"/>
        <w:rPr>
          <w:rFonts w:asciiTheme="minorHAnsi" w:eastAsiaTheme="minorEastAsia" w:hAnsiTheme="minorHAnsi" w:cstheme="minorBidi"/>
          <w:b w:val="0"/>
          <w:spacing w:val="0"/>
          <w:szCs w:val="22"/>
          <w:lang w:eastAsia="en-AU"/>
        </w:rPr>
      </w:pPr>
      <w:r>
        <w:rPr>
          <w:rFonts w:cs="Arial"/>
        </w:rPr>
        <w:fldChar w:fldCharType="begin"/>
      </w:r>
      <w:r>
        <w:rPr>
          <w:rFonts w:cs="Arial"/>
        </w:rPr>
        <w:instrText xml:space="preserve"> TOC \h \z \t "Heading 1,2,Title,1,UtilCom Heading 1,2,UtilCom Heading 1 - no number,2" </w:instrText>
      </w:r>
      <w:r>
        <w:rPr>
          <w:rFonts w:cs="Arial"/>
        </w:rPr>
        <w:fldChar w:fldCharType="separate"/>
      </w:r>
      <w:hyperlink w:anchor="_Toc488741114" w:history="1">
        <w:r w:rsidR="00C56E77" w:rsidRPr="008B7C28">
          <w:rPr>
            <w:rStyle w:val="Hyperlink"/>
          </w:rPr>
          <w:t>Chapter 1</w:t>
        </w:r>
        <w:r w:rsidR="00C56E77">
          <w:rPr>
            <w:webHidden/>
          </w:rPr>
          <w:tab/>
        </w:r>
        <w:r w:rsidR="00C56E77">
          <w:rPr>
            <w:webHidden/>
          </w:rPr>
          <w:fldChar w:fldCharType="begin"/>
        </w:r>
        <w:r w:rsidR="00C56E77">
          <w:rPr>
            <w:webHidden/>
          </w:rPr>
          <w:instrText xml:space="preserve"> PAGEREF _Toc488741114 \h </w:instrText>
        </w:r>
        <w:r w:rsidR="00C56E77">
          <w:rPr>
            <w:webHidden/>
          </w:rPr>
        </w:r>
        <w:r w:rsidR="00C56E77">
          <w:rPr>
            <w:webHidden/>
          </w:rPr>
          <w:fldChar w:fldCharType="separate"/>
        </w:r>
        <w:r w:rsidR="00C56E77">
          <w:rPr>
            <w:webHidden/>
          </w:rPr>
          <w:t>3</w:t>
        </w:r>
        <w:r w:rsidR="00C56E77">
          <w:rPr>
            <w:webHidden/>
          </w:rPr>
          <w:fldChar w:fldCharType="end"/>
        </w:r>
      </w:hyperlink>
    </w:p>
    <w:p w14:paraId="551798D6" w14:textId="77777777" w:rsidR="00C56E77" w:rsidRDefault="00D84CA7">
      <w:pPr>
        <w:pStyle w:val="TOC2"/>
        <w:rPr>
          <w:rFonts w:asciiTheme="minorHAnsi" w:eastAsiaTheme="minorEastAsia" w:hAnsiTheme="minorHAnsi" w:cstheme="minorBidi"/>
          <w:lang w:eastAsia="en-AU"/>
        </w:rPr>
      </w:pPr>
      <w:hyperlink w:anchor="_Toc488741115" w:history="1">
        <w:r w:rsidR="00C56E77" w:rsidRPr="008B7C28">
          <w:rPr>
            <w:rStyle w:val="Hyperlink"/>
          </w:rPr>
          <w:t>1</w:t>
        </w:r>
        <w:r w:rsidR="00C56E77">
          <w:rPr>
            <w:rFonts w:asciiTheme="minorHAnsi" w:eastAsiaTheme="minorEastAsia" w:hAnsiTheme="minorHAnsi" w:cstheme="minorBidi"/>
            <w:lang w:eastAsia="en-AU"/>
          </w:rPr>
          <w:tab/>
        </w:r>
        <w:r w:rsidR="00C56E77" w:rsidRPr="008B7C28">
          <w:rPr>
            <w:rStyle w:val="Hyperlink"/>
          </w:rPr>
          <w:t>Introduction</w:t>
        </w:r>
        <w:r w:rsidR="00C56E77">
          <w:rPr>
            <w:webHidden/>
          </w:rPr>
          <w:tab/>
        </w:r>
        <w:r w:rsidR="00C56E77">
          <w:rPr>
            <w:webHidden/>
          </w:rPr>
          <w:fldChar w:fldCharType="begin"/>
        </w:r>
        <w:r w:rsidR="00C56E77">
          <w:rPr>
            <w:webHidden/>
          </w:rPr>
          <w:instrText xml:space="preserve"> PAGEREF _Toc488741115 \h </w:instrText>
        </w:r>
        <w:r w:rsidR="00C56E77">
          <w:rPr>
            <w:webHidden/>
          </w:rPr>
        </w:r>
        <w:r w:rsidR="00C56E77">
          <w:rPr>
            <w:webHidden/>
          </w:rPr>
          <w:fldChar w:fldCharType="separate"/>
        </w:r>
        <w:r w:rsidR="00C56E77">
          <w:rPr>
            <w:webHidden/>
          </w:rPr>
          <w:t>3</w:t>
        </w:r>
        <w:r w:rsidR="00C56E77">
          <w:rPr>
            <w:webHidden/>
          </w:rPr>
          <w:fldChar w:fldCharType="end"/>
        </w:r>
      </w:hyperlink>
    </w:p>
    <w:p w14:paraId="054F2383" w14:textId="77777777" w:rsidR="00C56E77" w:rsidRDefault="00D84CA7">
      <w:pPr>
        <w:pStyle w:val="TOC2"/>
        <w:rPr>
          <w:rFonts w:asciiTheme="minorHAnsi" w:eastAsiaTheme="minorEastAsia" w:hAnsiTheme="minorHAnsi" w:cstheme="minorBidi"/>
          <w:lang w:eastAsia="en-AU"/>
        </w:rPr>
      </w:pPr>
      <w:hyperlink w:anchor="_Toc488741116" w:history="1">
        <w:r w:rsidR="00C56E77" w:rsidRPr="008B7C28">
          <w:rPr>
            <w:rStyle w:val="Hyperlink"/>
          </w:rPr>
          <w:t>2</w:t>
        </w:r>
        <w:r w:rsidR="00C56E77">
          <w:rPr>
            <w:rFonts w:asciiTheme="minorHAnsi" w:eastAsiaTheme="minorEastAsia" w:hAnsiTheme="minorHAnsi" w:cstheme="minorBidi"/>
            <w:lang w:eastAsia="en-AU"/>
          </w:rPr>
          <w:tab/>
        </w:r>
        <w:r w:rsidR="00C56E77" w:rsidRPr="008B7C28">
          <w:rPr>
            <w:rStyle w:val="Hyperlink"/>
          </w:rPr>
          <w:t>Amending this Code</w:t>
        </w:r>
        <w:r w:rsidR="00C56E77">
          <w:rPr>
            <w:webHidden/>
          </w:rPr>
          <w:tab/>
        </w:r>
        <w:r w:rsidR="00C56E77">
          <w:rPr>
            <w:webHidden/>
          </w:rPr>
          <w:fldChar w:fldCharType="begin"/>
        </w:r>
        <w:r w:rsidR="00C56E77">
          <w:rPr>
            <w:webHidden/>
          </w:rPr>
          <w:instrText xml:space="preserve"> PAGEREF _Toc488741116 \h </w:instrText>
        </w:r>
        <w:r w:rsidR="00C56E77">
          <w:rPr>
            <w:webHidden/>
          </w:rPr>
        </w:r>
        <w:r w:rsidR="00C56E77">
          <w:rPr>
            <w:webHidden/>
          </w:rPr>
          <w:fldChar w:fldCharType="separate"/>
        </w:r>
        <w:r w:rsidR="00C56E77">
          <w:rPr>
            <w:webHidden/>
          </w:rPr>
          <w:t>5</w:t>
        </w:r>
        <w:r w:rsidR="00C56E77">
          <w:rPr>
            <w:webHidden/>
          </w:rPr>
          <w:fldChar w:fldCharType="end"/>
        </w:r>
      </w:hyperlink>
    </w:p>
    <w:p w14:paraId="4811FCEE" w14:textId="77777777" w:rsidR="00C56E77" w:rsidRDefault="00D84CA7">
      <w:pPr>
        <w:pStyle w:val="TOC2"/>
        <w:rPr>
          <w:rFonts w:asciiTheme="minorHAnsi" w:eastAsiaTheme="minorEastAsia" w:hAnsiTheme="minorHAnsi" w:cstheme="minorBidi"/>
          <w:lang w:eastAsia="en-AU"/>
        </w:rPr>
      </w:pPr>
      <w:hyperlink w:anchor="_Toc488741117" w:history="1">
        <w:r w:rsidR="00C56E77" w:rsidRPr="008B7C28">
          <w:rPr>
            <w:rStyle w:val="Hyperlink"/>
          </w:rPr>
          <w:t>3</w:t>
        </w:r>
        <w:r w:rsidR="00C56E77">
          <w:rPr>
            <w:rFonts w:asciiTheme="minorHAnsi" w:eastAsiaTheme="minorEastAsia" w:hAnsiTheme="minorHAnsi" w:cstheme="minorBidi"/>
            <w:lang w:eastAsia="en-AU"/>
          </w:rPr>
          <w:tab/>
        </w:r>
        <w:r w:rsidR="00C56E77" w:rsidRPr="008B7C28">
          <w:rPr>
            <w:rStyle w:val="Hyperlink"/>
          </w:rPr>
          <w:t>Target Standards</w:t>
        </w:r>
        <w:r w:rsidR="00C56E77">
          <w:rPr>
            <w:webHidden/>
          </w:rPr>
          <w:tab/>
        </w:r>
        <w:r w:rsidR="00C56E77">
          <w:rPr>
            <w:webHidden/>
          </w:rPr>
          <w:fldChar w:fldCharType="begin"/>
        </w:r>
        <w:r w:rsidR="00C56E77">
          <w:rPr>
            <w:webHidden/>
          </w:rPr>
          <w:instrText xml:space="preserve"> PAGEREF _Toc488741117 \h </w:instrText>
        </w:r>
        <w:r w:rsidR="00C56E77">
          <w:rPr>
            <w:webHidden/>
          </w:rPr>
        </w:r>
        <w:r w:rsidR="00C56E77">
          <w:rPr>
            <w:webHidden/>
          </w:rPr>
          <w:fldChar w:fldCharType="separate"/>
        </w:r>
        <w:r w:rsidR="00C56E77">
          <w:rPr>
            <w:webHidden/>
          </w:rPr>
          <w:t>5</w:t>
        </w:r>
        <w:r w:rsidR="00C56E77">
          <w:rPr>
            <w:webHidden/>
          </w:rPr>
          <w:fldChar w:fldCharType="end"/>
        </w:r>
      </w:hyperlink>
    </w:p>
    <w:p w14:paraId="752113F8" w14:textId="77777777" w:rsidR="00C56E77" w:rsidRDefault="00D84CA7">
      <w:pPr>
        <w:pStyle w:val="TOC2"/>
        <w:rPr>
          <w:rFonts w:asciiTheme="minorHAnsi" w:eastAsiaTheme="minorEastAsia" w:hAnsiTheme="minorHAnsi" w:cstheme="minorBidi"/>
          <w:lang w:eastAsia="en-AU"/>
        </w:rPr>
      </w:pPr>
      <w:hyperlink w:anchor="_Toc488741118" w:history="1">
        <w:r w:rsidR="00C56E77" w:rsidRPr="008B7C28">
          <w:rPr>
            <w:rStyle w:val="Hyperlink"/>
          </w:rPr>
          <w:t>4</w:t>
        </w:r>
        <w:r w:rsidR="00C56E77">
          <w:rPr>
            <w:rFonts w:asciiTheme="minorHAnsi" w:eastAsiaTheme="minorEastAsia" w:hAnsiTheme="minorHAnsi" w:cstheme="minorBidi"/>
            <w:lang w:eastAsia="en-AU"/>
          </w:rPr>
          <w:tab/>
        </w:r>
        <w:r w:rsidR="00C56E77" w:rsidRPr="008B7C28">
          <w:rPr>
            <w:rStyle w:val="Hyperlink"/>
          </w:rPr>
          <w:t>Guaranteed Service Level Scheme</w:t>
        </w:r>
        <w:r w:rsidR="00C56E77">
          <w:rPr>
            <w:webHidden/>
          </w:rPr>
          <w:tab/>
        </w:r>
        <w:r w:rsidR="00C56E77">
          <w:rPr>
            <w:webHidden/>
          </w:rPr>
          <w:fldChar w:fldCharType="begin"/>
        </w:r>
        <w:r w:rsidR="00C56E77">
          <w:rPr>
            <w:webHidden/>
          </w:rPr>
          <w:instrText xml:space="preserve"> PAGEREF _Toc488741118 \h </w:instrText>
        </w:r>
        <w:r w:rsidR="00C56E77">
          <w:rPr>
            <w:webHidden/>
          </w:rPr>
        </w:r>
        <w:r w:rsidR="00C56E77">
          <w:rPr>
            <w:webHidden/>
          </w:rPr>
          <w:fldChar w:fldCharType="separate"/>
        </w:r>
        <w:r w:rsidR="00C56E77">
          <w:rPr>
            <w:webHidden/>
          </w:rPr>
          <w:t>7</w:t>
        </w:r>
        <w:r w:rsidR="00C56E77">
          <w:rPr>
            <w:webHidden/>
          </w:rPr>
          <w:fldChar w:fldCharType="end"/>
        </w:r>
      </w:hyperlink>
    </w:p>
    <w:p w14:paraId="11080550" w14:textId="77777777" w:rsidR="00C56E77" w:rsidRDefault="00D84CA7">
      <w:pPr>
        <w:pStyle w:val="TOC2"/>
        <w:rPr>
          <w:rFonts w:asciiTheme="minorHAnsi" w:eastAsiaTheme="minorEastAsia" w:hAnsiTheme="minorHAnsi" w:cstheme="minorBidi"/>
          <w:lang w:eastAsia="en-AU"/>
        </w:rPr>
      </w:pPr>
      <w:hyperlink w:anchor="_Toc488741119" w:history="1">
        <w:r w:rsidR="00C56E77" w:rsidRPr="008B7C28">
          <w:rPr>
            <w:rStyle w:val="Hyperlink"/>
          </w:rPr>
          <w:t>5</w:t>
        </w:r>
        <w:r w:rsidR="00C56E77">
          <w:rPr>
            <w:rFonts w:asciiTheme="minorHAnsi" w:eastAsiaTheme="minorEastAsia" w:hAnsiTheme="minorHAnsi" w:cstheme="minorBidi"/>
            <w:lang w:eastAsia="en-AU"/>
          </w:rPr>
          <w:tab/>
        </w:r>
        <w:r w:rsidR="00C56E77" w:rsidRPr="008B7C28">
          <w:rPr>
            <w:rStyle w:val="Hyperlink"/>
          </w:rPr>
          <w:t>Reporting</w:t>
        </w:r>
        <w:r w:rsidR="00C56E77">
          <w:rPr>
            <w:webHidden/>
          </w:rPr>
          <w:tab/>
        </w:r>
        <w:r w:rsidR="00C56E77">
          <w:rPr>
            <w:webHidden/>
          </w:rPr>
          <w:fldChar w:fldCharType="begin"/>
        </w:r>
        <w:r w:rsidR="00C56E77">
          <w:rPr>
            <w:webHidden/>
          </w:rPr>
          <w:instrText xml:space="preserve"> PAGEREF _Toc488741119 \h </w:instrText>
        </w:r>
        <w:r w:rsidR="00C56E77">
          <w:rPr>
            <w:webHidden/>
          </w:rPr>
        </w:r>
        <w:r w:rsidR="00C56E77">
          <w:rPr>
            <w:webHidden/>
          </w:rPr>
          <w:fldChar w:fldCharType="separate"/>
        </w:r>
        <w:r w:rsidR="00C56E77">
          <w:rPr>
            <w:webHidden/>
          </w:rPr>
          <w:t>10</w:t>
        </w:r>
        <w:r w:rsidR="00C56E77">
          <w:rPr>
            <w:webHidden/>
          </w:rPr>
          <w:fldChar w:fldCharType="end"/>
        </w:r>
      </w:hyperlink>
    </w:p>
    <w:p w14:paraId="7BC0770C" w14:textId="77777777" w:rsidR="00C56E77" w:rsidRDefault="00D84CA7">
      <w:pPr>
        <w:pStyle w:val="TOC2"/>
        <w:rPr>
          <w:rFonts w:asciiTheme="minorHAnsi" w:eastAsiaTheme="minorEastAsia" w:hAnsiTheme="minorHAnsi" w:cstheme="minorBidi"/>
          <w:lang w:eastAsia="en-AU"/>
        </w:rPr>
      </w:pPr>
      <w:hyperlink w:anchor="_Toc488741120" w:history="1">
        <w:r w:rsidR="00C56E77" w:rsidRPr="008B7C28">
          <w:rPr>
            <w:rStyle w:val="Hyperlink"/>
          </w:rPr>
          <w:t>6</w:t>
        </w:r>
        <w:r w:rsidR="00C56E77">
          <w:rPr>
            <w:rFonts w:asciiTheme="minorHAnsi" w:eastAsiaTheme="minorEastAsia" w:hAnsiTheme="minorHAnsi" w:cstheme="minorBidi"/>
            <w:lang w:eastAsia="en-AU"/>
          </w:rPr>
          <w:tab/>
        </w:r>
        <w:r w:rsidR="00C56E77" w:rsidRPr="008B7C28">
          <w:rPr>
            <w:rStyle w:val="Hyperlink"/>
          </w:rPr>
          <w:t>Data Quality</w:t>
        </w:r>
        <w:r w:rsidR="00C56E77">
          <w:rPr>
            <w:webHidden/>
          </w:rPr>
          <w:tab/>
        </w:r>
        <w:r w:rsidR="00C56E77">
          <w:rPr>
            <w:webHidden/>
          </w:rPr>
          <w:fldChar w:fldCharType="begin"/>
        </w:r>
        <w:r w:rsidR="00C56E77">
          <w:rPr>
            <w:webHidden/>
          </w:rPr>
          <w:instrText xml:space="preserve"> PAGEREF _Toc488741120 \h </w:instrText>
        </w:r>
        <w:r w:rsidR="00C56E77">
          <w:rPr>
            <w:webHidden/>
          </w:rPr>
        </w:r>
        <w:r w:rsidR="00C56E77">
          <w:rPr>
            <w:webHidden/>
          </w:rPr>
          <w:fldChar w:fldCharType="separate"/>
        </w:r>
        <w:r w:rsidR="00C56E77">
          <w:rPr>
            <w:webHidden/>
          </w:rPr>
          <w:t>12</w:t>
        </w:r>
        <w:r w:rsidR="00C56E77">
          <w:rPr>
            <w:webHidden/>
          </w:rPr>
          <w:fldChar w:fldCharType="end"/>
        </w:r>
      </w:hyperlink>
    </w:p>
    <w:p w14:paraId="21A3EEEA" w14:textId="77777777" w:rsidR="00C56E77" w:rsidRDefault="00D84CA7">
      <w:pPr>
        <w:pStyle w:val="TOC2"/>
        <w:rPr>
          <w:rFonts w:asciiTheme="minorHAnsi" w:eastAsiaTheme="minorEastAsia" w:hAnsiTheme="minorHAnsi" w:cstheme="minorBidi"/>
          <w:lang w:eastAsia="en-AU"/>
        </w:rPr>
      </w:pPr>
      <w:hyperlink w:anchor="_Toc488741121" w:history="1">
        <w:r w:rsidR="00C56E77" w:rsidRPr="008B7C28">
          <w:rPr>
            <w:rStyle w:val="Hyperlink"/>
          </w:rPr>
          <w:t>7</w:t>
        </w:r>
        <w:r w:rsidR="00C56E77">
          <w:rPr>
            <w:rFonts w:asciiTheme="minorHAnsi" w:eastAsiaTheme="minorEastAsia" w:hAnsiTheme="minorHAnsi" w:cstheme="minorBidi"/>
            <w:lang w:eastAsia="en-AU"/>
          </w:rPr>
          <w:tab/>
        </w:r>
        <w:r w:rsidR="00C56E77" w:rsidRPr="008B7C28">
          <w:rPr>
            <w:rStyle w:val="Hyperlink"/>
          </w:rPr>
          <w:t>Data Segmentation</w:t>
        </w:r>
        <w:r w:rsidR="00C56E77">
          <w:rPr>
            <w:webHidden/>
          </w:rPr>
          <w:tab/>
        </w:r>
        <w:r w:rsidR="00C56E77">
          <w:rPr>
            <w:webHidden/>
          </w:rPr>
          <w:fldChar w:fldCharType="begin"/>
        </w:r>
        <w:r w:rsidR="00C56E77">
          <w:rPr>
            <w:webHidden/>
          </w:rPr>
          <w:instrText xml:space="preserve"> PAGEREF _Toc488741121 \h </w:instrText>
        </w:r>
        <w:r w:rsidR="00C56E77">
          <w:rPr>
            <w:webHidden/>
          </w:rPr>
        </w:r>
        <w:r w:rsidR="00C56E77">
          <w:rPr>
            <w:webHidden/>
          </w:rPr>
          <w:fldChar w:fldCharType="separate"/>
        </w:r>
        <w:r w:rsidR="00C56E77">
          <w:rPr>
            <w:webHidden/>
          </w:rPr>
          <w:t>13</w:t>
        </w:r>
        <w:r w:rsidR="00C56E77">
          <w:rPr>
            <w:webHidden/>
          </w:rPr>
          <w:fldChar w:fldCharType="end"/>
        </w:r>
      </w:hyperlink>
    </w:p>
    <w:p w14:paraId="29113BAF" w14:textId="77777777" w:rsidR="00C56E77" w:rsidRDefault="00D84CA7">
      <w:pPr>
        <w:pStyle w:val="TOC1"/>
        <w:rPr>
          <w:rFonts w:asciiTheme="minorHAnsi" w:eastAsiaTheme="minorEastAsia" w:hAnsiTheme="minorHAnsi" w:cstheme="minorBidi"/>
          <w:b w:val="0"/>
          <w:spacing w:val="0"/>
          <w:szCs w:val="22"/>
          <w:lang w:eastAsia="en-AU"/>
        </w:rPr>
      </w:pPr>
      <w:hyperlink w:anchor="_Toc488741122" w:history="1">
        <w:r w:rsidR="00C56E77" w:rsidRPr="008B7C28">
          <w:rPr>
            <w:rStyle w:val="Hyperlink"/>
          </w:rPr>
          <w:t>Chapter 2</w:t>
        </w:r>
        <w:r w:rsidR="00C56E77">
          <w:rPr>
            <w:webHidden/>
          </w:rPr>
          <w:tab/>
        </w:r>
        <w:r w:rsidR="00C56E77">
          <w:rPr>
            <w:webHidden/>
          </w:rPr>
          <w:fldChar w:fldCharType="begin"/>
        </w:r>
        <w:r w:rsidR="00C56E77">
          <w:rPr>
            <w:webHidden/>
          </w:rPr>
          <w:instrText xml:space="preserve"> PAGEREF _Toc488741122 \h </w:instrText>
        </w:r>
        <w:r w:rsidR="00C56E77">
          <w:rPr>
            <w:webHidden/>
          </w:rPr>
        </w:r>
        <w:r w:rsidR="00C56E77">
          <w:rPr>
            <w:webHidden/>
          </w:rPr>
          <w:fldChar w:fldCharType="separate"/>
        </w:r>
        <w:r w:rsidR="00C56E77">
          <w:rPr>
            <w:webHidden/>
          </w:rPr>
          <w:t>15</w:t>
        </w:r>
        <w:r w:rsidR="00C56E77">
          <w:rPr>
            <w:webHidden/>
          </w:rPr>
          <w:fldChar w:fldCharType="end"/>
        </w:r>
      </w:hyperlink>
    </w:p>
    <w:p w14:paraId="152B76A7" w14:textId="77777777" w:rsidR="00C56E77" w:rsidRDefault="00D84CA7">
      <w:pPr>
        <w:pStyle w:val="TOC2"/>
        <w:rPr>
          <w:rFonts w:asciiTheme="minorHAnsi" w:eastAsiaTheme="minorEastAsia" w:hAnsiTheme="minorHAnsi" w:cstheme="minorBidi"/>
          <w:lang w:eastAsia="en-AU"/>
        </w:rPr>
      </w:pPr>
      <w:hyperlink w:anchor="_Toc488741123" w:history="1">
        <w:r w:rsidR="00C56E77" w:rsidRPr="008B7C28">
          <w:rPr>
            <w:rStyle w:val="Hyperlink"/>
          </w:rPr>
          <w:t>1</w:t>
        </w:r>
        <w:r w:rsidR="00C56E77">
          <w:rPr>
            <w:rFonts w:asciiTheme="minorHAnsi" w:eastAsiaTheme="minorEastAsia" w:hAnsiTheme="minorHAnsi" w:cstheme="minorBidi"/>
            <w:lang w:eastAsia="en-AU"/>
          </w:rPr>
          <w:tab/>
        </w:r>
        <w:r w:rsidR="00C56E77" w:rsidRPr="008B7C28">
          <w:rPr>
            <w:rStyle w:val="Hyperlink"/>
          </w:rPr>
          <w:t>Schedule A – Guaranteed Service Level Scheme</w:t>
        </w:r>
        <w:r w:rsidR="00C56E77">
          <w:rPr>
            <w:webHidden/>
          </w:rPr>
          <w:tab/>
        </w:r>
        <w:r w:rsidR="00C56E77">
          <w:rPr>
            <w:webHidden/>
          </w:rPr>
          <w:fldChar w:fldCharType="begin"/>
        </w:r>
        <w:r w:rsidR="00C56E77">
          <w:rPr>
            <w:webHidden/>
          </w:rPr>
          <w:instrText xml:space="preserve"> PAGEREF _Toc488741123 \h </w:instrText>
        </w:r>
        <w:r w:rsidR="00C56E77">
          <w:rPr>
            <w:webHidden/>
          </w:rPr>
        </w:r>
        <w:r w:rsidR="00C56E77">
          <w:rPr>
            <w:webHidden/>
          </w:rPr>
          <w:fldChar w:fldCharType="separate"/>
        </w:r>
        <w:r w:rsidR="00C56E77">
          <w:rPr>
            <w:webHidden/>
          </w:rPr>
          <w:t>15</w:t>
        </w:r>
        <w:r w:rsidR="00C56E77">
          <w:rPr>
            <w:webHidden/>
          </w:rPr>
          <w:fldChar w:fldCharType="end"/>
        </w:r>
      </w:hyperlink>
    </w:p>
    <w:p w14:paraId="3F73A27C" w14:textId="77777777" w:rsidR="00C56E77" w:rsidRDefault="00D84CA7">
      <w:pPr>
        <w:pStyle w:val="TOC2"/>
        <w:rPr>
          <w:rFonts w:asciiTheme="minorHAnsi" w:eastAsiaTheme="minorEastAsia" w:hAnsiTheme="minorHAnsi" w:cstheme="minorBidi"/>
          <w:lang w:eastAsia="en-AU"/>
        </w:rPr>
      </w:pPr>
      <w:hyperlink w:anchor="_Toc488741124" w:history="1">
        <w:r w:rsidR="00C56E77" w:rsidRPr="008B7C28">
          <w:rPr>
            <w:rStyle w:val="Hyperlink"/>
          </w:rPr>
          <w:t>2</w:t>
        </w:r>
        <w:r w:rsidR="00C56E77">
          <w:rPr>
            <w:rFonts w:asciiTheme="minorHAnsi" w:eastAsiaTheme="minorEastAsia" w:hAnsiTheme="minorHAnsi" w:cstheme="minorBidi"/>
            <w:lang w:eastAsia="en-AU"/>
          </w:rPr>
          <w:tab/>
        </w:r>
        <w:r w:rsidR="00C56E77" w:rsidRPr="008B7C28">
          <w:rPr>
            <w:rStyle w:val="Hyperlink"/>
          </w:rPr>
          <w:t>Schedule B – Generation Services Performance Indicators</w:t>
        </w:r>
        <w:r w:rsidR="00C56E77">
          <w:rPr>
            <w:webHidden/>
          </w:rPr>
          <w:tab/>
        </w:r>
        <w:r w:rsidR="00C56E77">
          <w:rPr>
            <w:webHidden/>
          </w:rPr>
          <w:fldChar w:fldCharType="begin"/>
        </w:r>
        <w:r w:rsidR="00C56E77">
          <w:rPr>
            <w:webHidden/>
          </w:rPr>
          <w:instrText xml:space="preserve"> PAGEREF _Toc488741124 \h </w:instrText>
        </w:r>
        <w:r w:rsidR="00C56E77">
          <w:rPr>
            <w:webHidden/>
          </w:rPr>
        </w:r>
        <w:r w:rsidR="00C56E77">
          <w:rPr>
            <w:webHidden/>
          </w:rPr>
          <w:fldChar w:fldCharType="separate"/>
        </w:r>
        <w:r w:rsidR="00C56E77">
          <w:rPr>
            <w:webHidden/>
          </w:rPr>
          <w:t>17</w:t>
        </w:r>
        <w:r w:rsidR="00C56E77">
          <w:rPr>
            <w:webHidden/>
          </w:rPr>
          <w:fldChar w:fldCharType="end"/>
        </w:r>
      </w:hyperlink>
    </w:p>
    <w:p w14:paraId="522D4344" w14:textId="77777777" w:rsidR="00C56E77" w:rsidRDefault="00D84CA7">
      <w:pPr>
        <w:pStyle w:val="TOC2"/>
        <w:rPr>
          <w:rFonts w:asciiTheme="minorHAnsi" w:eastAsiaTheme="minorEastAsia" w:hAnsiTheme="minorHAnsi" w:cstheme="minorBidi"/>
          <w:lang w:eastAsia="en-AU"/>
        </w:rPr>
      </w:pPr>
      <w:hyperlink w:anchor="_Toc488741125" w:history="1">
        <w:r w:rsidR="00C56E77" w:rsidRPr="008B7C28">
          <w:rPr>
            <w:rStyle w:val="Hyperlink"/>
          </w:rPr>
          <w:t>3</w:t>
        </w:r>
        <w:r w:rsidR="00C56E77">
          <w:rPr>
            <w:rFonts w:asciiTheme="minorHAnsi" w:eastAsiaTheme="minorEastAsia" w:hAnsiTheme="minorHAnsi" w:cstheme="minorBidi"/>
            <w:lang w:eastAsia="en-AU"/>
          </w:rPr>
          <w:tab/>
        </w:r>
        <w:r w:rsidR="00C56E77" w:rsidRPr="008B7C28">
          <w:rPr>
            <w:rStyle w:val="Hyperlink"/>
          </w:rPr>
          <w:t xml:space="preserve">Schedule C – Network Services Performance Indicators </w:t>
        </w:r>
        <w:r w:rsidR="00C56E77">
          <w:rPr>
            <w:webHidden/>
          </w:rPr>
          <w:tab/>
        </w:r>
        <w:r w:rsidR="00C56E77">
          <w:rPr>
            <w:webHidden/>
          </w:rPr>
          <w:fldChar w:fldCharType="begin"/>
        </w:r>
        <w:r w:rsidR="00C56E77">
          <w:rPr>
            <w:webHidden/>
          </w:rPr>
          <w:instrText xml:space="preserve"> PAGEREF _Toc488741125 \h </w:instrText>
        </w:r>
        <w:r w:rsidR="00C56E77">
          <w:rPr>
            <w:webHidden/>
          </w:rPr>
        </w:r>
        <w:r w:rsidR="00C56E77">
          <w:rPr>
            <w:webHidden/>
          </w:rPr>
          <w:fldChar w:fldCharType="separate"/>
        </w:r>
        <w:r w:rsidR="00C56E77">
          <w:rPr>
            <w:webHidden/>
          </w:rPr>
          <w:t>23</w:t>
        </w:r>
        <w:r w:rsidR="00C56E77">
          <w:rPr>
            <w:webHidden/>
          </w:rPr>
          <w:fldChar w:fldCharType="end"/>
        </w:r>
      </w:hyperlink>
    </w:p>
    <w:p w14:paraId="2D7A67D6" w14:textId="77777777" w:rsidR="00C56E77" w:rsidRDefault="00D84CA7">
      <w:pPr>
        <w:pStyle w:val="TOC2"/>
        <w:rPr>
          <w:rFonts w:asciiTheme="minorHAnsi" w:eastAsiaTheme="minorEastAsia" w:hAnsiTheme="minorHAnsi" w:cstheme="minorBidi"/>
          <w:lang w:eastAsia="en-AU"/>
        </w:rPr>
      </w:pPr>
      <w:hyperlink w:anchor="_Toc488741126" w:history="1">
        <w:r w:rsidR="00C56E77" w:rsidRPr="008B7C28">
          <w:rPr>
            <w:rStyle w:val="Hyperlink"/>
          </w:rPr>
          <w:t>4</w:t>
        </w:r>
        <w:r w:rsidR="00C56E77">
          <w:rPr>
            <w:rFonts w:asciiTheme="minorHAnsi" w:eastAsiaTheme="minorEastAsia" w:hAnsiTheme="minorHAnsi" w:cstheme="minorBidi"/>
            <w:lang w:eastAsia="en-AU"/>
          </w:rPr>
          <w:tab/>
        </w:r>
        <w:r w:rsidR="00C56E77" w:rsidRPr="008B7C28">
          <w:rPr>
            <w:rStyle w:val="Hyperlink"/>
          </w:rPr>
          <w:t>Schedule D – Retail Services Performance Indicators</w:t>
        </w:r>
        <w:r w:rsidR="00C56E77">
          <w:rPr>
            <w:webHidden/>
          </w:rPr>
          <w:tab/>
        </w:r>
        <w:r w:rsidR="00C56E77">
          <w:rPr>
            <w:webHidden/>
          </w:rPr>
          <w:fldChar w:fldCharType="begin"/>
        </w:r>
        <w:r w:rsidR="00C56E77">
          <w:rPr>
            <w:webHidden/>
          </w:rPr>
          <w:instrText xml:space="preserve"> PAGEREF _Toc488741126 \h </w:instrText>
        </w:r>
        <w:r w:rsidR="00C56E77">
          <w:rPr>
            <w:webHidden/>
          </w:rPr>
        </w:r>
        <w:r w:rsidR="00C56E77">
          <w:rPr>
            <w:webHidden/>
          </w:rPr>
          <w:fldChar w:fldCharType="separate"/>
        </w:r>
        <w:r w:rsidR="00C56E77">
          <w:rPr>
            <w:webHidden/>
          </w:rPr>
          <w:t>28</w:t>
        </w:r>
        <w:r w:rsidR="00C56E77">
          <w:rPr>
            <w:webHidden/>
          </w:rPr>
          <w:fldChar w:fldCharType="end"/>
        </w:r>
      </w:hyperlink>
    </w:p>
    <w:p w14:paraId="4BEE584E" w14:textId="77777777" w:rsidR="00C56E77" w:rsidRDefault="00D84CA7">
      <w:pPr>
        <w:pStyle w:val="TOC2"/>
        <w:rPr>
          <w:rFonts w:asciiTheme="minorHAnsi" w:eastAsiaTheme="minorEastAsia" w:hAnsiTheme="minorHAnsi" w:cstheme="minorBidi"/>
          <w:lang w:eastAsia="en-AU"/>
        </w:rPr>
      </w:pPr>
      <w:hyperlink w:anchor="_Toc488741127" w:history="1">
        <w:r w:rsidR="00C56E77" w:rsidRPr="008B7C28">
          <w:rPr>
            <w:rStyle w:val="Hyperlink"/>
          </w:rPr>
          <w:t>5</w:t>
        </w:r>
        <w:r w:rsidR="00C56E77">
          <w:rPr>
            <w:rFonts w:asciiTheme="minorHAnsi" w:eastAsiaTheme="minorEastAsia" w:hAnsiTheme="minorHAnsi" w:cstheme="minorBidi"/>
            <w:lang w:eastAsia="en-AU"/>
          </w:rPr>
          <w:tab/>
        </w:r>
        <w:r w:rsidR="00C56E77" w:rsidRPr="008B7C28">
          <w:rPr>
            <w:rStyle w:val="Hyperlink"/>
          </w:rPr>
          <w:t>Schedule E – Transitional Provisions</w:t>
        </w:r>
        <w:r w:rsidR="00C56E77">
          <w:rPr>
            <w:webHidden/>
          </w:rPr>
          <w:tab/>
        </w:r>
        <w:r w:rsidR="00C56E77">
          <w:rPr>
            <w:webHidden/>
          </w:rPr>
          <w:fldChar w:fldCharType="begin"/>
        </w:r>
        <w:r w:rsidR="00C56E77">
          <w:rPr>
            <w:webHidden/>
          </w:rPr>
          <w:instrText xml:space="preserve"> PAGEREF _Toc488741127 \h </w:instrText>
        </w:r>
        <w:r w:rsidR="00C56E77">
          <w:rPr>
            <w:webHidden/>
          </w:rPr>
        </w:r>
        <w:r w:rsidR="00C56E77">
          <w:rPr>
            <w:webHidden/>
          </w:rPr>
          <w:fldChar w:fldCharType="separate"/>
        </w:r>
        <w:r w:rsidR="00C56E77">
          <w:rPr>
            <w:webHidden/>
          </w:rPr>
          <w:t>31</w:t>
        </w:r>
        <w:r w:rsidR="00C56E77">
          <w:rPr>
            <w:webHidden/>
          </w:rPr>
          <w:fldChar w:fldCharType="end"/>
        </w:r>
      </w:hyperlink>
    </w:p>
    <w:p w14:paraId="11BE80D4" w14:textId="77777777" w:rsidR="00C56E77" w:rsidRDefault="00D84CA7">
      <w:pPr>
        <w:pStyle w:val="TOC2"/>
        <w:rPr>
          <w:rFonts w:asciiTheme="minorHAnsi" w:eastAsiaTheme="minorEastAsia" w:hAnsiTheme="minorHAnsi" w:cstheme="minorBidi"/>
          <w:lang w:eastAsia="en-AU"/>
        </w:rPr>
      </w:pPr>
      <w:hyperlink w:anchor="_Toc488741128" w:history="1">
        <w:r w:rsidR="00C56E77" w:rsidRPr="008B7C28">
          <w:rPr>
            <w:rStyle w:val="Hyperlink"/>
          </w:rPr>
          <w:t>6</w:t>
        </w:r>
        <w:r w:rsidR="00C56E77">
          <w:rPr>
            <w:rFonts w:asciiTheme="minorHAnsi" w:eastAsiaTheme="minorEastAsia" w:hAnsiTheme="minorHAnsi" w:cstheme="minorBidi"/>
            <w:lang w:eastAsia="en-AU"/>
          </w:rPr>
          <w:tab/>
        </w:r>
        <w:r w:rsidR="00C56E77" w:rsidRPr="008B7C28">
          <w:rPr>
            <w:rStyle w:val="Hyperlink"/>
          </w:rPr>
          <w:t xml:space="preserve">Schedule F – Responsibility Statement </w:t>
        </w:r>
        <w:r w:rsidR="00C56E77" w:rsidRPr="008B7C28">
          <w:rPr>
            <w:rStyle w:val="Hyperlink"/>
            <w:highlight w:val="yellow"/>
          </w:rPr>
          <w:t>[to be updated once other changes are finalised]</w:t>
        </w:r>
        <w:r w:rsidR="00C56E77">
          <w:rPr>
            <w:webHidden/>
          </w:rPr>
          <w:tab/>
        </w:r>
        <w:r w:rsidR="00C56E77">
          <w:rPr>
            <w:webHidden/>
          </w:rPr>
          <w:fldChar w:fldCharType="begin"/>
        </w:r>
        <w:r w:rsidR="00C56E77">
          <w:rPr>
            <w:webHidden/>
          </w:rPr>
          <w:instrText xml:space="preserve"> PAGEREF _Toc488741128 \h </w:instrText>
        </w:r>
        <w:r w:rsidR="00C56E77">
          <w:rPr>
            <w:webHidden/>
          </w:rPr>
        </w:r>
        <w:r w:rsidR="00C56E77">
          <w:rPr>
            <w:webHidden/>
          </w:rPr>
          <w:fldChar w:fldCharType="separate"/>
        </w:r>
        <w:r w:rsidR="00C56E77">
          <w:rPr>
            <w:webHidden/>
          </w:rPr>
          <w:t>32</w:t>
        </w:r>
        <w:r w:rsidR="00C56E77">
          <w:rPr>
            <w:webHidden/>
          </w:rPr>
          <w:fldChar w:fldCharType="end"/>
        </w:r>
      </w:hyperlink>
    </w:p>
    <w:p w14:paraId="54610C59" w14:textId="77777777" w:rsidR="00C56E77" w:rsidRDefault="00D84CA7">
      <w:pPr>
        <w:pStyle w:val="TOC2"/>
        <w:rPr>
          <w:rFonts w:asciiTheme="minorHAnsi" w:eastAsiaTheme="minorEastAsia" w:hAnsiTheme="minorHAnsi" w:cstheme="minorBidi"/>
          <w:lang w:eastAsia="en-AU"/>
        </w:rPr>
      </w:pPr>
      <w:hyperlink w:anchor="_Toc488741129" w:history="1">
        <w:r w:rsidR="00C56E77" w:rsidRPr="008B7C28">
          <w:rPr>
            <w:rStyle w:val="Hyperlink"/>
          </w:rPr>
          <w:t>7</w:t>
        </w:r>
        <w:r w:rsidR="00C56E77">
          <w:rPr>
            <w:rFonts w:asciiTheme="minorHAnsi" w:eastAsiaTheme="minorEastAsia" w:hAnsiTheme="minorHAnsi" w:cstheme="minorBidi"/>
            <w:lang w:eastAsia="en-AU"/>
          </w:rPr>
          <w:tab/>
        </w:r>
        <w:r w:rsidR="00C56E77" w:rsidRPr="008B7C28">
          <w:rPr>
            <w:rStyle w:val="Hyperlink"/>
          </w:rPr>
          <w:t xml:space="preserve">Schedule G – Definitions and Interpretation </w:t>
        </w:r>
        <w:r w:rsidR="00C56E77" w:rsidRPr="008B7C28">
          <w:rPr>
            <w:rStyle w:val="Hyperlink"/>
            <w:highlight w:val="yellow"/>
          </w:rPr>
          <w:t>[to be updated once other changes are finalised]</w:t>
        </w:r>
        <w:r w:rsidR="00C56E77">
          <w:rPr>
            <w:webHidden/>
          </w:rPr>
          <w:tab/>
        </w:r>
        <w:r w:rsidR="00C56E77">
          <w:rPr>
            <w:webHidden/>
          </w:rPr>
          <w:fldChar w:fldCharType="begin"/>
        </w:r>
        <w:r w:rsidR="00C56E77">
          <w:rPr>
            <w:webHidden/>
          </w:rPr>
          <w:instrText xml:space="preserve"> PAGEREF _Toc488741129 \h </w:instrText>
        </w:r>
        <w:r w:rsidR="00C56E77">
          <w:rPr>
            <w:webHidden/>
          </w:rPr>
        </w:r>
        <w:r w:rsidR="00C56E77">
          <w:rPr>
            <w:webHidden/>
          </w:rPr>
          <w:fldChar w:fldCharType="separate"/>
        </w:r>
        <w:r w:rsidR="00C56E77">
          <w:rPr>
            <w:webHidden/>
          </w:rPr>
          <w:t>33</w:t>
        </w:r>
        <w:r w:rsidR="00C56E77">
          <w:rPr>
            <w:webHidden/>
          </w:rPr>
          <w:fldChar w:fldCharType="end"/>
        </w:r>
      </w:hyperlink>
    </w:p>
    <w:p w14:paraId="485DED40" w14:textId="63F9B2E0" w:rsidR="0001560A" w:rsidRPr="00827D08" w:rsidRDefault="00552AD8" w:rsidP="0001560A">
      <w:pPr>
        <w:pStyle w:val="TOC1"/>
        <w:rPr>
          <w:rFonts w:cs="Arial"/>
          <w:lang w:eastAsia="en-AU"/>
        </w:rPr>
      </w:pPr>
      <w:r>
        <w:rPr>
          <w:rFonts w:cs="Arial"/>
        </w:rPr>
        <w:fldChar w:fldCharType="end"/>
      </w:r>
    </w:p>
    <w:p w14:paraId="37D56A7A" w14:textId="77777777" w:rsidR="0001560A" w:rsidRDefault="0001560A">
      <w:pPr>
        <w:rPr>
          <w:rFonts w:eastAsiaTheme="majorEastAsia" w:cs="Arial"/>
          <w:b/>
          <w:bCs/>
          <w:kern w:val="32"/>
          <w:sz w:val="30"/>
          <w:szCs w:val="32"/>
        </w:rPr>
      </w:pPr>
      <w:bookmarkStart w:id="2" w:name="_Toc306176674"/>
      <w:bookmarkStart w:id="3" w:name="_Toc282690466"/>
      <w:r>
        <w:rPr>
          <w:rFonts w:cs="Arial"/>
          <w:sz w:val="30"/>
        </w:rPr>
        <w:br w:type="page"/>
      </w:r>
    </w:p>
    <w:p w14:paraId="128848BB" w14:textId="115AFB6A" w:rsidR="007D6317" w:rsidRDefault="007D6317" w:rsidP="007D6317">
      <w:pPr>
        <w:pStyle w:val="Title"/>
      </w:pPr>
      <w:bookmarkStart w:id="4" w:name="_Toc488741114"/>
      <w:r>
        <w:lastRenderedPageBreak/>
        <w:t>Chapter 1</w:t>
      </w:r>
      <w:bookmarkEnd w:id="4"/>
    </w:p>
    <w:p w14:paraId="44A9BB09" w14:textId="4DAE6E97" w:rsidR="0001560A" w:rsidRPr="00724E8C" w:rsidRDefault="0001560A" w:rsidP="0055658E">
      <w:pPr>
        <w:pStyle w:val="Heading1"/>
      </w:pPr>
      <w:bookmarkStart w:id="5" w:name="_Toc488741115"/>
      <w:r w:rsidRPr="00724E8C">
        <w:t>Introduction</w:t>
      </w:r>
      <w:bookmarkEnd w:id="5"/>
    </w:p>
    <w:p w14:paraId="3E791CA4" w14:textId="77777777" w:rsidR="0001560A" w:rsidRPr="000617C4" w:rsidRDefault="0001560A" w:rsidP="00735645">
      <w:pPr>
        <w:pStyle w:val="Heading2"/>
      </w:pPr>
      <w:r w:rsidRPr="000617C4">
        <w:t>Authority</w:t>
      </w:r>
      <w:bookmarkEnd w:id="2"/>
    </w:p>
    <w:p w14:paraId="474C8749" w14:textId="4AFD0144" w:rsidR="0001560A" w:rsidRPr="00724E8C" w:rsidRDefault="0001560A" w:rsidP="00735645">
      <w:pPr>
        <w:pStyle w:val="Heading3"/>
      </w:pPr>
      <w:r w:rsidRPr="00724E8C">
        <w:t xml:space="preserve">This </w:t>
      </w:r>
      <w:r w:rsidR="00EC3778">
        <w:t xml:space="preserve">Electricity Industry Performance </w:t>
      </w:r>
      <w:r w:rsidRPr="00724E8C">
        <w:t xml:space="preserve">Code </w:t>
      </w:r>
      <w:r w:rsidR="00EC3778">
        <w:t>(</w:t>
      </w:r>
      <w:r w:rsidR="00EC3778" w:rsidRPr="006E688B">
        <w:rPr>
          <w:rStyle w:val="UtilComBoldItalic"/>
        </w:rPr>
        <w:t>Code</w:t>
      </w:r>
      <w:r w:rsidR="00EC3778">
        <w:t xml:space="preserve">) </w:t>
      </w:r>
      <w:r w:rsidRPr="00724E8C">
        <w:t xml:space="preserve">is made by the </w:t>
      </w:r>
      <w:r w:rsidR="00EC3778">
        <w:t xml:space="preserve">Northern Territory Utilities </w:t>
      </w:r>
      <w:r w:rsidRPr="00724E8C">
        <w:t xml:space="preserve">Commission </w:t>
      </w:r>
      <w:r w:rsidR="00EC3778">
        <w:t>(</w:t>
      </w:r>
      <w:r w:rsidR="00EC3778" w:rsidRPr="006E688B">
        <w:rPr>
          <w:rStyle w:val="UtilComBoldItalic"/>
        </w:rPr>
        <w:t>Commission</w:t>
      </w:r>
      <w:r w:rsidR="00EC3778">
        <w:t xml:space="preserve">) </w:t>
      </w:r>
      <w:r w:rsidRPr="00724E8C">
        <w:t xml:space="preserve">under section 24 of the </w:t>
      </w:r>
      <w:r w:rsidRPr="006E688B">
        <w:rPr>
          <w:rStyle w:val="UtilComBoldItalic"/>
        </w:rPr>
        <w:t>Act</w:t>
      </w:r>
      <w:r w:rsidRPr="00724E8C">
        <w:t>.</w:t>
      </w:r>
    </w:p>
    <w:p w14:paraId="5DEECED7" w14:textId="1B34DCFA" w:rsidR="0001560A" w:rsidRPr="00724E8C" w:rsidRDefault="0001560A" w:rsidP="0055658E">
      <w:pPr>
        <w:pStyle w:val="Heading3"/>
      </w:pPr>
      <w:bookmarkStart w:id="6" w:name="_Ref481304351"/>
      <w:r w:rsidRPr="00724E8C">
        <w:t xml:space="preserve">The </w:t>
      </w:r>
      <w:r w:rsidRPr="006E688B">
        <w:rPr>
          <w:rStyle w:val="UtilComBoldItalic"/>
        </w:rPr>
        <w:t>Commission</w:t>
      </w:r>
      <w:r w:rsidRPr="00724E8C">
        <w:t xml:space="preserve"> is authorised to make a </w:t>
      </w:r>
      <w:r w:rsidRPr="006E688B">
        <w:rPr>
          <w:rStyle w:val="UtilComBoldItalic"/>
        </w:rPr>
        <w:t xml:space="preserve">Code </w:t>
      </w:r>
      <w:r w:rsidRPr="00724E8C">
        <w:t xml:space="preserve">relating to standards of service in the </w:t>
      </w:r>
      <w:r w:rsidRPr="006E688B">
        <w:rPr>
          <w:rStyle w:val="UtilComBoldItalic"/>
        </w:rPr>
        <w:t>electricity supply industry</w:t>
      </w:r>
      <w:r w:rsidRPr="00724E8C">
        <w:t xml:space="preserve"> and </w:t>
      </w:r>
      <w:r w:rsidRPr="006E688B">
        <w:rPr>
          <w:rStyle w:val="UtilComBoldItalic"/>
        </w:rPr>
        <w:t>supply</w:t>
      </w:r>
      <w:r w:rsidRPr="00724E8C">
        <w:t xml:space="preserve"> of electricity in the electricity supply industry under section 24 of the </w:t>
      </w:r>
      <w:r w:rsidRPr="006E688B">
        <w:rPr>
          <w:rStyle w:val="UtilComBoldItalic"/>
        </w:rPr>
        <w:t xml:space="preserve">Act </w:t>
      </w:r>
      <w:r w:rsidRPr="00724E8C">
        <w:t>and regulation 2B of the Utilities Commission Regulations.</w:t>
      </w:r>
      <w:bookmarkEnd w:id="6"/>
    </w:p>
    <w:p w14:paraId="2D81E759" w14:textId="77777777" w:rsidR="0001560A" w:rsidRPr="00724E8C" w:rsidRDefault="0001560A" w:rsidP="00735645">
      <w:pPr>
        <w:pStyle w:val="Heading2"/>
      </w:pPr>
      <w:bookmarkStart w:id="7" w:name="_Toc306176675"/>
      <w:r w:rsidRPr="00724E8C">
        <w:t>Scope</w:t>
      </w:r>
    </w:p>
    <w:p w14:paraId="6B95019E" w14:textId="77777777" w:rsidR="0001560A" w:rsidRPr="00BE19AF" w:rsidRDefault="0001560A" w:rsidP="00BE19AF">
      <w:pPr>
        <w:pStyle w:val="Heading3"/>
      </w:pPr>
      <w:r w:rsidRPr="00BE19AF">
        <w:t xml:space="preserve">Without limiting clause </w:t>
      </w:r>
      <w:r w:rsidRPr="00BE19AF">
        <w:fldChar w:fldCharType="begin"/>
      </w:r>
      <w:r w:rsidRPr="00BE19AF">
        <w:instrText xml:space="preserve"> REF _Ref481304351 \n \h  \* MERGEFORMAT </w:instrText>
      </w:r>
      <w:r w:rsidRPr="00BE19AF">
        <w:fldChar w:fldCharType="separate"/>
      </w:r>
      <w:r w:rsidRPr="00BE19AF">
        <w:t>1.1.2</w:t>
      </w:r>
      <w:r w:rsidRPr="00BE19AF">
        <w:fldChar w:fldCharType="end"/>
      </w:r>
      <w:r w:rsidRPr="00BE19AF">
        <w:t xml:space="preserve">, this </w:t>
      </w:r>
      <w:r w:rsidRPr="00627F88">
        <w:rPr>
          <w:rStyle w:val="UtilComBoldItalic"/>
        </w:rPr>
        <w:t>Code</w:t>
      </w:r>
      <w:r w:rsidRPr="00BE19AF">
        <w:t xml:space="preserve"> may deal with any one or more of the following:</w:t>
      </w:r>
    </w:p>
    <w:p w14:paraId="4E6C04C1" w14:textId="77777777" w:rsidR="0001560A" w:rsidRPr="00127914" w:rsidRDefault="0001560A" w:rsidP="004A7FFD">
      <w:pPr>
        <w:pStyle w:val="Heading4"/>
      </w:pPr>
      <w:commentRangeStart w:id="8"/>
      <w:r w:rsidRPr="00127914">
        <w:t>standards of service by licensed entities in the electricity supply industry;</w:t>
      </w:r>
    </w:p>
    <w:p w14:paraId="20FF51C8" w14:textId="0B9ACCDC" w:rsidR="0001560A" w:rsidRPr="00127914" w:rsidRDefault="0001560A" w:rsidP="004A7FFD">
      <w:pPr>
        <w:pStyle w:val="Heading4"/>
      </w:pPr>
      <w:r w:rsidRPr="005A23A9">
        <w:t>performance measures for standards of service by licensed entities in the electricity supply industry</w:t>
      </w:r>
      <w:r w:rsidRPr="00127914">
        <w:t>;</w:t>
      </w:r>
    </w:p>
    <w:p w14:paraId="7DF12E2F" w14:textId="1D735E02" w:rsidR="0001560A" w:rsidRPr="00127914" w:rsidRDefault="0001560A" w:rsidP="004A7FFD">
      <w:pPr>
        <w:pStyle w:val="Heading4"/>
      </w:pPr>
      <w:r w:rsidRPr="00127914">
        <w:t>payments to certain customers if specified standards of service are not met.</w:t>
      </w:r>
      <w:commentRangeEnd w:id="8"/>
      <w:r w:rsidRPr="00127914">
        <w:rPr>
          <w:rStyle w:val="CommentReference"/>
          <w:rFonts w:cstheme="majorBidi"/>
          <w:sz w:val="22"/>
          <w:szCs w:val="22"/>
        </w:rPr>
        <w:commentReference w:id="8"/>
      </w:r>
    </w:p>
    <w:p w14:paraId="2885BAAF" w14:textId="77777777" w:rsidR="0001560A" w:rsidRPr="00BE19AF" w:rsidRDefault="0001560A" w:rsidP="00BE19AF">
      <w:pPr>
        <w:pStyle w:val="Heading3"/>
      </w:pPr>
      <w:r w:rsidRPr="00BE19AF">
        <w:t xml:space="preserve">This </w:t>
      </w:r>
      <w:r w:rsidRPr="00627F88">
        <w:rPr>
          <w:rStyle w:val="UtilComBoldItalic"/>
        </w:rPr>
        <w:t>Code</w:t>
      </w:r>
      <w:r w:rsidRPr="00BE19AF">
        <w:t xml:space="preserve"> applies to </w:t>
      </w:r>
      <w:r w:rsidRPr="00627F88">
        <w:rPr>
          <w:rStyle w:val="UtilComBoldItalic"/>
        </w:rPr>
        <w:t>electricity entities</w:t>
      </w:r>
      <w:r w:rsidRPr="00BE19AF">
        <w:t xml:space="preserve"> in the Northern Territory. </w:t>
      </w:r>
    </w:p>
    <w:p w14:paraId="2D579DEC" w14:textId="339AB654" w:rsidR="0001560A" w:rsidRPr="00BE19AF" w:rsidRDefault="00EC3778" w:rsidP="00BE19AF">
      <w:pPr>
        <w:pStyle w:val="Heading3"/>
      </w:pPr>
      <w:r>
        <w:t>To</w:t>
      </w:r>
      <w:r w:rsidR="0001560A" w:rsidRPr="00BE19AF">
        <w:t xml:space="preserve"> avoid doubt, this </w:t>
      </w:r>
      <w:r w:rsidR="0001560A" w:rsidRPr="00627F88">
        <w:rPr>
          <w:rStyle w:val="UtilComBoldItalic"/>
        </w:rPr>
        <w:t>Code</w:t>
      </w:r>
      <w:r w:rsidR="0001560A" w:rsidRPr="00BE19AF">
        <w:t xml:space="preserve"> will only apply to an </w:t>
      </w:r>
      <w:r w:rsidR="0001560A" w:rsidRPr="00627F88">
        <w:rPr>
          <w:rStyle w:val="UtilComBoldItalic"/>
        </w:rPr>
        <w:t>electricity entity</w:t>
      </w:r>
      <w:r w:rsidR="0001560A" w:rsidRPr="00BE19AF">
        <w:t xml:space="preserve"> to the extent that it provides </w:t>
      </w:r>
      <w:r w:rsidR="0001560A" w:rsidRPr="00627F88">
        <w:rPr>
          <w:rStyle w:val="UtilComBoldItalic"/>
        </w:rPr>
        <w:t>generation services</w:t>
      </w:r>
      <w:r w:rsidR="0001560A" w:rsidRPr="00BE19AF">
        <w:t xml:space="preserve">, </w:t>
      </w:r>
      <w:r w:rsidR="0001560A" w:rsidRPr="00627F88">
        <w:rPr>
          <w:rStyle w:val="UtilComBoldItalic"/>
        </w:rPr>
        <w:t>network services</w:t>
      </w:r>
      <w:r w:rsidR="0001560A" w:rsidRPr="00BE19AF">
        <w:t xml:space="preserve">, or </w:t>
      </w:r>
      <w:r w:rsidR="0001560A" w:rsidRPr="00627F88">
        <w:rPr>
          <w:rStyle w:val="UtilComBoldItalic"/>
        </w:rPr>
        <w:t>retail services</w:t>
      </w:r>
      <w:r w:rsidR="0001560A" w:rsidRPr="00BE19AF">
        <w:t xml:space="preserve"> in the regulated network.</w:t>
      </w:r>
    </w:p>
    <w:p w14:paraId="1552321D" w14:textId="77777777" w:rsidR="0001560A" w:rsidRPr="00827D08" w:rsidRDefault="0001560A" w:rsidP="00735645">
      <w:pPr>
        <w:pStyle w:val="Heading2"/>
      </w:pPr>
      <w:r w:rsidRPr="00827D08">
        <w:t>Object</w:t>
      </w:r>
    </w:p>
    <w:p w14:paraId="0D59520A" w14:textId="77777777" w:rsidR="0001560A" w:rsidRPr="00BE19AF" w:rsidRDefault="0001560A" w:rsidP="00BE19AF">
      <w:pPr>
        <w:pStyle w:val="Heading3"/>
      </w:pPr>
      <w:r w:rsidRPr="00BE19AF">
        <w:t xml:space="preserve">The object of this </w:t>
      </w:r>
      <w:r w:rsidRPr="00627F88">
        <w:rPr>
          <w:rStyle w:val="UtilComBoldItalic"/>
        </w:rPr>
        <w:t>Code</w:t>
      </w:r>
      <w:r w:rsidRPr="00BE19AF">
        <w:t xml:space="preserve"> is to ensure electricity consumers receive appropriate levels of service by:</w:t>
      </w:r>
    </w:p>
    <w:p w14:paraId="36ACF265" w14:textId="77777777" w:rsidR="0001560A" w:rsidRPr="004A7FFD" w:rsidRDefault="0001560A" w:rsidP="004A7FFD">
      <w:pPr>
        <w:pStyle w:val="Heading4"/>
        <w:numPr>
          <w:ilvl w:val="0"/>
          <w:numId w:val="78"/>
        </w:numPr>
        <w:rPr>
          <w:i/>
        </w:rPr>
      </w:pPr>
      <w:r>
        <w:t xml:space="preserve">publically reporting on standards of service by licensed entities; </w:t>
      </w:r>
    </w:p>
    <w:p w14:paraId="23DBDF57" w14:textId="3F0BBF09" w:rsidR="0001560A" w:rsidRDefault="0001560A" w:rsidP="004A7FFD">
      <w:pPr>
        <w:pStyle w:val="Heading4"/>
        <w:rPr>
          <w:i/>
        </w:rPr>
      </w:pPr>
      <w:r w:rsidRPr="00827D08">
        <w:t>promot</w:t>
      </w:r>
      <w:r>
        <w:t>ing</w:t>
      </w:r>
      <w:r w:rsidRPr="00827D08">
        <w:t xml:space="preserve"> improvement </w:t>
      </w:r>
      <w:r>
        <w:t xml:space="preserve">in and ensuring minimum levels of </w:t>
      </w:r>
      <w:r w:rsidRPr="00827D08">
        <w:t>standards of service</w:t>
      </w:r>
      <w:r>
        <w:t xml:space="preserve"> (targets);</w:t>
      </w:r>
      <w:r w:rsidRPr="00C5497E">
        <w:t xml:space="preserve"> </w:t>
      </w:r>
      <w:r>
        <w:t>and</w:t>
      </w:r>
    </w:p>
    <w:p w14:paraId="4513CD7E" w14:textId="40AC907D" w:rsidR="0001560A" w:rsidRDefault="0001560A" w:rsidP="004A7FFD">
      <w:pPr>
        <w:pStyle w:val="Heading4"/>
        <w:rPr>
          <w:i/>
        </w:rPr>
      </w:pPr>
      <w:r w:rsidRPr="00C5497E">
        <w:t xml:space="preserve">establishing a </w:t>
      </w:r>
      <w:r w:rsidRPr="00627F88">
        <w:rPr>
          <w:rStyle w:val="UtilComBoldItalic"/>
        </w:rPr>
        <w:t>guaranteed service level</w:t>
      </w:r>
      <w:r w:rsidRPr="00C5497E">
        <w:t xml:space="preserve"> </w:t>
      </w:r>
      <w:r>
        <w:t>scheme (</w:t>
      </w:r>
      <w:r w:rsidR="00EC3778">
        <w:t>that is,</w:t>
      </w:r>
      <w:r>
        <w:t xml:space="preserve"> payments to certain customers if specified standards of service are not met).</w:t>
      </w:r>
    </w:p>
    <w:p w14:paraId="23BF4027" w14:textId="008A8AF2" w:rsidR="0001560A" w:rsidRPr="003B49F8" w:rsidRDefault="0001560A" w:rsidP="00735645">
      <w:pPr>
        <w:pStyle w:val="Heading2"/>
      </w:pPr>
      <w:commentRangeStart w:id="9"/>
      <w:r w:rsidRPr="003B49F8">
        <w:t>Matters the Commission will regard in making a decision</w:t>
      </w:r>
      <w:commentRangeEnd w:id="9"/>
      <w:r>
        <w:rPr>
          <w:rStyle w:val="CommentReference"/>
          <w:rFonts w:ascii="Calibri" w:eastAsia="Calibri" w:hAnsi="Calibri"/>
          <w:b w:val="0"/>
          <w:bCs w:val="0"/>
        </w:rPr>
        <w:commentReference w:id="9"/>
      </w:r>
    </w:p>
    <w:p w14:paraId="7B0CE8CA" w14:textId="01256480" w:rsidR="0001560A" w:rsidRPr="00BE19AF" w:rsidRDefault="0001560A" w:rsidP="00BE19AF">
      <w:pPr>
        <w:pStyle w:val="Heading3"/>
      </w:pPr>
      <w:r w:rsidRPr="00BE19AF">
        <w:t xml:space="preserve">In making this </w:t>
      </w:r>
      <w:r w:rsidRPr="00627F88">
        <w:rPr>
          <w:rStyle w:val="UtilComBoldItalic"/>
        </w:rPr>
        <w:t>Code</w:t>
      </w:r>
      <w:r w:rsidRPr="00BE19AF">
        <w:t xml:space="preserve"> the Commission had regard to clause </w:t>
      </w:r>
      <w:r w:rsidRPr="00BE19AF">
        <w:fldChar w:fldCharType="begin"/>
      </w:r>
      <w:r w:rsidRPr="00BE19AF">
        <w:instrText xml:space="preserve"> REF _Ref484429635 \n \h </w:instrText>
      </w:r>
      <w:r w:rsidR="00BE19AF">
        <w:instrText xml:space="preserve"> \* MERGEFORMAT </w:instrText>
      </w:r>
      <w:r w:rsidRPr="00BE19AF">
        <w:fldChar w:fldCharType="separate"/>
      </w:r>
      <w:r w:rsidRPr="00BE19AF">
        <w:t>1.4.3</w:t>
      </w:r>
      <w:r w:rsidRPr="00BE19AF">
        <w:fldChar w:fldCharType="end"/>
      </w:r>
      <w:r w:rsidRPr="00BE19AF">
        <w:t>.</w:t>
      </w:r>
    </w:p>
    <w:p w14:paraId="394B784E" w14:textId="128D3EE5" w:rsidR="0001560A" w:rsidRPr="00BE19AF" w:rsidRDefault="0001560A" w:rsidP="00BE19AF">
      <w:pPr>
        <w:pStyle w:val="Heading3"/>
      </w:pPr>
      <w:r w:rsidRPr="00BE19AF">
        <w:t xml:space="preserve">In making a decision to vary or revoke any part of the </w:t>
      </w:r>
      <w:r w:rsidRPr="00627F88">
        <w:rPr>
          <w:rStyle w:val="UtilComBoldItalic"/>
        </w:rPr>
        <w:t>Code</w:t>
      </w:r>
      <w:r w:rsidRPr="00BE19AF">
        <w:t xml:space="preserve">, or in approving the proposed </w:t>
      </w:r>
      <w:r w:rsidRPr="00627F88">
        <w:rPr>
          <w:rStyle w:val="UtilComBoldItalic"/>
        </w:rPr>
        <w:t>target standards</w:t>
      </w:r>
      <w:r w:rsidRPr="00BE19AF">
        <w:t xml:space="preserve"> for network entities, or in making any other decision under this </w:t>
      </w:r>
      <w:r w:rsidRPr="00627F88">
        <w:rPr>
          <w:rStyle w:val="UtilComBoldItalic"/>
        </w:rPr>
        <w:t>Code</w:t>
      </w:r>
      <w:r w:rsidRPr="00BE19AF">
        <w:t xml:space="preserve"> the </w:t>
      </w:r>
      <w:r w:rsidRPr="00627F88">
        <w:rPr>
          <w:rStyle w:val="UtilComBoldItalic"/>
        </w:rPr>
        <w:t>Commission</w:t>
      </w:r>
      <w:r w:rsidRPr="00BE19AF">
        <w:t xml:space="preserve"> will have regard to clause </w:t>
      </w:r>
      <w:r w:rsidRPr="00BE19AF">
        <w:fldChar w:fldCharType="begin"/>
      </w:r>
      <w:r w:rsidRPr="00BE19AF">
        <w:instrText xml:space="preserve"> REF _Ref484429635 \n \h </w:instrText>
      </w:r>
      <w:r w:rsidR="00BE19AF">
        <w:instrText xml:space="preserve"> \* MERGEFORMAT </w:instrText>
      </w:r>
      <w:r w:rsidRPr="00BE19AF">
        <w:fldChar w:fldCharType="separate"/>
      </w:r>
      <w:r w:rsidRPr="00BE19AF">
        <w:t>1.4.3</w:t>
      </w:r>
      <w:r w:rsidRPr="00BE19AF">
        <w:fldChar w:fldCharType="end"/>
      </w:r>
      <w:r w:rsidRPr="00BE19AF">
        <w:t>.</w:t>
      </w:r>
    </w:p>
    <w:p w14:paraId="1F5329F8" w14:textId="77777777" w:rsidR="0001560A" w:rsidRPr="00BE19AF" w:rsidRDefault="0001560A" w:rsidP="00BE19AF">
      <w:pPr>
        <w:pStyle w:val="Heading3"/>
      </w:pPr>
      <w:bookmarkStart w:id="10" w:name="_Ref484429635"/>
      <w:r w:rsidRPr="00BE19AF">
        <w:t xml:space="preserve">The </w:t>
      </w:r>
      <w:r w:rsidRPr="00627F88">
        <w:rPr>
          <w:rStyle w:val="UtilComBoldItalic"/>
        </w:rPr>
        <w:t>Commission</w:t>
      </w:r>
      <w:r w:rsidRPr="00BE19AF">
        <w:t xml:space="preserve"> has or will have regard to the object of the </w:t>
      </w:r>
      <w:r w:rsidRPr="00627F88">
        <w:rPr>
          <w:rStyle w:val="UtilComBoldItalic"/>
        </w:rPr>
        <w:t>Code</w:t>
      </w:r>
      <w:r w:rsidRPr="00BE19AF">
        <w:t xml:space="preserve"> and:</w:t>
      </w:r>
      <w:bookmarkEnd w:id="10"/>
    </w:p>
    <w:p w14:paraId="547DDC92" w14:textId="77777777" w:rsidR="0001560A" w:rsidRPr="004A7FFD" w:rsidRDefault="0001560A" w:rsidP="004A7FFD">
      <w:pPr>
        <w:pStyle w:val="Heading4"/>
        <w:numPr>
          <w:ilvl w:val="0"/>
          <w:numId w:val="79"/>
        </w:numPr>
        <w:rPr>
          <w:i/>
        </w:rPr>
      </w:pPr>
      <w:r>
        <w:t xml:space="preserve">will seek </w:t>
      </w:r>
      <w:r w:rsidRPr="00827D08">
        <w:t xml:space="preserve">to promote and achieve the object of the </w:t>
      </w:r>
      <w:r w:rsidRPr="00627F88">
        <w:rPr>
          <w:rStyle w:val="UtilComBoldItalic"/>
        </w:rPr>
        <w:t>Act</w:t>
      </w:r>
      <w:r w:rsidRPr="00827D08">
        <w:t>;</w:t>
      </w:r>
    </w:p>
    <w:p w14:paraId="7B839FD5" w14:textId="77777777" w:rsidR="0001560A" w:rsidRPr="00827D08" w:rsidRDefault="0001560A" w:rsidP="004A7FFD">
      <w:pPr>
        <w:pStyle w:val="Heading4"/>
        <w:rPr>
          <w:i/>
        </w:rPr>
      </w:pPr>
      <w:r>
        <w:lastRenderedPageBreak/>
        <w:t>will seek</w:t>
      </w:r>
      <w:r w:rsidRPr="00827D08">
        <w:t xml:space="preserve"> to promote and achieve the object of the </w:t>
      </w:r>
      <w:r w:rsidRPr="00627F88">
        <w:rPr>
          <w:rStyle w:val="UtilComBoldItalic"/>
        </w:rPr>
        <w:t>ERA</w:t>
      </w:r>
      <w:r w:rsidRPr="00827D08">
        <w:t xml:space="preserve">; </w:t>
      </w:r>
    </w:p>
    <w:p w14:paraId="0397A392" w14:textId="77777777" w:rsidR="0001560A" w:rsidRDefault="0001560A" w:rsidP="004A7FFD">
      <w:pPr>
        <w:pStyle w:val="Heading4"/>
      </w:pPr>
      <w:r>
        <w:t xml:space="preserve">have regard to </w:t>
      </w:r>
      <w:r w:rsidRPr="00827D08">
        <w:t xml:space="preserve">matters listed in section 6(2) of the </w:t>
      </w:r>
      <w:r w:rsidRPr="00627F88">
        <w:rPr>
          <w:rStyle w:val="UtilComBoldItalic"/>
        </w:rPr>
        <w:t>Act</w:t>
      </w:r>
      <w:r>
        <w:t>;</w:t>
      </w:r>
      <w:r w:rsidRPr="00827D08">
        <w:t xml:space="preserve"> and</w:t>
      </w:r>
    </w:p>
    <w:p w14:paraId="6B6ACECF" w14:textId="77777777" w:rsidR="0001560A" w:rsidRPr="00827D08" w:rsidRDefault="0001560A" w:rsidP="004A7FFD">
      <w:pPr>
        <w:pStyle w:val="Heading4"/>
      </w:pPr>
      <w:r w:rsidRPr="00310B4D">
        <w:t>h</w:t>
      </w:r>
      <w:r w:rsidRPr="000211F1">
        <w:t xml:space="preserve">ave regard to </w:t>
      </w:r>
      <w:r w:rsidRPr="00627F88">
        <w:rPr>
          <w:rStyle w:val="UtilComBoldItalic"/>
        </w:rPr>
        <w:t>good electricity industry practice</w:t>
      </w:r>
      <w:r w:rsidRPr="00827D08">
        <w:t>.</w:t>
      </w:r>
    </w:p>
    <w:p w14:paraId="7B8CD2EE" w14:textId="77777777" w:rsidR="0001560A" w:rsidRPr="00827D08" w:rsidRDefault="0001560A" w:rsidP="00735645">
      <w:pPr>
        <w:pStyle w:val="Heading2"/>
      </w:pPr>
      <w:r w:rsidRPr="00827D08">
        <w:t>Date of commencement</w:t>
      </w:r>
    </w:p>
    <w:p w14:paraId="6484FEDA" w14:textId="6871E2F1" w:rsidR="0001560A" w:rsidRPr="00BE19AF" w:rsidRDefault="0001560A" w:rsidP="00BE19AF">
      <w:pPr>
        <w:pStyle w:val="Heading3"/>
      </w:pPr>
      <w:r w:rsidRPr="00BE19AF">
        <w:t xml:space="preserve">This </w:t>
      </w:r>
      <w:r w:rsidRPr="00627F88">
        <w:rPr>
          <w:rStyle w:val="UtilComBoldItalic"/>
        </w:rPr>
        <w:t>Code</w:t>
      </w:r>
      <w:r w:rsidRPr="00BE19AF">
        <w:t xml:space="preserve"> takes effect on and from the </w:t>
      </w:r>
      <w:commentRangeStart w:id="11"/>
      <w:r w:rsidR="00EC3778">
        <w:t>c</w:t>
      </w:r>
      <w:r w:rsidR="00EC3778" w:rsidRPr="00BE19AF">
        <w:t xml:space="preserve">ommencement </w:t>
      </w:r>
      <w:commentRangeEnd w:id="11"/>
      <w:r w:rsidR="00EC3778">
        <w:t>d</w:t>
      </w:r>
      <w:r w:rsidR="00EC3778" w:rsidRPr="00BE19AF">
        <w:t>ate</w:t>
      </w:r>
      <w:r w:rsidRPr="00BE19AF">
        <w:rPr>
          <w:rStyle w:val="CommentReference"/>
          <w:rFonts w:cs="Arial"/>
          <w:sz w:val="22"/>
          <w:szCs w:val="22"/>
        </w:rPr>
        <w:commentReference w:id="11"/>
      </w:r>
      <w:r w:rsidRPr="00BE19AF">
        <w:t>.</w:t>
      </w:r>
    </w:p>
    <w:p w14:paraId="5D31DDEA" w14:textId="77777777" w:rsidR="0001560A" w:rsidRPr="00827D08" w:rsidRDefault="0001560A" w:rsidP="0055658E">
      <w:pPr>
        <w:pStyle w:val="Heading2"/>
      </w:pPr>
      <w:bookmarkStart w:id="12" w:name="_Ref481304618"/>
      <w:commentRangeStart w:id="13"/>
      <w:r w:rsidRPr="00735645">
        <w:t>Interpretation</w:t>
      </w:r>
      <w:bookmarkEnd w:id="12"/>
      <w:commentRangeEnd w:id="13"/>
      <w:r w:rsidRPr="00735645">
        <w:rPr>
          <w:rStyle w:val="CommentReference"/>
          <w:rFonts w:cstheme="majorBidi"/>
          <w:sz w:val="24"/>
          <w:szCs w:val="24"/>
        </w:rPr>
        <w:commentReference w:id="13"/>
      </w:r>
    </w:p>
    <w:p w14:paraId="5D1B495A" w14:textId="77777777" w:rsidR="0001560A" w:rsidRPr="00BE19AF" w:rsidRDefault="0001560A" w:rsidP="00BE19AF">
      <w:pPr>
        <w:pStyle w:val="Heading3"/>
      </w:pPr>
      <w:bookmarkStart w:id="14" w:name="_Ref481304624"/>
      <w:r w:rsidRPr="00BE19AF">
        <w:t xml:space="preserve">The </w:t>
      </w:r>
      <w:r w:rsidRPr="002A188D">
        <w:rPr>
          <w:rStyle w:val="UtilComBoldItalic"/>
        </w:rPr>
        <w:t>Interpretation Act</w:t>
      </w:r>
      <w:r w:rsidRPr="00BE19AF">
        <w:t xml:space="preserve"> applies to the interpretation of this </w:t>
      </w:r>
      <w:r w:rsidRPr="00627F88">
        <w:rPr>
          <w:rStyle w:val="UtilComBoldItalic"/>
        </w:rPr>
        <w:t>Code</w:t>
      </w:r>
      <w:r w:rsidRPr="00BE19AF">
        <w:t>.</w:t>
      </w:r>
      <w:bookmarkEnd w:id="14"/>
    </w:p>
    <w:p w14:paraId="7AD9D862" w14:textId="77777777" w:rsidR="0001560A" w:rsidRPr="00827D08" w:rsidRDefault="0001560A" w:rsidP="0055658E">
      <w:pPr>
        <w:pStyle w:val="Heading3"/>
      </w:pPr>
      <w:r w:rsidRPr="00827D08">
        <w:t>Unless the contrary intention is apparent:</w:t>
      </w:r>
    </w:p>
    <w:p w14:paraId="124F2DE0" w14:textId="788B44AE" w:rsidR="0001560A" w:rsidRPr="00BD0E53" w:rsidRDefault="0001560A" w:rsidP="004A7FFD">
      <w:pPr>
        <w:pStyle w:val="Heading4"/>
        <w:numPr>
          <w:ilvl w:val="0"/>
          <w:numId w:val="80"/>
        </w:numPr>
      </w:pPr>
      <w:r w:rsidRPr="00BD0E53">
        <w:t xml:space="preserve">a reference to a clause or </w:t>
      </w:r>
      <w:r w:rsidR="00EC3778">
        <w:t>s</w:t>
      </w:r>
      <w:r w:rsidR="00EC3778" w:rsidRPr="00BD0E53">
        <w:t xml:space="preserve">chedule </w:t>
      </w:r>
      <w:r w:rsidRPr="00BD0E53">
        <w:t xml:space="preserve">is a reference to a clause or </w:t>
      </w:r>
      <w:r w:rsidR="00EC3778">
        <w:t>s</w:t>
      </w:r>
      <w:r w:rsidR="00EC3778" w:rsidRPr="00BD0E53">
        <w:t xml:space="preserve">chedule </w:t>
      </w:r>
      <w:r w:rsidRPr="00BD0E53">
        <w:t xml:space="preserve">in this </w:t>
      </w:r>
      <w:r w:rsidRPr="00627F88">
        <w:rPr>
          <w:rStyle w:val="UtilComBoldItalic"/>
        </w:rPr>
        <w:t>Code</w:t>
      </w:r>
      <w:r w:rsidRPr="00BD0E53">
        <w:t>;</w:t>
      </w:r>
    </w:p>
    <w:p w14:paraId="029FB109" w14:textId="77777777" w:rsidR="0001560A" w:rsidRPr="00BD0E53" w:rsidRDefault="0001560A" w:rsidP="004A7FFD">
      <w:pPr>
        <w:pStyle w:val="Heading4"/>
      </w:pPr>
      <w:r w:rsidRPr="00BD0E53">
        <w:t xml:space="preserve">a reference in this </w:t>
      </w:r>
      <w:r w:rsidRPr="00627F88">
        <w:rPr>
          <w:rStyle w:val="UtilComBoldItalic"/>
        </w:rPr>
        <w:t>Code</w:t>
      </w:r>
      <w:r w:rsidRPr="00BD0E53">
        <w:t xml:space="preserve"> to a document or a provision of a document includes an amendment or supplement to, or replacement or novation of, the document or provision;</w:t>
      </w:r>
    </w:p>
    <w:p w14:paraId="435764C3" w14:textId="11D6C29F" w:rsidR="0001560A" w:rsidRPr="00BD0E53" w:rsidRDefault="0001560A" w:rsidP="004A7FFD">
      <w:pPr>
        <w:pStyle w:val="Heading4"/>
      </w:pPr>
      <w:r w:rsidRPr="00BD0E53">
        <w:t xml:space="preserve">words appearing in bold and italics like this are defined in </w:t>
      </w:r>
      <w:r w:rsidR="00852CFD" w:rsidRPr="00BD0E53">
        <w:fldChar w:fldCharType="begin"/>
      </w:r>
      <w:r w:rsidR="00852CFD" w:rsidRPr="00BD0E53">
        <w:instrText xml:space="preserve"> REF _Ref309050987 \r \h  \* MERGEFORMAT </w:instrText>
      </w:r>
      <w:r w:rsidR="00852CFD" w:rsidRPr="00BD0E53">
        <w:fldChar w:fldCharType="separate"/>
      </w:r>
      <w:r w:rsidR="00852CFD">
        <w:t>s</w:t>
      </w:r>
      <w:r w:rsidR="00852CFD" w:rsidRPr="00BD0E53">
        <w:t>chedule 7</w:t>
      </w:r>
      <w:r w:rsidR="00852CFD" w:rsidRPr="00BD0E53">
        <w:fldChar w:fldCharType="end"/>
      </w:r>
      <w:r w:rsidRPr="00BD0E53">
        <w:t xml:space="preserve"> of this Code; and</w:t>
      </w:r>
    </w:p>
    <w:p w14:paraId="0AC1530E" w14:textId="77777777" w:rsidR="0001560A" w:rsidRPr="00BD0E53" w:rsidRDefault="0001560A" w:rsidP="004A7FFD">
      <w:pPr>
        <w:pStyle w:val="Heading4"/>
      </w:pPr>
      <w:r w:rsidRPr="00BD0E53">
        <w:t xml:space="preserve">without limiting clause </w:t>
      </w:r>
      <w:r w:rsidRPr="00BD0E53">
        <w:fldChar w:fldCharType="begin"/>
      </w:r>
      <w:r w:rsidRPr="00BD0E53">
        <w:instrText xml:space="preserve"> REF _Ref481304624 \n \h  \* MERGEFORMAT </w:instrText>
      </w:r>
      <w:r w:rsidRPr="00BD0E53">
        <w:fldChar w:fldCharType="separate"/>
      </w:r>
      <w:r w:rsidRPr="00BD0E53">
        <w:t>1.6.1</w:t>
      </w:r>
      <w:r w:rsidRPr="00BD0E53">
        <w:fldChar w:fldCharType="end"/>
      </w:r>
      <w:r w:rsidRPr="00BD0E53">
        <w:t>:</w:t>
      </w:r>
    </w:p>
    <w:p w14:paraId="359BEBC5" w14:textId="3AD7BF62" w:rsidR="0001560A" w:rsidRPr="005A23A9" w:rsidRDefault="0001560A" w:rsidP="005A23A9">
      <w:pPr>
        <w:pStyle w:val="Heading5"/>
      </w:pPr>
      <w:r w:rsidRPr="005A23A9">
        <w:t xml:space="preserve">the word </w:t>
      </w:r>
      <w:r w:rsidR="00852CFD" w:rsidRPr="005A23A9">
        <w:t>‘</w:t>
      </w:r>
      <w:r w:rsidRPr="005A23A9">
        <w:t>may</w:t>
      </w:r>
      <w:r w:rsidR="00852CFD" w:rsidRPr="005A23A9">
        <w:t xml:space="preserve">’ </w:t>
      </w:r>
      <w:r w:rsidRPr="005A23A9">
        <w:t>in conferring a power will be interpreted to imply a power may be exercised or not, at discretion;</w:t>
      </w:r>
    </w:p>
    <w:p w14:paraId="39B0BA6F" w14:textId="6FF63760" w:rsidR="0001560A" w:rsidRPr="005A23A9" w:rsidRDefault="0001560A" w:rsidP="005A23A9">
      <w:pPr>
        <w:pStyle w:val="Heading5"/>
      </w:pPr>
      <w:r w:rsidRPr="005A23A9">
        <w:t>the word ‘must’ in conferring a function will be interpreted to mean the function so conferred must be performed.</w:t>
      </w:r>
    </w:p>
    <w:bookmarkEnd w:id="7"/>
    <w:p w14:paraId="4BED144F" w14:textId="4B2C0B94" w:rsidR="0001560A" w:rsidRPr="00827D08" w:rsidRDefault="0001560A" w:rsidP="00735645">
      <w:pPr>
        <w:pStyle w:val="Heading2"/>
      </w:pPr>
      <w:commentRangeStart w:id="15"/>
      <w:r w:rsidRPr="00827D08">
        <w:t xml:space="preserve">Preservation of </w:t>
      </w:r>
      <w:r w:rsidR="00852CFD">
        <w:t>o</w:t>
      </w:r>
      <w:r w:rsidR="00852CFD" w:rsidRPr="00827D08">
        <w:t xml:space="preserve">ther </w:t>
      </w:r>
      <w:commentRangeEnd w:id="15"/>
      <w:r w:rsidR="00852CFD">
        <w:t>o</w:t>
      </w:r>
      <w:r w:rsidR="00852CFD" w:rsidRPr="00827D08">
        <w:t>bligations</w:t>
      </w:r>
      <w:r>
        <w:rPr>
          <w:rStyle w:val="CommentReference"/>
          <w:rFonts w:ascii="Calibri" w:eastAsia="Calibri" w:hAnsi="Calibri"/>
          <w:b w:val="0"/>
          <w:bCs w:val="0"/>
        </w:rPr>
        <w:commentReference w:id="15"/>
      </w:r>
    </w:p>
    <w:p w14:paraId="6130E853" w14:textId="77777777" w:rsidR="0001560A" w:rsidRPr="00BE19AF" w:rsidRDefault="0001560A" w:rsidP="00BE19AF">
      <w:pPr>
        <w:pStyle w:val="Heading3"/>
      </w:pPr>
      <w:r w:rsidRPr="00BE19AF">
        <w:t xml:space="preserve">Nothing in this </w:t>
      </w:r>
      <w:r w:rsidRPr="00627F88">
        <w:rPr>
          <w:rStyle w:val="UtilComBoldItalic"/>
        </w:rPr>
        <w:t>Code</w:t>
      </w:r>
      <w:r w:rsidRPr="00BE19AF">
        <w:t xml:space="preserve"> will derogate from any obligation imposed upon an </w:t>
      </w:r>
      <w:r w:rsidRPr="00627F88">
        <w:rPr>
          <w:rStyle w:val="UtilComBoldItalic"/>
        </w:rPr>
        <w:t>electricity entity</w:t>
      </w:r>
      <w:r w:rsidRPr="00BE19AF">
        <w:t xml:space="preserve"> under an </w:t>
      </w:r>
      <w:r w:rsidRPr="00627F88">
        <w:rPr>
          <w:rStyle w:val="UtilComBoldItalic"/>
        </w:rPr>
        <w:t>applicable regulatory instrument</w:t>
      </w:r>
      <w:r w:rsidRPr="00BE19AF">
        <w:t>.</w:t>
      </w:r>
    </w:p>
    <w:p w14:paraId="2C4D98E3" w14:textId="77777777" w:rsidR="0001560A" w:rsidRPr="00827D08" w:rsidRDefault="0001560A" w:rsidP="00735645">
      <w:pPr>
        <w:pStyle w:val="Heading2"/>
      </w:pPr>
      <w:commentRangeStart w:id="16"/>
      <w:r w:rsidRPr="00827D08">
        <w:t>Guidelines</w:t>
      </w:r>
      <w:commentRangeEnd w:id="16"/>
      <w:r>
        <w:rPr>
          <w:rStyle w:val="CommentReference"/>
          <w:rFonts w:ascii="Calibri" w:eastAsia="Calibri" w:hAnsi="Calibri"/>
          <w:b w:val="0"/>
          <w:bCs w:val="0"/>
        </w:rPr>
        <w:commentReference w:id="16"/>
      </w:r>
    </w:p>
    <w:p w14:paraId="37EF030C" w14:textId="23ACDEAB" w:rsidR="0001560A" w:rsidRPr="00BE19AF" w:rsidRDefault="0001560A" w:rsidP="00BE19AF">
      <w:pPr>
        <w:pStyle w:val="Heading3"/>
      </w:pPr>
      <w:bookmarkStart w:id="17" w:name="_Ref481304663"/>
      <w:r w:rsidRPr="00BE19AF">
        <w:t xml:space="preserve">The </w:t>
      </w:r>
      <w:r w:rsidRPr="00627F88">
        <w:rPr>
          <w:rStyle w:val="UtilComBoldItalic"/>
        </w:rPr>
        <w:t>Commission</w:t>
      </w:r>
      <w:r w:rsidRPr="00BE19AF">
        <w:t xml:space="preserve"> may publish guidelines relating to (among other things) the application or interpretation of matters arising under this </w:t>
      </w:r>
      <w:r w:rsidRPr="00627F88">
        <w:rPr>
          <w:rStyle w:val="UtilComBoldItalic"/>
        </w:rPr>
        <w:t>Code</w:t>
      </w:r>
      <w:r w:rsidRPr="00BE19AF">
        <w:t xml:space="preserve"> including</w:t>
      </w:r>
      <w:r w:rsidR="00852CFD">
        <w:t>,</w:t>
      </w:r>
      <w:r w:rsidRPr="00BE19AF">
        <w:t xml:space="preserve"> but not limited to:</w:t>
      </w:r>
      <w:bookmarkEnd w:id="17"/>
    </w:p>
    <w:p w14:paraId="6754C13E" w14:textId="76F50787" w:rsidR="0001560A" w:rsidRPr="00827D08" w:rsidRDefault="0001560A" w:rsidP="004A7FFD">
      <w:pPr>
        <w:pStyle w:val="Heading4"/>
        <w:numPr>
          <w:ilvl w:val="0"/>
          <w:numId w:val="81"/>
        </w:numPr>
      </w:pPr>
      <w:r w:rsidRPr="00827D08">
        <w:t xml:space="preserve">administrative procedures and arrangements the </w:t>
      </w:r>
      <w:r w:rsidRPr="00627F88">
        <w:rPr>
          <w:rStyle w:val="UtilComBoldItalic"/>
        </w:rPr>
        <w:t>Commission</w:t>
      </w:r>
      <w:r w:rsidRPr="00827D08">
        <w:t xml:space="preserve"> intends to adopt when administering the </w:t>
      </w:r>
      <w:r w:rsidRPr="00627F88">
        <w:rPr>
          <w:rStyle w:val="UtilComBoldItalic"/>
        </w:rPr>
        <w:t>Code</w:t>
      </w:r>
      <w:r w:rsidRPr="00827D08">
        <w:t>; and</w:t>
      </w:r>
    </w:p>
    <w:p w14:paraId="39865837" w14:textId="77777777" w:rsidR="0001560A" w:rsidRPr="00827D08" w:rsidRDefault="0001560A" w:rsidP="004A7FFD">
      <w:pPr>
        <w:pStyle w:val="Heading4"/>
        <w:rPr>
          <w:b/>
          <w:i/>
        </w:rPr>
      </w:pPr>
      <w:r w:rsidRPr="00827D08">
        <w:t xml:space="preserve">the </w:t>
      </w:r>
      <w:r w:rsidRPr="00627F88">
        <w:rPr>
          <w:rStyle w:val="UtilComBoldItalic"/>
        </w:rPr>
        <w:t>Commission’s</w:t>
      </w:r>
      <w:r w:rsidRPr="00827D08">
        <w:t xml:space="preserve"> interpretation of any clauses or terms used in this </w:t>
      </w:r>
      <w:r w:rsidRPr="00627F88">
        <w:rPr>
          <w:rStyle w:val="UtilComBoldItalic"/>
        </w:rPr>
        <w:t>Code</w:t>
      </w:r>
      <w:r w:rsidRPr="00827D08">
        <w:t>.</w:t>
      </w:r>
    </w:p>
    <w:p w14:paraId="71F31703" w14:textId="77777777" w:rsidR="0001560A" w:rsidRPr="00BE19AF" w:rsidRDefault="0001560A" w:rsidP="00BE19AF">
      <w:pPr>
        <w:pStyle w:val="Heading3"/>
      </w:pPr>
      <w:r w:rsidRPr="00BE19AF">
        <w:t xml:space="preserve">In publishing a guideline under clause </w:t>
      </w:r>
      <w:r w:rsidRPr="00BE19AF">
        <w:fldChar w:fldCharType="begin"/>
      </w:r>
      <w:r w:rsidRPr="00BE19AF">
        <w:instrText xml:space="preserve"> REF _Ref481304663 \n \h  \* MERGEFORMAT </w:instrText>
      </w:r>
      <w:r w:rsidRPr="00BE19AF">
        <w:fldChar w:fldCharType="separate"/>
      </w:r>
      <w:r w:rsidRPr="00BE19AF">
        <w:t>1.8.1</w:t>
      </w:r>
      <w:r w:rsidRPr="00BE19AF">
        <w:fldChar w:fldCharType="end"/>
      </w:r>
      <w:r w:rsidRPr="00BE19AF">
        <w:t xml:space="preserve">, the </w:t>
      </w:r>
      <w:r w:rsidRPr="00627F88">
        <w:rPr>
          <w:rStyle w:val="UtilComBoldItalic"/>
        </w:rPr>
        <w:t>Commission</w:t>
      </w:r>
      <w:r w:rsidRPr="00BE19AF">
        <w:t xml:space="preserve"> must:</w:t>
      </w:r>
    </w:p>
    <w:p w14:paraId="15C6B08C" w14:textId="77777777" w:rsidR="0001560A" w:rsidRPr="001B2C4A" w:rsidRDefault="0001560A" w:rsidP="004A7FFD">
      <w:pPr>
        <w:pStyle w:val="Heading4"/>
        <w:numPr>
          <w:ilvl w:val="0"/>
          <w:numId w:val="82"/>
        </w:numPr>
      </w:pPr>
      <w:r w:rsidRPr="001B2C4A">
        <w:t xml:space="preserve">give notice to all </w:t>
      </w:r>
      <w:r w:rsidRPr="00627F88">
        <w:rPr>
          <w:rStyle w:val="UtilComBoldItalic"/>
        </w:rPr>
        <w:t>electricity entities</w:t>
      </w:r>
      <w:r w:rsidRPr="001B2C4A">
        <w:t>; and</w:t>
      </w:r>
    </w:p>
    <w:p w14:paraId="026FB86A" w14:textId="77777777" w:rsidR="0001560A" w:rsidRPr="001B2C4A" w:rsidRDefault="0001560A" w:rsidP="004A7FFD">
      <w:pPr>
        <w:pStyle w:val="Heading4"/>
      </w:pPr>
      <w:r w:rsidRPr="001B2C4A">
        <w:t xml:space="preserve">publish the guideline on the </w:t>
      </w:r>
      <w:r w:rsidRPr="00627F88">
        <w:rPr>
          <w:rStyle w:val="UtilComBoldItalic"/>
        </w:rPr>
        <w:t>Commission</w:t>
      </w:r>
      <w:r w:rsidRPr="001B2C4A">
        <w:t>’s website.</w:t>
      </w:r>
    </w:p>
    <w:p w14:paraId="13026DE9" w14:textId="44FA43B7" w:rsidR="0001560A" w:rsidRPr="00BE19AF" w:rsidRDefault="0001560A" w:rsidP="00BE19AF">
      <w:pPr>
        <w:pStyle w:val="Heading3"/>
      </w:pPr>
      <w:r w:rsidRPr="00BE19AF">
        <w:t xml:space="preserve">A guideline takes effect from the date of publication or from such later date as the </w:t>
      </w:r>
      <w:r w:rsidRPr="00627F88">
        <w:rPr>
          <w:rStyle w:val="UtilComBoldItalic"/>
        </w:rPr>
        <w:t>Commission</w:t>
      </w:r>
      <w:r w:rsidRPr="00BE19AF">
        <w:t xml:space="preserve"> specifies in the guideline.</w:t>
      </w:r>
    </w:p>
    <w:p w14:paraId="5F3F4E59" w14:textId="77777777" w:rsidR="0001560A" w:rsidRPr="00827D08" w:rsidRDefault="0001560A" w:rsidP="00735645">
      <w:pPr>
        <w:pStyle w:val="Heading2"/>
      </w:pPr>
      <w:commentRangeStart w:id="18"/>
      <w:r w:rsidRPr="00827D08">
        <w:t>Directions</w:t>
      </w:r>
      <w:commentRangeEnd w:id="18"/>
      <w:r>
        <w:rPr>
          <w:rStyle w:val="CommentReference"/>
          <w:rFonts w:ascii="Calibri" w:eastAsia="Calibri" w:hAnsi="Calibri"/>
          <w:b w:val="0"/>
          <w:bCs w:val="0"/>
        </w:rPr>
        <w:commentReference w:id="18"/>
      </w:r>
    </w:p>
    <w:p w14:paraId="1AADA0D9" w14:textId="0B8372EB" w:rsidR="0001560A" w:rsidRPr="00BE19AF" w:rsidRDefault="0001560A" w:rsidP="00BE19AF">
      <w:pPr>
        <w:pStyle w:val="Heading3"/>
      </w:pPr>
      <w:bookmarkStart w:id="19" w:name="_Ref481304684"/>
      <w:r w:rsidRPr="00BE19AF">
        <w:t xml:space="preserve">The </w:t>
      </w:r>
      <w:r w:rsidRPr="00627F88">
        <w:rPr>
          <w:rStyle w:val="UtilComBoldItalic"/>
        </w:rPr>
        <w:t>Commission</w:t>
      </w:r>
      <w:r w:rsidRPr="00BE19AF">
        <w:t xml:space="preserve"> may issue a direction to an </w:t>
      </w:r>
      <w:r w:rsidRPr="00627F88">
        <w:rPr>
          <w:rStyle w:val="UtilComBoldItalic"/>
        </w:rPr>
        <w:t>electricity entity</w:t>
      </w:r>
      <w:r w:rsidRPr="00BE19AF">
        <w:t xml:space="preserve"> regarding any matter related to this </w:t>
      </w:r>
      <w:r w:rsidRPr="00627F88">
        <w:rPr>
          <w:rStyle w:val="UtilComBoldItalic"/>
        </w:rPr>
        <w:t>Code</w:t>
      </w:r>
      <w:r w:rsidRPr="00BE19AF">
        <w:t>.</w:t>
      </w:r>
      <w:r w:rsidR="00852CFD">
        <w:t xml:space="preserve"> </w:t>
      </w:r>
      <w:r w:rsidRPr="00BE19AF">
        <w:t xml:space="preserve">An </w:t>
      </w:r>
      <w:r w:rsidRPr="00627F88">
        <w:rPr>
          <w:rStyle w:val="UtilComBoldItalic"/>
        </w:rPr>
        <w:t>electricity entity</w:t>
      </w:r>
      <w:r w:rsidRPr="00BE19AF">
        <w:t xml:space="preserve"> must comply with any direction issued </w:t>
      </w:r>
      <w:r w:rsidR="00852CFD">
        <w:t>(</w:t>
      </w:r>
      <w:r w:rsidR="00852CFD" w:rsidRPr="00BE19AF">
        <w:t>and notified in writing</w:t>
      </w:r>
      <w:r w:rsidR="00852CFD">
        <w:t>)</w:t>
      </w:r>
      <w:r w:rsidR="00852CFD" w:rsidRPr="00BE19AF">
        <w:t xml:space="preserve"> by </w:t>
      </w:r>
      <w:r w:rsidRPr="00BE19AF">
        <w:t xml:space="preserve">the </w:t>
      </w:r>
      <w:r w:rsidRPr="00627F88">
        <w:rPr>
          <w:rStyle w:val="UtilComBoldItalic"/>
        </w:rPr>
        <w:t>Commission</w:t>
      </w:r>
      <w:r w:rsidRPr="00BE19AF">
        <w:t xml:space="preserve"> to the </w:t>
      </w:r>
      <w:r w:rsidRPr="00627F88">
        <w:rPr>
          <w:rStyle w:val="UtilComBoldItalic"/>
        </w:rPr>
        <w:t>electricity entity</w:t>
      </w:r>
      <w:r w:rsidRPr="00BE19AF">
        <w:t xml:space="preserve"> from time to time.</w:t>
      </w:r>
      <w:bookmarkEnd w:id="19"/>
    </w:p>
    <w:p w14:paraId="1200699F" w14:textId="77777777" w:rsidR="0001560A" w:rsidRPr="00BE19AF" w:rsidRDefault="0001560A" w:rsidP="00BE19AF">
      <w:pPr>
        <w:pStyle w:val="Heading3"/>
      </w:pPr>
      <w:r w:rsidRPr="00BE19AF">
        <w:t xml:space="preserve">Without limiting clause </w:t>
      </w:r>
      <w:r w:rsidRPr="00BE19AF">
        <w:fldChar w:fldCharType="begin"/>
      </w:r>
      <w:r w:rsidRPr="00BE19AF">
        <w:instrText xml:space="preserve"> REF _Ref481304684 \n \h  \* MERGEFORMAT </w:instrText>
      </w:r>
      <w:r w:rsidRPr="00BE19AF">
        <w:fldChar w:fldCharType="separate"/>
      </w:r>
      <w:r w:rsidRPr="00BE19AF">
        <w:t>1.9.1</w:t>
      </w:r>
      <w:r w:rsidRPr="00BE19AF">
        <w:fldChar w:fldCharType="end"/>
      </w:r>
      <w:r w:rsidRPr="00BE19AF">
        <w:t xml:space="preserve">, the </w:t>
      </w:r>
      <w:r w:rsidRPr="00627F88">
        <w:rPr>
          <w:rStyle w:val="UtilComBoldItalic"/>
        </w:rPr>
        <w:t>Commission</w:t>
      </w:r>
      <w:r w:rsidRPr="00BE19AF">
        <w:t xml:space="preserve"> may issue a direction requiring the </w:t>
      </w:r>
      <w:r w:rsidRPr="00627F88">
        <w:rPr>
          <w:rStyle w:val="UtilComBoldItalic"/>
        </w:rPr>
        <w:t>electricity entity</w:t>
      </w:r>
      <w:r w:rsidRPr="00BE19AF">
        <w:t xml:space="preserve"> to:</w:t>
      </w:r>
    </w:p>
    <w:p w14:paraId="34E0A27F" w14:textId="77777777" w:rsidR="0001560A" w:rsidRPr="001B2C4A" w:rsidRDefault="0001560A" w:rsidP="004A7FFD">
      <w:pPr>
        <w:pStyle w:val="Heading4"/>
      </w:pPr>
      <w:r w:rsidRPr="001B2C4A">
        <w:t xml:space="preserve">segment </w:t>
      </w:r>
      <w:r w:rsidRPr="00627F88">
        <w:rPr>
          <w:rStyle w:val="UtilComBoldItalic"/>
        </w:rPr>
        <w:t>performance indicators</w:t>
      </w:r>
      <w:r w:rsidRPr="001B2C4A">
        <w:t>; and</w:t>
      </w:r>
    </w:p>
    <w:p w14:paraId="28C6C2A5" w14:textId="41437BEB" w:rsidR="0001560A" w:rsidRDefault="0001560A" w:rsidP="004A7FFD">
      <w:pPr>
        <w:pStyle w:val="Heading4"/>
      </w:pPr>
      <w:r w:rsidRPr="001B2C4A">
        <w:t xml:space="preserve">report on </w:t>
      </w:r>
      <w:r w:rsidRPr="00627F88">
        <w:rPr>
          <w:rStyle w:val="UtilComBoldItalic"/>
        </w:rPr>
        <w:t>performance indicators</w:t>
      </w:r>
      <w:r w:rsidRPr="001B2C4A">
        <w:t xml:space="preserve"> and </w:t>
      </w:r>
      <w:r w:rsidRPr="00627F88">
        <w:rPr>
          <w:rStyle w:val="UtilComBoldItalic"/>
        </w:rPr>
        <w:t>guaranteed service levels</w:t>
      </w:r>
      <w:r w:rsidR="00627F88">
        <w:t>;</w:t>
      </w:r>
    </w:p>
    <w:p w14:paraId="0AA6866F" w14:textId="73237FA9" w:rsidR="0001560A" w:rsidRPr="00CF4854" w:rsidRDefault="0001560A" w:rsidP="00627F88">
      <w:pPr>
        <w:pStyle w:val="ListContinue2"/>
      </w:pPr>
      <w:r w:rsidRPr="00835DB0">
        <w:t xml:space="preserve">in any way the </w:t>
      </w:r>
      <w:r w:rsidRPr="00627F88">
        <w:rPr>
          <w:rStyle w:val="UtilComBoldItalic"/>
        </w:rPr>
        <w:t>Commission</w:t>
      </w:r>
      <w:r w:rsidRPr="00835DB0">
        <w:t xml:space="preserve"> considers is appropriate in the circumstances.</w:t>
      </w:r>
    </w:p>
    <w:p w14:paraId="318019AE" w14:textId="77777777" w:rsidR="0001560A" w:rsidRPr="00827D08" w:rsidRDefault="0001560A" w:rsidP="007665B3">
      <w:pPr>
        <w:pStyle w:val="Heading1"/>
        <w:numPr>
          <w:ilvl w:val="0"/>
          <w:numId w:val="48"/>
        </w:numPr>
        <w:ind w:left="680" w:hanging="680"/>
      </w:pPr>
      <w:bookmarkStart w:id="20" w:name="_Toc321401573"/>
      <w:bookmarkStart w:id="21" w:name="_Ref304977102"/>
      <w:bookmarkStart w:id="22" w:name="_Toc306176680"/>
      <w:bookmarkStart w:id="23" w:name="_Ref482110500"/>
      <w:bookmarkStart w:id="24" w:name="_Toc488741116"/>
      <w:bookmarkStart w:id="25" w:name="_Ref304975181"/>
      <w:bookmarkStart w:id="26" w:name="_Toc306176677"/>
      <w:bookmarkEnd w:id="20"/>
      <w:commentRangeStart w:id="27"/>
      <w:r w:rsidRPr="00827D08">
        <w:t xml:space="preserve">Amending this </w:t>
      </w:r>
      <w:bookmarkStart w:id="28" w:name="_Ref306630219"/>
      <w:bookmarkEnd w:id="21"/>
      <w:bookmarkEnd w:id="22"/>
      <w:r w:rsidRPr="0038549D">
        <w:t>Code</w:t>
      </w:r>
      <w:bookmarkEnd w:id="23"/>
      <w:commentRangeEnd w:id="27"/>
      <w:r>
        <w:rPr>
          <w:rStyle w:val="CommentReference"/>
          <w:rFonts w:eastAsia="Calibri"/>
          <w:b w:val="0"/>
          <w:bCs w:val="0"/>
        </w:rPr>
        <w:commentReference w:id="27"/>
      </w:r>
      <w:bookmarkEnd w:id="24"/>
    </w:p>
    <w:p w14:paraId="1A65FB62" w14:textId="77777777" w:rsidR="0001560A" w:rsidRPr="00827D08" w:rsidRDefault="0001560A" w:rsidP="00735645">
      <w:pPr>
        <w:pStyle w:val="Heading2"/>
      </w:pPr>
      <w:bookmarkStart w:id="29" w:name="_Ref309036821"/>
      <w:r w:rsidRPr="00827D08">
        <w:t xml:space="preserve">Variation or revocation by the </w:t>
      </w:r>
      <w:r w:rsidRPr="00AA1BF7">
        <w:t>Commission</w:t>
      </w:r>
      <w:r w:rsidRPr="00827D08">
        <w:t xml:space="preserve"> under the </w:t>
      </w:r>
      <w:bookmarkEnd w:id="29"/>
      <w:r w:rsidRPr="00AA1BF7">
        <w:t>Act</w:t>
      </w:r>
    </w:p>
    <w:p w14:paraId="5569A9E7" w14:textId="1EDC5E47" w:rsidR="0001560A" w:rsidRPr="00BE19AF" w:rsidRDefault="0001560A" w:rsidP="00BE19AF">
      <w:pPr>
        <w:pStyle w:val="Heading3"/>
      </w:pPr>
      <w:r w:rsidRPr="00BE19AF">
        <w:t xml:space="preserve">The </w:t>
      </w:r>
      <w:r w:rsidRPr="00627F88">
        <w:rPr>
          <w:rStyle w:val="UtilComBoldItalic"/>
        </w:rPr>
        <w:t>Commission</w:t>
      </w:r>
      <w:r w:rsidRPr="00BE19AF">
        <w:t xml:space="preserve"> may at any time vary or revoke any part of this </w:t>
      </w:r>
      <w:r w:rsidRPr="00627F88">
        <w:rPr>
          <w:rStyle w:val="UtilComBoldItalic"/>
        </w:rPr>
        <w:t>Code</w:t>
      </w:r>
      <w:r w:rsidRPr="00BE19AF">
        <w:t xml:space="preserve"> in accordance with section 24 of the Act.</w:t>
      </w:r>
      <w:bookmarkEnd w:id="28"/>
    </w:p>
    <w:p w14:paraId="51A7F1D0" w14:textId="655136F0" w:rsidR="0001560A" w:rsidRPr="00627F88" w:rsidRDefault="0001560A" w:rsidP="00A820B9">
      <w:pPr>
        <w:pStyle w:val="Heading2"/>
      </w:pPr>
      <w:bookmarkStart w:id="30" w:name="_Ref309036827"/>
      <w:bookmarkStart w:id="31" w:name="_Ref306630234"/>
      <w:r w:rsidRPr="00627F88">
        <w:t xml:space="preserve">Request </w:t>
      </w:r>
      <w:r w:rsidR="004400B3" w:rsidRPr="00627F88">
        <w:t xml:space="preserve">can be made </w:t>
      </w:r>
      <w:r w:rsidRPr="00627F88">
        <w:t>by an electricity entity or interested stakeholder for variation or revocation</w:t>
      </w:r>
      <w:bookmarkEnd w:id="30"/>
      <w:r w:rsidRPr="00627F88">
        <w:t>.</w:t>
      </w:r>
    </w:p>
    <w:p w14:paraId="32F48BCF" w14:textId="0438BE5E" w:rsidR="0001560A" w:rsidRPr="00BE19AF" w:rsidRDefault="0001560A" w:rsidP="00BE19AF">
      <w:pPr>
        <w:pStyle w:val="Heading3"/>
      </w:pPr>
      <w:commentRangeStart w:id="32"/>
      <w:r w:rsidRPr="00BE19AF">
        <w:t xml:space="preserve">An </w:t>
      </w:r>
      <w:r w:rsidRPr="00A820B9">
        <w:rPr>
          <w:rStyle w:val="UtilComBoldItalic"/>
        </w:rPr>
        <w:t>electricity entity</w:t>
      </w:r>
      <w:r w:rsidRPr="00BE19AF">
        <w:t xml:space="preserve"> or interest</w:t>
      </w:r>
      <w:r w:rsidR="00A820B9">
        <w:t>ed</w:t>
      </w:r>
      <w:r w:rsidRPr="00BE19AF">
        <w:t xml:space="preserve"> stakeholder may request the </w:t>
      </w:r>
      <w:r w:rsidRPr="00A820B9">
        <w:rPr>
          <w:rStyle w:val="UtilComBoldItalic"/>
        </w:rPr>
        <w:t>Commission</w:t>
      </w:r>
      <w:r w:rsidRPr="00BE19AF">
        <w:t xml:space="preserve"> to vary or revoke any part of this </w:t>
      </w:r>
      <w:r w:rsidRPr="00A820B9">
        <w:rPr>
          <w:rStyle w:val="UtilComBoldItalic"/>
        </w:rPr>
        <w:t>Code</w:t>
      </w:r>
      <w:r w:rsidRPr="00BE19AF">
        <w:t>.</w:t>
      </w:r>
      <w:bookmarkEnd w:id="31"/>
      <w:commentRangeEnd w:id="32"/>
      <w:r w:rsidRPr="00BE19AF">
        <w:rPr>
          <w:rStyle w:val="CommentReference"/>
          <w:rFonts w:cs="Arial"/>
          <w:sz w:val="22"/>
          <w:szCs w:val="22"/>
        </w:rPr>
        <w:commentReference w:id="32"/>
      </w:r>
    </w:p>
    <w:p w14:paraId="6AA45678" w14:textId="3D05EB1D" w:rsidR="0001560A" w:rsidRPr="00BE19AF" w:rsidRDefault="0001560A" w:rsidP="00BE19AF">
      <w:pPr>
        <w:pStyle w:val="Heading3"/>
      </w:pPr>
      <w:r w:rsidRPr="00BE19AF">
        <w:t xml:space="preserve">Unless the </w:t>
      </w:r>
      <w:r w:rsidRPr="00A820B9">
        <w:rPr>
          <w:rStyle w:val="UtilComBoldItalic"/>
        </w:rPr>
        <w:t>Commission</w:t>
      </w:r>
      <w:r w:rsidRPr="00BE19AF">
        <w:t xml:space="preserve"> considers the request </w:t>
      </w:r>
      <w:r w:rsidR="004400B3">
        <w:t>is</w:t>
      </w:r>
      <w:r w:rsidRPr="00BE19AF">
        <w:t xml:space="preserve"> made on trivial or vexatious grounds (in which case the </w:t>
      </w:r>
      <w:r w:rsidRPr="00A820B9">
        <w:rPr>
          <w:rStyle w:val="UtilComBoldItalic"/>
        </w:rPr>
        <w:t>Commission</w:t>
      </w:r>
      <w:r w:rsidRPr="00BE19AF">
        <w:t xml:space="preserve"> may immediately reject the request) an application to vary or revoke any part of this </w:t>
      </w:r>
      <w:r w:rsidRPr="00A820B9">
        <w:rPr>
          <w:rStyle w:val="UtilComBoldItalic"/>
        </w:rPr>
        <w:t>Code</w:t>
      </w:r>
      <w:r w:rsidRPr="00BE19AF">
        <w:t xml:space="preserve"> will be dealt with by the </w:t>
      </w:r>
      <w:r w:rsidRPr="00A820B9">
        <w:rPr>
          <w:rStyle w:val="UtilComBoldItalic"/>
        </w:rPr>
        <w:t>Commission</w:t>
      </w:r>
      <w:r w:rsidRPr="00BE19AF">
        <w:t xml:space="preserve"> in accordance with this clause </w:t>
      </w:r>
      <w:r w:rsidRPr="00BE19AF">
        <w:fldChar w:fldCharType="begin"/>
      </w:r>
      <w:r w:rsidRPr="00BE19AF">
        <w:instrText xml:space="preserve"> REF _Ref482110500 \n \h </w:instrText>
      </w:r>
      <w:r w:rsidR="00BE19AF" w:rsidRPr="00BE19AF">
        <w:instrText xml:space="preserve"> \* MERGEFORMAT </w:instrText>
      </w:r>
      <w:r w:rsidRPr="00BE19AF">
        <w:fldChar w:fldCharType="separate"/>
      </w:r>
      <w:r w:rsidRPr="00BE19AF">
        <w:t>2</w:t>
      </w:r>
      <w:r w:rsidRPr="00BE19AF">
        <w:fldChar w:fldCharType="end"/>
      </w:r>
      <w:r w:rsidRPr="00BE19AF">
        <w:t>.</w:t>
      </w:r>
    </w:p>
    <w:p w14:paraId="3D96245E" w14:textId="77777777" w:rsidR="0001560A" w:rsidRPr="00827D08" w:rsidRDefault="0001560A" w:rsidP="00735645">
      <w:pPr>
        <w:pStyle w:val="Heading2"/>
      </w:pPr>
      <w:r w:rsidRPr="00827D08">
        <w:t>Commencement of variation or revocation</w:t>
      </w:r>
    </w:p>
    <w:p w14:paraId="43FDFDC5" w14:textId="2719993E" w:rsidR="0001560A" w:rsidRDefault="0001560A" w:rsidP="00735645">
      <w:pPr>
        <w:pStyle w:val="Heading3"/>
      </w:pPr>
      <w:commentRangeStart w:id="33"/>
      <w:r>
        <w:t xml:space="preserve">The </w:t>
      </w:r>
      <w:r w:rsidRPr="00A820B9">
        <w:rPr>
          <w:rStyle w:val="UtilComBoldItalic"/>
        </w:rPr>
        <w:t>Commission</w:t>
      </w:r>
      <w:r>
        <w:t xml:space="preserve"> will notify the relevant </w:t>
      </w:r>
      <w:r w:rsidRPr="00A820B9">
        <w:rPr>
          <w:rStyle w:val="UtilComBoldItalic"/>
        </w:rPr>
        <w:t xml:space="preserve">electricity entity </w:t>
      </w:r>
      <w:r>
        <w:t>or interested stakeholder of its decision.</w:t>
      </w:r>
      <w:commentRangeEnd w:id="33"/>
      <w:r w:rsidR="00852CFD">
        <w:t xml:space="preserve"> </w:t>
      </w:r>
      <w:r>
        <w:rPr>
          <w:rStyle w:val="CommentReference"/>
          <w:rFonts w:ascii="Calibri" w:hAnsi="Calibri"/>
          <w:bCs w:val="0"/>
        </w:rPr>
        <w:commentReference w:id="33"/>
      </w:r>
    </w:p>
    <w:p w14:paraId="01FD3D52" w14:textId="77777777" w:rsidR="0001560A" w:rsidRPr="00D0406C" w:rsidRDefault="0001560A" w:rsidP="00735645">
      <w:pPr>
        <w:pStyle w:val="Heading3"/>
      </w:pPr>
      <w:commentRangeStart w:id="34"/>
      <w:r w:rsidRPr="007E075F">
        <w:t xml:space="preserve">A notice in relation to a variation or revocation will have effect </w:t>
      </w:r>
      <w:r w:rsidRPr="00D0406C">
        <w:t xml:space="preserve">from the day the </w:t>
      </w:r>
      <w:r w:rsidRPr="00A820B9">
        <w:rPr>
          <w:rStyle w:val="UtilComBoldItalic"/>
        </w:rPr>
        <w:t>Commission</w:t>
      </w:r>
      <w:r w:rsidRPr="00D0406C">
        <w:t xml:space="preserve"> specifies in the notice.</w:t>
      </w:r>
      <w:commentRangeEnd w:id="34"/>
      <w:r>
        <w:rPr>
          <w:rStyle w:val="CommentReference"/>
          <w:rFonts w:ascii="Calibri" w:hAnsi="Calibri"/>
          <w:bCs w:val="0"/>
        </w:rPr>
        <w:commentReference w:id="34"/>
      </w:r>
    </w:p>
    <w:p w14:paraId="6B262297" w14:textId="77777777" w:rsidR="0001560A" w:rsidRPr="008E23B5" w:rsidRDefault="0001560A" w:rsidP="007665B3">
      <w:pPr>
        <w:pStyle w:val="Heading1"/>
        <w:numPr>
          <w:ilvl w:val="0"/>
          <w:numId w:val="48"/>
        </w:numPr>
        <w:ind w:left="680" w:hanging="680"/>
      </w:pPr>
      <w:bookmarkStart w:id="35" w:name="_Ref481305006"/>
      <w:bookmarkStart w:id="36" w:name="_Toc488741117"/>
      <w:bookmarkStart w:id="37" w:name="_Ref306619575"/>
      <w:r w:rsidRPr="008E23B5">
        <w:t>Target Standards</w:t>
      </w:r>
      <w:bookmarkEnd w:id="35"/>
      <w:bookmarkEnd w:id="36"/>
    </w:p>
    <w:p w14:paraId="3109F6B7" w14:textId="6719EFBF" w:rsidR="0001560A" w:rsidRPr="00827D08" w:rsidRDefault="0001560A" w:rsidP="00735645">
      <w:pPr>
        <w:pStyle w:val="Heading2"/>
      </w:pPr>
      <w:bookmarkStart w:id="38" w:name="_Ref309044294"/>
      <w:bookmarkStart w:id="39" w:name="_Ref481304853"/>
      <w:r w:rsidRPr="00827D08">
        <w:t xml:space="preserve">Establishing </w:t>
      </w:r>
      <w:bookmarkEnd w:id="25"/>
      <w:bookmarkEnd w:id="26"/>
      <w:bookmarkEnd w:id="37"/>
      <w:bookmarkEnd w:id="38"/>
      <w:r w:rsidRPr="000211F1">
        <w:t>target standards</w:t>
      </w:r>
      <w:bookmarkEnd w:id="39"/>
    </w:p>
    <w:p w14:paraId="664A9E9F" w14:textId="5874C350" w:rsidR="0001560A" w:rsidRPr="00BE19AF" w:rsidRDefault="0001560A" w:rsidP="00BE19AF">
      <w:pPr>
        <w:pStyle w:val="Heading3"/>
      </w:pPr>
      <w:bookmarkStart w:id="40" w:name="_Ref481304831"/>
      <w:commentRangeStart w:id="41"/>
      <w:r w:rsidRPr="00BE19AF">
        <w:t xml:space="preserve">A </w:t>
      </w:r>
      <w:r w:rsidRPr="00A820B9">
        <w:rPr>
          <w:rStyle w:val="UtilComBoldItalic"/>
        </w:rPr>
        <w:t>network entity</w:t>
      </w:r>
      <w:r w:rsidRPr="00BE19AF">
        <w:t xml:space="preserve"> must submit to the </w:t>
      </w:r>
      <w:r w:rsidRPr="00A820B9">
        <w:rPr>
          <w:rStyle w:val="UtilComBoldItalic"/>
        </w:rPr>
        <w:t>Commission</w:t>
      </w:r>
      <w:r w:rsidRPr="00BE19AF">
        <w:t xml:space="preserve"> for approval proposed </w:t>
      </w:r>
      <w:r w:rsidRPr="00A820B9">
        <w:rPr>
          <w:rStyle w:val="UtilComBoldItalic"/>
        </w:rPr>
        <w:t>target standards</w:t>
      </w:r>
      <w:r w:rsidRPr="00BE19AF">
        <w:t xml:space="preserve"> for a </w:t>
      </w:r>
      <w:r w:rsidRPr="00A820B9">
        <w:rPr>
          <w:rStyle w:val="UtilComBoldItalic"/>
        </w:rPr>
        <w:t>regulatory control period</w:t>
      </w:r>
      <w:r w:rsidRPr="00BE19AF">
        <w:t xml:space="preserve"> developed in accordance with this clause </w:t>
      </w:r>
      <w:r w:rsidRPr="00BE19AF">
        <w:fldChar w:fldCharType="begin"/>
      </w:r>
      <w:r w:rsidRPr="00BE19AF">
        <w:instrText xml:space="preserve"> REF _Ref481304853 \n \h </w:instrText>
      </w:r>
      <w:r w:rsidR="00BE19AF">
        <w:instrText xml:space="preserve"> \* MERGEFORMAT </w:instrText>
      </w:r>
      <w:r w:rsidRPr="00BE19AF">
        <w:fldChar w:fldCharType="separate"/>
      </w:r>
      <w:r w:rsidRPr="00BE19AF">
        <w:t>3.1</w:t>
      </w:r>
      <w:r w:rsidRPr="00BE19AF">
        <w:fldChar w:fldCharType="end"/>
      </w:r>
      <w:r w:rsidRPr="00BE19AF">
        <w:t>.</w:t>
      </w:r>
      <w:bookmarkEnd w:id="40"/>
      <w:commentRangeEnd w:id="41"/>
      <w:r w:rsidRPr="00BE19AF">
        <w:rPr>
          <w:rStyle w:val="CommentReference"/>
          <w:rFonts w:cs="Arial"/>
          <w:sz w:val="22"/>
          <w:szCs w:val="22"/>
        </w:rPr>
        <w:commentReference w:id="41"/>
      </w:r>
    </w:p>
    <w:p w14:paraId="57B4394A" w14:textId="77777777" w:rsidR="0001560A" w:rsidRPr="00BE19AF" w:rsidRDefault="0001560A" w:rsidP="00BE19AF">
      <w:pPr>
        <w:pStyle w:val="Heading3"/>
      </w:pPr>
      <w:bookmarkStart w:id="42" w:name="_Ref481304802"/>
      <w:commentRangeStart w:id="43"/>
      <w:r w:rsidRPr="00BE19AF">
        <w:t>The submission must:</w:t>
      </w:r>
      <w:bookmarkEnd w:id="42"/>
      <w:commentRangeEnd w:id="43"/>
      <w:r w:rsidRPr="00BE19AF">
        <w:rPr>
          <w:rStyle w:val="CommentReference"/>
          <w:rFonts w:cs="Arial"/>
          <w:sz w:val="22"/>
          <w:szCs w:val="22"/>
        </w:rPr>
        <w:commentReference w:id="43"/>
      </w:r>
    </w:p>
    <w:p w14:paraId="3806AB91" w14:textId="66E6C220" w:rsidR="0001560A" w:rsidRPr="004A7FFD" w:rsidRDefault="004400B3" w:rsidP="004A7FFD">
      <w:pPr>
        <w:pStyle w:val="Heading4"/>
        <w:numPr>
          <w:ilvl w:val="0"/>
          <w:numId w:val="83"/>
        </w:numPr>
        <w:rPr>
          <w:i/>
        </w:rPr>
      </w:pPr>
      <w:r>
        <w:t xml:space="preserve">set </w:t>
      </w:r>
      <w:r w:rsidR="0001560A">
        <w:t xml:space="preserve">out the proposed targets on a </w:t>
      </w:r>
      <w:r>
        <w:t>year-by-</w:t>
      </w:r>
      <w:r w:rsidR="0001560A">
        <w:t>year basis for the regulatory control period;</w:t>
      </w:r>
    </w:p>
    <w:p w14:paraId="72F0B1CA" w14:textId="1C18B3F8" w:rsidR="0001560A" w:rsidRPr="00827D08" w:rsidRDefault="0001560A" w:rsidP="004A7FFD">
      <w:pPr>
        <w:pStyle w:val="Heading4"/>
        <w:rPr>
          <w:i/>
        </w:rPr>
      </w:pPr>
      <w:r w:rsidRPr="00827D08">
        <w:t xml:space="preserve">include the </w:t>
      </w:r>
      <w:r w:rsidRPr="00A820B9">
        <w:rPr>
          <w:rStyle w:val="UtilComBoldItalic"/>
        </w:rPr>
        <w:t>performance indicators</w:t>
      </w:r>
      <w:r w:rsidRPr="00827D08">
        <w:t xml:space="preserve"> requiring a </w:t>
      </w:r>
      <w:r w:rsidRPr="00A820B9">
        <w:rPr>
          <w:rStyle w:val="UtilComBoldItalic"/>
        </w:rPr>
        <w:t>target standard</w:t>
      </w:r>
      <w:r w:rsidRPr="00827D08">
        <w:t xml:space="preserve"> in </w:t>
      </w:r>
      <w:r w:rsidR="004400B3">
        <w:rPr>
          <w:i/>
        </w:rPr>
        <w:fldChar w:fldCharType="begin"/>
      </w:r>
      <w:r w:rsidR="004400B3">
        <w:instrText xml:space="preserve"> REF _Ref482110619 \n \h </w:instrText>
      </w:r>
      <w:r w:rsidR="004400B3">
        <w:rPr>
          <w:i/>
        </w:rPr>
        <w:instrText xml:space="preserve"> \* MERGEFORMAT </w:instrText>
      </w:r>
      <w:r w:rsidR="004400B3">
        <w:rPr>
          <w:i/>
        </w:rPr>
      </w:r>
      <w:r w:rsidR="004400B3">
        <w:rPr>
          <w:i/>
        </w:rPr>
        <w:fldChar w:fldCharType="separate"/>
      </w:r>
      <w:r w:rsidR="004400B3">
        <w:t>schedule 3</w:t>
      </w:r>
      <w:r w:rsidR="004400B3">
        <w:rPr>
          <w:i/>
        </w:rPr>
        <w:fldChar w:fldCharType="end"/>
      </w:r>
      <w:r w:rsidRPr="00827D08">
        <w:t xml:space="preserve">; </w:t>
      </w:r>
    </w:p>
    <w:p w14:paraId="16E1839A" w14:textId="7ABCFFC4" w:rsidR="0001560A" w:rsidRDefault="0001560A" w:rsidP="004A7FFD">
      <w:pPr>
        <w:pStyle w:val="Heading4"/>
        <w:rPr>
          <w:i/>
        </w:rPr>
      </w:pPr>
      <w:r w:rsidRPr="00827D08">
        <w:t xml:space="preserve">be segmented in accordance with clause </w:t>
      </w:r>
      <w:r>
        <w:rPr>
          <w:i/>
        </w:rPr>
        <w:fldChar w:fldCharType="begin"/>
      </w:r>
      <w:r>
        <w:instrText xml:space="preserve"> REF _Ref482110656 \n \h </w:instrText>
      </w:r>
      <w:r w:rsidR="00835DB0">
        <w:rPr>
          <w:i/>
        </w:rPr>
        <w:instrText xml:space="preserve"> \* MERGEFORMAT </w:instrText>
      </w:r>
      <w:r>
        <w:rPr>
          <w:i/>
        </w:rPr>
      </w:r>
      <w:r>
        <w:rPr>
          <w:i/>
        </w:rPr>
        <w:fldChar w:fldCharType="separate"/>
      </w:r>
      <w:r>
        <w:t>7</w:t>
      </w:r>
      <w:r>
        <w:rPr>
          <w:i/>
        </w:rPr>
        <w:fldChar w:fldCharType="end"/>
      </w:r>
      <w:r>
        <w:t xml:space="preserve"> and </w:t>
      </w:r>
      <w:r w:rsidR="004400B3">
        <w:rPr>
          <w:i/>
        </w:rPr>
        <w:fldChar w:fldCharType="begin"/>
      </w:r>
      <w:r w:rsidR="004400B3">
        <w:instrText xml:space="preserve"> REF _Ref482110619 \n \h </w:instrText>
      </w:r>
      <w:r w:rsidR="004400B3">
        <w:rPr>
          <w:i/>
        </w:rPr>
        <w:instrText xml:space="preserve"> \* MERGEFORMAT </w:instrText>
      </w:r>
      <w:r w:rsidR="004400B3">
        <w:rPr>
          <w:i/>
        </w:rPr>
      </w:r>
      <w:r w:rsidR="004400B3">
        <w:rPr>
          <w:i/>
        </w:rPr>
        <w:fldChar w:fldCharType="separate"/>
      </w:r>
      <w:r w:rsidR="004400B3">
        <w:t>schedule 3</w:t>
      </w:r>
      <w:r w:rsidR="004400B3">
        <w:rPr>
          <w:i/>
        </w:rPr>
        <w:fldChar w:fldCharType="end"/>
      </w:r>
      <w:r>
        <w:t>;</w:t>
      </w:r>
    </w:p>
    <w:p w14:paraId="6482701A" w14:textId="69A9F3E4" w:rsidR="0001560A" w:rsidRDefault="004400B3" w:rsidP="004A7FFD">
      <w:pPr>
        <w:pStyle w:val="Heading4"/>
        <w:rPr>
          <w:i/>
        </w:rPr>
      </w:pPr>
      <w:r>
        <w:t xml:space="preserve">be </w:t>
      </w:r>
      <w:r w:rsidR="0001560A">
        <w:t>calculate</w:t>
      </w:r>
      <w:r>
        <w:t>d</w:t>
      </w:r>
      <w:r w:rsidR="0001560A">
        <w:t xml:space="preserve"> and define</w:t>
      </w:r>
      <w:r>
        <w:t>d</w:t>
      </w:r>
      <w:r w:rsidR="0001560A">
        <w:t xml:space="preserve"> in accordance with </w:t>
      </w:r>
      <w:r>
        <w:rPr>
          <w:i/>
        </w:rPr>
        <w:fldChar w:fldCharType="begin"/>
      </w:r>
      <w:r>
        <w:instrText xml:space="preserve"> REF _Ref482110619 \n \h </w:instrText>
      </w:r>
      <w:r>
        <w:rPr>
          <w:i/>
        </w:rPr>
        <w:instrText xml:space="preserve"> \* MERGEFORMAT </w:instrText>
      </w:r>
      <w:r>
        <w:rPr>
          <w:i/>
        </w:rPr>
      </w:r>
      <w:r>
        <w:rPr>
          <w:i/>
        </w:rPr>
        <w:fldChar w:fldCharType="separate"/>
      </w:r>
      <w:r>
        <w:t>schedule 3</w:t>
      </w:r>
      <w:r>
        <w:rPr>
          <w:i/>
        </w:rPr>
        <w:fldChar w:fldCharType="end"/>
      </w:r>
      <w:r w:rsidR="0001560A">
        <w:t>;</w:t>
      </w:r>
    </w:p>
    <w:p w14:paraId="7B138862" w14:textId="4F9FF769" w:rsidR="0001560A" w:rsidRPr="00827D08" w:rsidRDefault="0001560A" w:rsidP="004A7FFD">
      <w:pPr>
        <w:pStyle w:val="Heading4"/>
        <w:rPr>
          <w:i/>
        </w:rPr>
      </w:pPr>
      <w:r w:rsidRPr="00827D08">
        <w:t xml:space="preserve">contain sufficient information and documentation to support the </w:t>
      </w:r>
      <w:r>
        <w:t>submission including</w:t>
      </w:r>
      <w:r w:rsidR="004400B3">
        <w:t>:</w:t>
      </w:r>
    </w:p>
    <w:p w14:paraId="376409DE" w14:textId="43EFBBBF" w:rsidR="0001560A" w:rsidRDefault="0001560A" w:rsidP="00AC3E53">
      <w:pPr>
        <w:pStyle w:val="Heading5"/>
      </w:pPr>
      <w:r>
        <w:t>historical outcomes (</w:t>
      </w:r>
      <w:r w:rsidR="004400B3">
        <w:t>for example,</w:t>
      </w:r>
      <w:r w:rsidRPr="00591C2E">
        <w:t xml:space="preserve"> </w:t>
      </w:r>
      <w:r>
        <w:t xml:space="preserve">at least </w:t>
      </w:r>
      <w:r w:rsidRPr="00591C2E">
        <w:t xml:space="preserve">the last </w:t>
      </w:r>
      <w:r w:rsidR="004400B3">
        <w:t>four</w:t>
      </w:r>
      <w:r w:rsidR="004400B3" w:rsidRPr="00591C2E">
        <w:t xml:space="preserve"> </w:t>
      </w:r>
      <w:r w:rsidRPr="00591C2E">
        <w:t xml:space="preserve">years </w:t>
      </w:r>
      <w:r>
        <w:t>and the current regulatory periods</w:t>
      </w:r>
      <w:r w:rsidR="004400B3">
        <w:t>’</w:t>
      </w:r>
      <w:r>
        <w:t xml:space="preserve"> </w:t>
      </w:r>
      <w:r w:rsidRPr="00591C2E">
        <w:t>performance</w:t>
      </w:r>
      <w:r>
        <w:t xml:space="preserve"> data) and benchmarking information;</w:t>
      </w:r>
    </w:p>
    <w:p w14:paraId="13DB63A4" w14:textId="5F026D18" w:rsidR="0001560A" w:rsidRDefault="0001560A" w:rsidP="00AC3E53">
      <w:pPr>
        <w:pStyle w:val="Heading5"/>
        <w:rPr>
          <w:i/>
        </w:rPr>
      </w:pPr>
      <w:r>
        <w:t>a list of feeders by feeder categories;</w:t>
      </w:r>
    </w:p>
    <w:p w14:paraId="628A43D2" w14:textId="08D4F211" w:rsidR="0001560A" w:rsidRPr="000211F1" w:rsidRDefault="0001560A" w:rsidP="00AC3E53">
      <w:pPr>
        <w:pStyle w:val="Heading5"/>
        <w:rPr>
          <w:i/>
        </w:rPr>
      </w:pPr>
      <w:r w:rsidRPr="000211F1">
        <w:t>information on stakeholder engagement</w:t>
      </w:r>
      <w:r>
        <w:t xml:space="preserve">, including engagement with other </w:t>
      </w:r>
      <w:r w:rsidRPr="00A820B9">
        <w:rPr>
          <w:rStyle w:val="UtilComBoldItalic"/>
        </w:rPr>
        <w:t>electricity entities</w:t>
      </w:r>
      <w:r>
        <w:t>;</w:t>
      </w:r>
    </w:p>
    <w:p w14:paraId="6D58C6CC" w14:textId="668C16C6" w:rsidR="0001560A" w:rsidRPr="000211F1" w:rsidRDefault="0001560A" w:rsidP="00AC3E53">
      <w:pPr>
        <w:pStyle w:val="Heading5"/>
        <w:rPr>
          <w:i/>
        </w:rPr>
      </w:pPr>
      <w:r w:rsidRPr="000211F1">
        <w:t>evidence and justification for targets that do not match historical outcomes</w:t>
      </w:r>
      <w:r>
        <w:t xml:space="preserve">; </w:t>
      </w:r>
    </w:p>
    <w:p w14:paraId="01CF7574" w14:textId="63C285DB" w:rsidR="0001560A" w:rsidRDefault="0001560A" w:rsidP="00AC3E53">
      <w:pPr>
        <w:pStyle w:val="Heading5"/>
        <w:rPr>
          <w:i/>
        </w:rPr>
      </w:pPr>
      <w:r w:rsidRPr="000211F1">
        <w:t xml:space="preserve">evidence and justification for any </w:t>
      </w:r>
      <w:r w:rsidRPr="000A18EA">
        <w:t>substantial</w:t>
      </w:r>
      <w:r>
        <w:t xml:space="preserve"> change</w:t>
      </w:r>
      <w:r w:rsidRPr="000211F1">
        <w:t xml:space="preserve"> in targets including detailed information on the cost to achieve the current target and </w:t>
      </w:r>
      <w:r>
        <w:t xml:space="preserve">cost to achieve the </w:t>
      </w:r>
      <w:r w:rsidRPr="000211F1">
        <w:t>proposed target</w:t>
      </w:r>
      <w:r>
        <w:t>, and specific stakeholder engagement;</w:t>
      </w:r>
    </w:p>
    <w:p w14:paraId="0ED981A4" w14:textId="77777777" w:rsidR="0001560A" w:rsidRDefault="0001560A" w:rsidP="00AC3E53">
      <w:pPr>
        <w:pStyle w:val="Heading5"/>
        <w:rPr>
          <w:i/>
        </w:rPr>
      </w:pPr>
      <w:r>
        <w:t>specifically</w:t>
      </w:r>
      <w:r w:rsidRPr="00827D08">
        <w:t xml:space="preserve"> address</w:t>
      </w:r>
      <w:r>
        <w:t>ing</w:t>
      </w:r>
      <w:r w:rsidRPr="00827D08">
        <w:t xml:space="preserve"> the object of the </w:t>
      </w:r>
      <w:r w:rsidRPr="00A820B9">
        <w:rPr>
          <w:rStyle w:val="UtilComBoldItalic"/>
        </w:rPr>
        <w:t>Code</w:t>
      </w:r>
      <w:r>
        <w:t xml:space="preserve">; </w:t>
      </w:r>
    </w:p>
    <w:p w14:paraId="494F2149" w14:textId="76E16B85" w:rsidR="0001560A" w:rsidRDefault="0001560A" w:rsidP="00AC3E53">
      <w:pPr>
        <w:pStyle w:val="Heading5"/>
        <w:rPr>
          <w:i/>
        </w:rPr>
      </w:pPr>
      <w:r w:rsidRPr="000211F1">
        <w:t>where relevant</w:t>
      </w:r>
      <w:r w:rsidR="004400B3">
        <w:t>,</w:t>
      </w:r>
      <w:r w:rsidRPr="000211F1">
        <w:t xml:space="preserve"> specifically addressing </w:t>
      </w:r>
      <w:r>
        <w:t xml:space="preserve">individual elements of </w:t>
      </w:r>
      <w:r w:rsidRPr="000211F1">
        <w:t xml:space="preserve">section 6(2) of the </w:t>
      </w:r>
      <w:r w:rsidRPr="00A820B9">
        <w:rPr>
          <w:rStyle w:val="UtilComBoldItalic"/>
        </w:rPr>
        <w:t>Act</w:t>
      </w:r>
      <w:r>
        <w:t>; and</w:t>
      </w:r>
    </w:p>
    <w:p w14:paraId="7BBCBA8B" w14:textId="77777777" w:rsidR="0001560A" w:rsidRPr="00310B4D" w:rsidRDefault="0001560A" w:rsidP="00AC3E53">
      <w:pPr>
        <w:pStyle w:val="Heading5"/>
        <w:rPr>
          <w:i/>
        </w:rPr>
      </w:pPr>
      <w:r>
        <w:t xml:space="preserve">any other information requested by the </w:t>
      </w:r>
      <w:r w:rsidRPr="00A820B9">
        <w:rPr>
          <w:rStyle w:val="UtilComBoldItalic"/>
        </w:rPr>
        <w:t>Commission</w:t>
      </w:r>
      <w:r>
        <w:t>.</w:t>
      </w:r>
    </w:p>
    <w:p w14:paraId="124D5C36" w14:textId="7361142A" w:rsidR="0001560A" w:rsidRPr="00BE19AF" w:rsidRDefault="0001560A" w:rsidP="00BE19AF">
      <w:pPr>
        <w:pStyle w:val="Heading3"/>
      </w:pPr>
      <w:r w:rsidRPr="00A820B9">
        <w:rPr>
          <w:rStyle w:val="UtilComBoldItalic"/>
        </w:rPr>
        <w:t>A network entity</w:t>
      </w:r>
      <w:r w:rsidRPr="00BE19AF">
        <w:t xml:space="preserve"> must provide all additional information requested by the </w:t>
      </w:r>
      <w:r w:rsidRPr="00A820B9">
        <w:rPr>
          <w:rStyle w:val="UtilComBoldItalic"/>
        </w:rPr>
        <w:t>Commission</w:t>
      </w:r>
      <w:r w:rsidRPr="00BE19AF">
        <w:t xml:space="preserve"> from time to time in relation to the proposed </w:t>
      </w:r>
      <w:r w:rsidRPr="00A820B9">
        <w:rPr>
          <w:rStyle w:val="UtilComBoldItalic"/>
        </w:rPr>
        <w:t>target standards</w:t>
      </w:r>
      <w:r w:rsidRPr="00BE19AF">
        <w:t xml:space="preserve"> within timeframe specified by the </w:t>
      </w:r>
      <w:r w:rsidRPr="00A820B9">
        <w:rPr>
          <w:rStyle w:val="UtilComBoldItalic"/>
        </w:rPr>
        <w:t>Commission</w:t>
      </w:r>
      <w:r w:rsidRPr="00BE19AF">
        <w:t>.</w:t>
      </w:r>
    </w:p>
    <w:p w14:paraId="3CD744E1" w14:textId="0974023A" w:rsidR="0001560A" w:rsidRPr="00BE19AF" w:rsidRDefault="0001560A" w:rsidP="00BE19AF">
      <w:pPr>
        <w:pStyle w:val="Heading3"/>
      </w:pPr>
      <w:r w:rsidRPr="00BE19AF">
        <w:t xml:space="preserve">In deciding whether to approve the proposed </w:t>
      </w:r>
      <w:r w:rsidRPr="00A820B9">
        <w:rPr>
          <w:rStyle w:val="UtilComBoldItalic"/>
        </w:rPr>
        <w:t>target standards</w:t>
      </w:r>
      <w:r w:rsidRPr="00BE19AF">
        <w:t xml:space="preserve">, the </w:t>
      </w:r>
      <w:r w:rsidRPr="00A820B9">
        <w:rPr>
          <w:rStyle w:val="UtilComBoldItalic"/>
        </w:rPr>
        <w:t>Commission</w:t>
      </w:r>
      <w:r w:rsidRPr="00BE19AF">
        <w:t xml:space="preserve"> may consult with other </w:t>
      </w:r>
      <w:r w:rsidRPr="00A820B9">
        <w:rPr>
          <w:rStyle w:val="UtilComBoldItalic"/>
        </w:rPr>
        <w:t>electricity entities</w:t>
      </w:r>
      <w:r w:rsidRPr="00BE19AF">
        <w:t xml:space="preserve">, the </w:t>
      </w:r>
      <w:r w:rsidRPr="00A820B9">
        <w:rPr>
          <w:rStyle w:val="UtilComBoldItalic"/>
        </w:rPr>
        <w:t>Minister</w:t>
      </w:r>
      <w:r w:rsidRPr="00BE19AF">
        <w:t xml:space="preserve"> and anyone else </w:t>
      </w:r>
      <w:r w:rsidR="00031241">
        <w:t>it</w:t>
      </w:r>
      <w:r w:rsidRPr="00BE19AF">
        <w:t xml:space="preserve"> considers </w:t>
      </w:r>
      <w:r w:rsidR="004400B3">
        <w:t>pertinent</w:t>
      </w:r>
      <w:r w:rsidRPr="00BE19AF">
        <w:t>.</w:t>
      </w:r>
    </w:p>
    <w:p w14:paraId="297A4D99" w14:textId="2E31F3D3" w:rsidR="0001560A" w:rsidRPr="00BE19AF" w:rsidRDefault="0001560A" w:rsidP="00BE19AF">
      <w:pPr>
        <w:pStyle w:val="Heading3"/>
      </w:pPr>
      <w:r w:rsidRPr="00BE19AF">
        <w:t xml:space="preserve">The </w:t>
      </w:r>
      <w:r w:rsidRPr="00A820B9">
        <w:rPr>
          <w:rStyle w:val="UtilComBoldItalic"/>
        </w:rPr>
        <w:t>Commission</w:t>
      </w:r>
      <w:r w:rsidRPr="00BE19AF">
        <w:t xml:space="preserve"> may approve the proposed </w:t>
      </w:r>
      <w:r w:rsidRPr="00A820B9">
        <w:rPr>
          <w:rStyle w:val="UtilComBoldItalic"/>
        </w:rPr>
        <w:t>target standards</w:t>
      </w:r>
      <w:r w:rsidRPr="00BE19AF">
        <w:t xml:space="preserve"> subject to such conditions as </w:t>
      </w:r>
      <w:r w:rsidR="004400B3">
        <w:t>it</w:t>
      </w:r>
      <w:r w:rsidR="004400B3" w:rsidRPr="00BE19AF">
        <w:t xml:space="preserve"> </w:t>
      </w:r>
      <w:r w:rsidRPr="00BE19AF">
        <w:t>considers appropriate.</w:t>
      </w:r>
    </w:p>
    <w:p w14:paraId="53FFA299" w14:textId="4D63C1E3" w:rsidR="0001560A" w:rsidRPr="00BE19AF" w:rsidRDefault="0001560A" w:rsidP="00BE19AF">
      <w:pPr>
        <w:pStyle w:val="Heading3"/>
      </w:pPr>
      <w:commentRangeStart w:id="44"/>
      <w:r w:rsidRPr="00BE19AF">
        <w:t xml:space="preserve">If in the </w:t>
      </w:r>
      <w:r w:rsidRPr="00A820B9">
        <w:rPr>
          <w:rStyle w:val="UtilComBoldItalic"/>
        </w:rPr>
        <w:t>Commission</w:t>
      </w:r>
      <w:r w:rsidRPr="00BE19AF">
        <w:t xml:space="preserve">’s reasonable opinion a </w:t>
      </w:r>
      <w:r w:rsidRPr="00A820B9">
        <w:rPr>
          <w:rStyle w:val="UtilComBoldItalic"/>
        </w:rPr>
        <w:t>target standard</w:t>
      </w:r>
      <w:r w:rsidRPr="00BE19AF">
        <w:t xml:space="preserve"> is contrary to the objectives of this </w:t>
      </w:r>
      <w:r w:rsidRPr="00A820B9">
        <w:rPr>
          <w:rStyle w:val="UtilComBoldItalic"/>
        </w:rPr>
        <w:t>Code</w:t>
      </w:r>
      <w:r w:rsidRPr="00BE19AF">
        <w:t xml:space="preserve"> or the matters listed in section 6(2) of the </w:t>
      </w:r>
      <w:r w:rsidRPr="00A820B9">
        <w:rPr>
          <w:rStyle w:val="UtilComBoldItalic"/>
        </w:rPr>
        <w:t>Act</w:t>
      </w:r>
      <w:r w:rsidRPr="00BE19AF">
        <w:t xml:space="preserve">, the </w:t>
      </w:r>
      <w:r w:rsidRPr="00A820B9">
        <w:rPr>
          <w:rStyle w:val="UtilComBoldItalic"/>
        </w:rPr>
        <w:t>Commission</w:t>
      </w:r>
      <w:r w:rsidRPr="00BE19AF">
        <w:t xml:space="preserve"> may vary that </w:t>
      </w:r>
      <w:r w:rsidRPr="00A820B9">
        <w:rPr>
          <w:rStyle w:val="UtilComBoldItalic"/>
        </w:rPr>
        <w:t>target standard</w:t>
      </w:r>
      <w:r w:rsidRPr="00BE19AF">
        <w:t xml:space="preserve"> (in which case the </w:t>
      </w:r>
      <w:r w:rsidRPr="00A820B9">
        <w:rPr>
          <w:rStyle w:val="UtilComBoldItalic"/>
        </w:rPr>
        <w:t>Commission</w:t>
      </w:r>
      <w:r w:rsidRPr="00BE19AF">
        <w:t xml:space="preserve"> must provide reasonable notice to the </w:t>
      </w:r>
      <w:r w:rsidRPr="00A820B9">
        <w:rPr>
          <w:rStyle w:val="UtilComBoldItalic"/>
        </w:rPr>
        <w:t>network entity</w:t>
      </w:r>
      <w:r w:rsidRPr="00BE19AF">
        <w:t xml:space="preserve">) at any time and in any way the </w:t>
      </w:r>
      <w:r w:rsidRPr="00A820B9">
        <w:rPr>
          <w:rStyle w:val="UtilComBoldItalic"/>
        </w:rPr>
        <w:t>Commission</w:t>
      </w:r>
      <w:r w:rsidRPr="00BE19AF">
        <w:t xml:space="preserve"> sees fit (but not in a manner </w:t>
      </w:r>
      <w:r w:rsidR="00031241">
        <w:t>that</w:t>
      </w:r>
      <w:r w:rsidR="00031241" w:rsidRPr="00BE19AF">
        <w:t xml:space="preserve"> </w:t>
      </w:r>
      <w:r w:rsidRPr="00BE19AF">
        <w:t xml:space="preserve">is inconsistent with the </w:t>
      </w:r>
      <w:r w:rsidRPr="00A820B9">
        <w:rPr>
          <w:rStyle w:val="UtilComBoldItalic"/>
        </w:rPr>
        <w:t>Act</w:t>
      </w:r>
      <w:r w:rsidRPr="00BE19AF">
        <w:t>).</w:t>
      </w:r>
      <w:commentRangeEnd w:id="44"/>
      <w:r w:rsidRPr="00BE19AF">
        <w:rPr>
          <w:rStyle w:val="CommentReference"/>
          <w:rFonts w:cs="Arial"/>
          <w:sz w:val="22"/>
          <w:szCs w:val="22"/>
        </w:rPr>
        <w:commentReference w:id="44"/>
      </w:r>
    </w:p>
    <w:p w14:paraId="2B721CE5" w14:textId="77777777" w:rsidR="00F4696D" w:rsidRPr="00F4696D" w:rsidRDefault="0001560A" w:rsidP="002A188D">
      <w:pPr>
        <w:pStyle w:val="Heading3"/>
      </w:pPr>
      <w:r w:rsidRPr="00F4696D">
        <w:t xml:space="preserve">If the </w:t>
      </w:r>
      <w:r w:rsidRPr="0068528A">
        <w:rPr>
          <w:rStyle w:val="UtilComBoldItalic"/>
        </w:rPr>
        <w:t>Commission</w:t>
      </w:r>
      <w:r w:rsidRPr="00F4696D">
        <w:t xml:space="preserve"> does not</w:t>
      </w:r>
      <w:r w:rsidR="00F4696D" w:rsidRPr="00F4696D">
        <w:t>:</w:t>
      </w:r>
    </w:p>
    <w:p w14:paraId="55CDBD30" w14:textId="5F93DE83" w:rsidR="0001560A" w:rsidRPr="00F4696D" w:rsidRDefault="0001560A" w:rsidP="004A7FFD">
      <w:pPr>
        <w:pStyle w:val="Heading4"/>
        <w:numPr>
          <w:ilvl w:val="0"/>
          <w:numId w:val="156"/>
        </w:numPr>
      </w:pPr>
      <w:r w:rsidRPr="00F4696D">
        <w:t>receive</w:t>
      </w:r>
      <w:r w:rsidR="00F4696D" w:rsidRPr="00F4696D">
        <w:t xml:space="preserve">; </w:t>
      </w:r>
      <w:r w:rsidRPr="00F4696D">
        <w:t xml:space="preserve">or </w:t>
      </w:r>
    </w:p>
    <w:p w14:paraId="4A8D0AE7" w14:textId="6383AC11" w:rsidR="00F4696D" w:rsidRPr="00F4696D" w:rsidRDefault="0001560A" w:rsidP="004A7FFD">
      <w:pPr>
        <w:pStyle w:val="Heading4"/>
      </w:pPr>
      <w:r w:rsidRPr="00F4696D">
        <w:t>approve</w:t>
      </w:r>
      <w:r w:rsidR="00031241" w:rsidRPr="00F4696D">
        <w:t xml:space="preserve"> </w:t>
      </w:r>
    </w:p>
    <w:p w14:paraId="2FFD0603" w14:textId="43AA425F" w:rsidR="0001560A" w:rsidRDefault="00031241" w:rsidP="00F4696D">
      <w:pPr>
        <w:pStyle w:val="ListContinue2"/>
      </w:pPr>
      <w:r>
        <w:t xml:space="preserve">the </w:t>
      </w:r>
      <w:r w:rsidR="0001560A" w:rsidRPr="00BE19AF">
        <w:t xml:space="preserve">proposed </w:t>
      </w:r>
      <w:r w:rsidR="0001560A" w:rsidRPr="0068528A">
        <w:rPr>
          <w:rStyle w:val="UtilComBoldItalic"/>
        </w:rPr>
        <w:t>target standards</w:t>
      </w:r>
      <w:r w:rsidR="0001560A" w:rsidRPr="00BE19AF">
        <w:t xml:space="preserve"> under this clause </w:t>
      </w:r>
      <w:r w:rsidR="0001560A" w:rsidRPr="00BE19AF">
        <w:fldChar w:fldCharType="begin"/>
      </w:r>
      <w:r w:rsidR="0001560A" w:rsidRPr="00BE19AF">
        <w:instrText xml:space="preserve"> REF _Ref481304853 \n \h  \* MERGEFORMAT </w:instrText>
      </w:r>
      <w:r w:rsidR="0001560A" w:rsidRPr="00BE19AF">
        <w:fldChar w:fldCharType="separate"/>
      </w:r>
      <w:r w:rsidR="0001560A" w:rsidRPr="00BE19AF">
        <w:t>3.1</w:t>
      </w:r>
      <w:r w:rsidR="0001560A" w:rsidRPr="00BE19AF">
        <w:fldChar w:fldCharType="end"/>
      </w:r>
      <w:r w:rsidR="0001560A" w:rsidRPr="00BE19AF">
        <w:t xml:space="preserve"> for a </w:t>
      </w:r>
      <w:r w:rsidR="0001560A" w:rsidRPr="0068528A">
        <w:rPr>
          <w:rStyle w:val="UtilComBoldItalic"/>
        </w:rPr>
        <w:t>regulatory control period</w:t>
      </w:r>
      <w:r w:rsidR="0001560A" w:rsidRPr="00BE19AF">
        <w:t xml:space="preserve">, the </w:t>
      </w:r>
      <w:r w:rsidR="0001560A" w:rsidRPr="0068528A">
        <w:rPr>
          <w:rStyle w:val="UtilComBoldItalic"/>
        </w:rPr>
        <w:t>Commission</w:t>
      </w:r>
      <w:r w:rsidR="0001560A" w:rsidRPr="00BE19AF">
        <w:t xml:space="preserve"> may, prior to the commencement of that </w:t>
      </w:r>
      <w:r w:rsidR="0001560A" w:rsidRPr="0068528A">
        <w:rPr>
          <w:rStyle w:val="UtilComBoldItalic"/>
        </w:rPr>
        <w:t>regulatory control period</w:t>
      </w:r>
      <w:r w:rsidR="0001560A" w:rsidRPr="00BE19AF">
        <w:t xml:space="preserve">, set a </w:t>
      </w:r>
      <w:r w:rsidR="0001560A" w:rsidRPr="0068528A">
        <w:rPr>
          <w:rStyle w:val="UtilComBoldItalic"/>
        </w:rPr>
        <w:t>target standard</w:t>
      </w:r>
      <w:r w:rsidR="0001560A" w:rsidRPr="00BE19AF">
        <w:t xml:space="preserve"> for each </w:t>
      </w:r>
      <w:r w:rsidR="0001560A" w:rsidRPr="0068528A">
        <w:rPr>
          <w:rStyle w:val="UtilComBoldItalic"/>
        </w:rPr>
        <w:t>performance indicator</w:t>
      </w:r>
      <w:r w:rsidR="0001560A" w:rsidRPr="00BE19AF">
        <w:t xml:space="preserve"> requir</w:t>
      </w:r>
      <w:r>
        <w:t>ing</w:t>
      </w:r>
      <w:r w:rsidR="0001560A" w:rsidRPr="00BE19AF">
        <w:t xml:space="preserve"> a </w:t>
      </w:r>
      <w:r w:rsidR="0001560A" w:rsidRPr="0068528A">
        <w:rPr>
          <w:rStyle w:val="UtilComBoldItalic"/>
        </w:rPr>
        <w:t>target standard</w:t>
      </w:r>
      <w:r w:rsidR="0001560A" w:rsidRPr="00BE19AF">
        <w:t xml:space="preserve"> in any way the </w:t>
      </w:r>
      <w:r w:rsidR="0001560A" w:rsidRPr="0068528A">
        <w:rPr>
          <w:rStyle w:val="UtilComBoldItalic"/>
        </w:rPr>
        <w:t>Commission</w:t>
      </w:r>
      <w:r w:rsidR="0001560A" w:rsidRPr="00BE19AF">
        <w:t xml:space="preserve"> sees fit</w:t>
      </w:r>
      <w:r w:rsidR="0001560A" w:rsidRPr="00827D08">
        <w:t xml:space="preserve">. </w:t>
      </w:r>
    </w:p>
    <w:p w14:paraId="18DC643A" w14:textId="7716DF8F" w:rsidR="0001560A" w:rsidRPr="00BE19AF" w:rsidRDefault="0001560A" w:rsidP="00BE19AF">
      <w:pPr>
        <w:pStyle w:val="Heading3"/>
      </w:pPr>
      <w:bookmarkStart w:id="45" w:name="_Ref481304931"/>
      <w:commentRangeStart w:id="46"/>
      <w:r w:rsidRPr="00BE19AF">
        <w:t xml:space="preserve">Where the submission is complete (as set out in clause </w:t>
      </w:r>
      <w:r w:rsidRPr="00BE19AF">
        <w:fldChar w:fldCharType="begin"/>
      </w:r>
      <w:r w:rsidRPr="00BE19AF">
        <w:instrText xml:space="preserve"> REF _Ref481304802 \n \h  \* MERGEFORMAT </w:instrText>
      </w:r>
      <w:r w:rsidRPr="00BE19AF">
        <w:fldChar w:fldCharType="separate"/>
      </w:r>
      <w:r w:rsidRPr="00BE19AF">
        <w:t>3.1.2</w:t>
      </w:r>
      <w:r w:rsidRPr="00BE19AF">
        <w:fldChar w:fldCharType="end"/>
      </w:r>
      <w:r w:rsidRPr="00BE19AF">
        <w:t>)</w:t>
      </w:r>
      <w:r w:rsidR="00031241">
        <w:t xml:space="preserve"> </w:t>
      </w:r>
      <w:r w:rsidRPr="00BE19AF">
        <w:t>and sufficient stakeholder engagement has been undertaken</w:t>
      </w:r>
      <w:r w:rsidR="00031241">
        <w:t>,</w:t>
      </w:r>
      <w:r w:rsidRPr="00BE19AF">
        <w:t xml:space="preserve"> the Commission must make a decision on the </w:t>
      </w:r>
      <w:r w:rsidRPr="0068528A">
        <w:rPr>
          <w:rStyle w:val="UtilComBoldItalic"/>
        </w:rPr>
        <w:t>network entit</w:t>
      </w:r>
      <w:r w:rsidR="00031241" w:rsidRPr="0068528A">
        <w:rPr>
          <w:rStyle w:val="UtilComBoldItalic"/>
        </w:rPr>
        <w:t>y</w:t>
      </w:r>
      <w:r w:rsidR="00031241">
        <w:t>’s</w:t>
      </w:r>
      <w:r w:rsidRPr="00BE19AF">
        <w:t xml:space="preserve"> proposed submission within </w:t>
      </w:r>
      <w:r w:rsidR="00031241">
        <w:t>three</w:t>
      </w:r>
      <w:r w:rsidR="00031241" w:rsidRPr="00BE19AF">
        <w:t xml:space="preserve"> </w:t>
      </w:r>
      <w:r w:rsidRPr="00BE19AF">
        <w:t>months of receipt of the submission.</w:t>
      </w:r>
      <w:bookmarkEnd w:id="45"/>
      <w:commentRangeEnd w:id="46"/>
      <w:r w:rsidRPr="00BE19AF">
        <w:rPr>
          <w:rStyle w:val="CommentReference"/>
          <w:rFonts w:cs="Arial"/>
          <w:sz w:val="22"/>
          <w:szCs w:val="22"/>
        </w:rPr>
        <w:commentReference w:id="46"/>
      </w:r>
    </w:p>
    <w:p w14:paraId="59FDD551" w14:textId="77777777" w:rsidR="0001560A" w:rsidRPr="00827D08" w:rsidRDefault="0001560A" w:rsidP="00735645">
      <w:pPr>
        <w:pStyle w:val="Heading2"/>
      </w:pPr>
      <w:r w:rsidRPr="00827D08">
        <w:t xml:space="preserve">Varying the </w:t>
      </w:r>
      <w:r w:rsidRPr="000211F1">
        <w:t>target standards</w:t>
      </w:r>
    </w:p>
    <w:p w14:paraId="79ED72DE" w14:textId="77777777" w:rsidR="0001560A" w:rsidRPr="00BE19AF" w:rsidRDefault="0001560A" w:rsidP="00BE19AF">
      <w:pPr>
        <w:pStyle w:val="Heading3"/>
      </w:pPr>
      <w:bookmarkStart w:id="47" w:name="_Ref481304889"/>
      <w:r w:rsidRPr="00BE19AF">
        <w:t xml:space="preserve">A </w:t>
      </w:r>
      <w:r w:rsidRPr="0068528A">
        <w:rPr>
          <w:rStyle w:val="UtilComBoldItalic"/>
        </w:rPr>
        <w:t>network entity</w:t>
      </w:r>
      <w:r w:rsidRPr="00BE19AF">
        <w:t xml:space="preserve"> may at any time request the </w:t>
      </w:r>
      <w:r w:rsidRPr="0068528A">
        <w:rPr>
          <w:rStyle w:val="UtilComBoldItalic"/>
        </w:rPr>
        <w:t>Commission</w:t>
      </w:r>
      <w:r w:rsidRPr="00BE19AF">
        <w:t xml:space="preserve"> to vary one or more of its </w:t>
      </w:r>
      <w:r w:rsidRPr="0068528A">
        <w:rPr>
          <w:rStyle w:val="UtilComBoldItalic"/>
        </w:rPr>
        <w:t>target standards</w:t>
      </w:r>
      <w:r w:rsidRPr="00BE19AF">
        <w:t>.</w:t>
      </w:r>
      <w:bookmarkEnd w:id="47"/>
    </w:p>
    <w:p w14:paraId="255CA4D0" w14:textId="77777777" w:rsidR="0001560A" w:rsidRPr="00BE19AF" w:rsidRDefault="0001560A" w:rsidP="00BE19AF">
      <w:pPr>
        <w:pStyle w:val="Heading3"/>
      </w:pPr>
      <w:commentRangeStart w:id="48"/>
      <w:r w:rsidRPr="00BE19AF">
        <w:t xml:space="preserve">A request under clause </w:t>
      </w:r>
      <w:r w:rsidRPr="00BE19AF">
        <w:fldChar w:fldCharType="begin"/>
      </w:r>
      <w:r w:rsidRPr="00BE19AF">
        <w:instrText xml:space="preserve"> REF _Ref481304889 \n \h  \* MERGEFORMAT </w:instrText>
      </w:r>
      <w:r w:rsidRPr="00BE19AF">
        <w:fldChar w:fldCharType="separate"/>
      </w:r>
      <w:r w:rsidRPr="00BE19AF">
        <w:t>3.2.1</w:t>
      </w:r>
      <w:r w:rsidRPr="00BE19AF">
        <w:fldChar w:fldCharType="end"/>
      </w:r>
      <w:r w:rsidRPr="00BE19AF">
        <w:t xml:space="preserve"> must state the reasons for varying the </w:t>
      </w:r>
      <w:r w:rsidRPr="0068528A">
        <w:rPr>
          <w:rStyle w:val="UtilComBoldItalic"/>
        </w:rPr>
        <w:t>target standards</w:t>
      </w:r>
      <w:r w:rsidRPr="00BE19AF">
        <w:t xml:space="preserve"> and include information as per clause </w:t>
      </w:r>
      <w:r w:rsidRPr="00BE19AF">
        <w:fldChar w:fldCharType="begin"/>
      </w:r>
      <w:r w:rsidRPr="00BE19AF">
        <w:instrText xml:space="preserve"> REF _Ref481304802 \n \h  \* MERGEFORMAT </w:instrText>
      </w:r>
      <w:r w:rsidRPr="00BE19AF">
        <w:fldChar w:fldCharType="separate"/>
      </w:r>
      <w:r w:rsidRPr="00BE19AF">
        <w:t>3.1.2</w:t>
      </w:r>
      <w:r w:rsidRPr="00BE19AF">
        <w:fldChar w:fldCharType="end"/>
      </w:r>
      <w:r w:rsidRPr="00BE19AF">
        <w:t>.</w:t>
      </w:r>
      <w:commentRangeEnd w:id="48"/>
      <w:r w:rsidRPr="00BE19AF">
        <w:rPr>
          <w:rStyle w:val="CommentReference"/>
          <w:rFonts w:cs="Arial"/>
          <w:sz w:val="22"/>
          <w:szCs w:val="22"/>
        </w:rPr>
        <w:commentReference w:id="48"/>
      </w:r>
    </w:p>
    <w:p w14:paraId="6E2B8445" w14:textId="2C5F66C7" w:rsidR="0001560A" w:rsidRPr="00BE19AF" w:rsidRDefault="0001560A" w:rsidP="00BE19AF">
      <w:pPr>
        <w:pStyle w:val="Heading3"/>
      </w:pPr>
      <w:commentRangeStart w:id="49"/>
      <w:r w:rsidRPr="00BE19AF">
        <w:t xml:space="preserve">The </w:t>
      </w:r>
      <w:r w:rsidRPr="0068528A">
        <w:rPr>
          <w:rStyle w:val="UtilComBoldItalic"/>
        </w:rPr>
        <w:t>Commission</w:t>
      </w:r>
      <w:r w:rsidRPr="00BE19AF">
        <w:t xml:space="preserve"> will deal with the request as per clauses </w:t>
      </w:r>
      <w:r w:rsidRPr="00BE19AF">
        <w:fldChar w:fldCharType="begin"/>
      </w:r>
      <w:r w:rsidRPr="00BE19AF">
        <w:instrText xml:space="preserve"> REF _Ref481304853 \n \h </w:instrText>
      </w:r>
      <w:r w:rsidR="00BE19AF">
        <w:instrText xml:space="preserve"> \* MERGEFORMAT </w:instrText>
      </w:r>
      <w:r w:rsidRPr="00BE19AF">
        <w:fldChar w:fldCharType="separate"/>
      </w:r>
      <w:r w:rsidRPr="00BE19AF">
        <w:t>3.1</w:t>
      </w:r>
      <w:r w:rsidRPr="00BE19AF">
        <w:fldChar w:fldCharType="end"/>
      </w:r>
      <w:r w:rsidRPr="00BE19AF">
        <w:t xml:space="preserve"> to clause </w:t>
      </w:r>
      <w:r w:rsidRPr="00BE19AF">
        <w:fldChar w:fldCharType="begin"/>
      </w:r>
      <w:r w:rsidRPr="00BE19AF">
        <w:instrText xml:space="preserve"> REF _Ref481304931 \n \h  \* MERGEFORMAT </w:instrText>
      </w:r>
      <w:r w:rsidRPr="00BE19AF">
        <w:fldChar w:fldCharType="separate"/>
      </w:r>
      <w:r w:rsidRPr="00BE19AF">
        <w:t>3.1.8</w:t>
      </w:r>
      <w:r w:rsidRPr="00BE19AF">
        <w:fldChar w:fldCharType="end"/>
      </w:r>
      <w:r w:rsidRPr="00BE19AF">
        <w:t xml:space="preserve">. </w:t>
      </w:r>
      <w:commentRangeEnd w:id="49"/>
      <w:r w:rsidRPr="00BE19AF">
        <w:rPr>
          <w:rStyle w:val="CommentReference"/>
          <w:rFonts w:cs="Arial"/>
          <w:sz w:val="22"/>
          <w:szCs w:val="22"/>
        </w:rPr>
        <w:commentReference w:id="49"/>
      </w:r>
    </w:p>
    <w:p w14:paraId="167E3A90" w14:textId="62F6A2FA" w:rsidR="0001560A" w:rsidRPr="00BE19AF" w:rsidRDefault="0001560A" w:rsidP="00BE19AF">
      <w:pPr>
        <w:pStyle w:val="Heading3"/>
      </w:pPr>
      <w:r w:rsidRPr="00BE19AF">
        <w:t xml:space="preserve">If any further information or clarification required pursuant to clause </w:t>
      </w:r>
      <w:r w:rsidRPr="00BE19AF">
        <w:fldChar w:fldCharType="begin"/>
      </w:r>
      <w:r w:rsidRPr="00BE19AF">
        <w:instrText xml:space="preserve"> REF _Ref481304853 \n \h </w:instrText>
      </w:r>
      <w:r w:rsidR="00BE19AF">
        <w:instrText xml:space="preserve"> \* MERGEFORMAT </w:instrText>
      </w:r>
      <w:r w:rsidRPr="00BE19AF">
        <w:fldChar w:fldCharType="separate"/>
      </w:r>
      <w:r w:rsidRPr="00BE19AF">
        <w:t>3.1</w:t>
      </w:r>
      <w:r w:rsidRPr="00BE19AF">
        <w:fldChar w:fldCharType="end"/>
      </w:r>
      <w:r w:rsidRPr="00BE19AF">
        <w:t xml:space="preserve"> is not provided to the </w:t>
      </w:r>
      <w:r w:rsidRPr="0068528A">
        <w:rPr>
          <w:rStyle w:val="UtilComBoldItalic"/>
        </w:rPr>
        <w:t>Commission</w:t>
      </w:r>
      <w:r w:rsidRPr="00BE19AF">
        <w:t xml:space="preserve">’s satisfaction within 10 business days of the request, then the </w:t>
      </w:r>
      <w:r w:rsidRPr="0068528A">
        <w:rPr>
          <w:rStyle w:val="UtilComBoldItalic"/>
        </w:rPr>
        <w:t>network entity</w:t>
      </w:r>
      <w:r w:rsidRPr="00BE19AF">
        <w:t xml:space="preserve"> will be deemed to have withdrawn the request. </w:t>
      </w:r>
    </w:p>
    <w:p w14:paraId="03996495" w14:textId="21AAD5B3" w:rsidR="0001560A" w:rsidRPr="00BE19AF" w:rsidRDefault="0001560A" w:rsidP="00BE19AF">
      <w:pPr>
        <w:pStyle w:val="Heading3"/>
      </w:pPr>
      <w:commentRangeStart w:id="50"/>
      <w:r w:rsidRPr="00BE19AF">
        <w:t xml:space="preserve">A variation to a </w:t>
      </w:r>
      <w:r w:rsidRPr="0068528A">
        <w:rPr>
          <w:rStyle w:val="UtilComBoldItalic"/>
        </w:rPr>
        <w:t>target standard</w:t>
      </w:r>
      <w:r w:rsidRPr="00BE19AF">
        <w:t xml:space="preserve"> under this clause </w:t>
      </w:r>
      <w:r w:rsidRPr="00BE19AF">
        <w:fldChar w:fldCharType="begin"/>
      </w:r>
      <w:r w:rsidRPr="00BE19AF">
        <w:instrText xml:space="preserve"> REF _Ref481304889 \n \h  \* MERGEFORMAT </w:instrText>
      </w:r>
      <w:r w:rsidRPr="00BE19AF">
        <w:fldChar w:fldCharType="separate"/>
      </w:r>
      <w:r w:rsidRPr="00BE19AF">
        <w:t>3.2.1</w:t>
      </w:r>
      <w:r w:rsidRPr="00BE19AF">
        <w:fldChar w:fldCharType="end"/>
      </w:r>
      <w:r w:rsidRPr="00BE19AF">
        <w:t xml:space="preserve"> will take effect on a date specified by the </w:t>
      </w:r>
      <w:r w:rsidRPr="0068528A">
        <w:rPr>
          <w:rStyle w:val="UtilComBoldItalic"/>
        </w:rPr>
        <w:t>Commission</w:t>
      </w:r>
      <w:r w:rsidRPr="00BE19AF">
        <w:t>.</w:t>
      </w:r>
      <w:r w:rsidR="00852CFD">
        <w:t xml:space="preserve"> </w:t>
      </w:r>
      <w:r w:rsidRPr="00BE19AF">
        <w:t xml:space="preserve">The </w:t>
      </w:r>
      <w:r w:rsidRPr="0068528A">
        <w:rPr>
          <w:rStyle w:val="UtilComBoldItalic"/>
        </w:rPr>
        <w:t>Commission</w:t>
      </w:r>
      <w:r w:rsidRPr="00BE19AF">
        <w:t xml:space="preserve"> is to consult with </w:t>
      </w:r>
      <w:r w:rsidR="00031241">
        <w:t xml:space="preserve">the </w:t>
      </w:r>
      <w:r w:rsidRPr="00BE19AF">
        <w:t xml:space="preserve">relevant </w:t>
      </w:r>
      <w:r w:rsidRPr="0068528A">
        <w:rPr>
          <w:rStyle w:val="UtilComBoldItalic"/>
        </w:rPr>
        <w:t>network entity</w:t>
      </w:r>
      <w:r w:rsidRPr="00BE19AF">
        <w:t xml:space="preserve"> before deciding on the effective date of change.</w:t>
      </w:r>
      <w:commentRangeEnd w:id="50"/>
      <w:r w:rsidRPr="00BE19AF">
        <w:rPr>
          <w:rStyle w:val="CommentReference"/>
          <w:rFonts w:cs="Arial"/>
          <w:sz w:val="22"/>
          <w:szCs w:val="22"/>
        </w:rPr>
        <w:commentReference w:id="50"/>
      </w:r>
    </w:p>
    <w:p w14:paraId="2EB4596F" w14:textId="77777777" w:rsidR="0001560A" w:rsidRPr="00827D08" w:rsidRDefault="0001560A" w:rsidP="00735645">
      <w:pPr>
        <w:pStyle w:val="Heading2"/>
      </w:pPr>
      <w:r w:rsidRPr="000211F1">
        <w:t>Target standard</w:t>
      </w:r>
      <w:r w:rsidRPr="00827D08">
        <w:t xml:space="preserve"> obligations</w:t>
      </w:r>
    </w:p>
    <w:p w14:paraId="57D7BEBB" w14:textId="77777777" w:rsidR="0001560A" w:rsidRPr="00BE19AF" w:rsidRDefault="0001560A" w:rsidP="00BE19AF">
      <w:pPr>
        <w:pStyle w:val="Heading3"/>
      </w:pPr>
      <w:r w:rsidRPr="00BE19AF">
        <w:t xml:space="preserve">A </w:t>
      </w:r>
      <w:r w:rsidRPr="0068528A">
        <w:rPr>
          <w:rStyle w:val="UtilComBoldItalic"/>
        </w:rPr>
        <w:t>network entity</w:t>
      </w:r>
      <w:r w:rsidRPr="00BE19AF">
        <w:t xml:space="preserve"> must use its best endeavours to meet the </w:t>
      </w:r>
      <w:r w:rsidRPr="0068528A">
        <w:rPr>
          <w:rStyle w:val="UtilComBoldItalic"/>
        </w:rPr>
        <w:t>target standards</w:t>
      </w:r>
      <w:r w:rsidRPr="00BE19AF">
        <w:t xml:space="preserve"> approved by the Commission under this clause </w:t>
      </w:r>
      <w:r w:rsidRPr="00BE19AF">
        <w:fldChar w:fldCharType="begin"/>
      </w:r>
      <w:r w:rsidRPr="00BE19AF">
        <w:instrText xml:space="preserve"> REF _Ref481305006 \n \h  \* MERGEFORMAT </w:instrText>
      </w:r>
      <w:r w:rsidRPr="00BE19AF">
        <w:fldChar w:fldCharType="separate"/>
      </w:r>
      <w:r w:rsidRPr="00BE19AF">
        <w:t>3</w:t>
      </w:r>
      <w:r w:rsidRPr="00BE19AF">
        <w:fldChar w:fldCharType="end"/>
      </w:r>
      <w:r w:rsidRPr="00BE19AF">
        <w:t>.</w:t>
      </w:r>
    </w:p>
    <w:p w14:paraId="0ABCE9BF" w14:textId="77777777" w:rsidR="0001560A" w:rsidRDefault="0001560A" w:rsidP="00735645">
      <w:pPr>
        <w:pStyle w:val="Heading2"/>
      </w:pPr>
      <w:r w:rsidRPr="00827D08">
        <w:t>Publication of</w:t>
      </w:r>
      <w:r w:rsidRPr="000211F1">
        <w:t xml:space="preserve"> target standards</w:t>
      </w:r>
    </w:p>
    <w:p w14:paraId="0C6007C0" w14:textId="77777777" w:rsidR="0001560A" w:rsidRPr="00BE19AF" w:rsidRDefault="0001560A" w:rsidP="00BE19AF">
      <w:pPr>
        <w:pStyle w:val="Heading3"/>
      </w:pPr>
      <w:r w:rsidRPr="00BE19AF">
        <w:t xml:space="preserve">The </w:t>
      </w:r>
      <w:r w:rsidRPr="0068528A">
        <w:rPr>
          <w:rStyle w:val="UtilComBoldItalic"/>
        </w:rPr>
        <w:t>Commission</w:t>
      </w:r>
      <w:r w:rsidRPr="00BE19AF">
        <w:t xml:space="preserve"> will publish the </w:t>
      </w:r>
      <w:r w:rsidRPr="0068528A">
        <w:rPr>
          <w:rStyle w:val="UtilComBoldItalic"/>
        </w:rPr>
        <w:t>target standards</w:t>
      </w:r>
      <w:r w:rsidRPr="00BE19AF">
        <w:t xml:space="preserve"> and associated information on the </w:t>
      </w:r>
      <w:r w:rsidRPr="0068528A">
        <w:rPr>
          <w:rStyle w:val="UtilComBoldItalic"/>
        </w:rPr>
        <w:t>Commission</w:t>
      </w:r>
      <w:r w:rsidRPr="00BE19AF">
        <w:t>’s website.</w:t>
      </w:r>
    </w:p>
    <w:p w14:paraId="5B160F8A" w14:textId="77777777" w:rsidR="0001560A" w:rsidRDefault="0001560A" w:rsidP="007665B3">
      <w:pPr>
        <w:pStyle w:val="Heading1"/>
        <w:numPr>
          <w:ilvl w:val="0"/>
          <w:numId w:val="48"/>
        </w:numPr>
        <w:ind w:left="680" w:hanging="680"/>
      </w:pPr>
      <w:bookmarkStart w:id="51" w:name="_Toc321401576"/>
      <w:bookmarkStart w:id="52" w:name="_Ref481667557"/>
      <w:bookmarkStart w:id="53" w:name="_Toc488741118"/>
      <w:bookmarkStart w:id="54" w:name="_Ref481305050"/>
      <w:bookmarkStart w:id="55" w:name="_Ref481305089"/>
      <w:bookmarkStart w:id="56" w:name="_Ref481305240"/>
      <w:bookmarkStart w:id="57" w:name="_Ref481305362"/>
      <w:bookmarkEnd w:id="51"/>
      <w:r>
        <w:t>Guaranteed Service Level Scheme</w:t>
      </w:r>
      <w:bookmarkEnd w:id="52"/>
      <w:bookmarkEnd w:id="53"/>
    </w:p>
    <w:p w14:paraId="785F0336" w14:textId="77777777" w:rsidR="0001560A" w:rsidRDefault="0001560A" w:rsidP="00735645">
      <w:pPr>
        <w:pStyle w:val="Heading2"/>
      </w:pPr>
      <w:bookmarkStart w:id="58" w:name="_Ref481736501"/>
      <w:r w:rsidRPr="008E23B5">
        <w:t>GSL payment</w:t>
      </w:r>
      <w:bookmarkEnd w:id="58"/>
    </w:p>
    <w:p w14:paraId="700B25E7" w14:textId="77777777" w:rsidR="0001560A" w:rsidRPr="00BE19AF" w:rsidRDefault="0001560A" w:rsidP="00BE19AF">
      <w:pPr>
        <w:pStyle w:val="Heading3"/>
      </w:pPr>
      <w:bookmarkStart w:id="59" w:name="_Ref481669140"/>
      <w:commentRangeStart w:id="60"/>
      <w:r w:rsidRPr="00BE19AF">
        <w:t xml:space="preserve">Section 4 applies to </w:t>
      </w:r>
      <w:r w:rsidRPr="0068528A">
        <w:rPr>
          <w:rStyle w:val="UtilComBoldItalic"/>
        </w:rPr>
        <w:t>network entities</w:t>
      </w:r>
      <w:r w:rsidRPr="00BE19AF">
        <w:t xml:space="preserve">, </w:t>
      </w:r>
      <w:r w:rsidRPr="0068528A">
        <w:rPr>
          <w:rStyle w:val="UtilComBoldItalic"/>
        </w:rPr>
        <w:t>retail entities</w:t>
      </w:r>
      <w:r w:rsidRPr="00BE19AF">
        <w:t xml:space="preserve"> and </w:t>
      </w:r>
      <w:r w:rsidRPr="0068528A">
        <w:rPr>
          <w:rStyle w:val="UtilComBoldItalic"/>
        </w:rPr>
        <w:t>small customers</w:t>
      </w:r>
      <w:r w:rsidRPr="00BE19AF">
        <w:t>.</w:t>
      </w:r>
      <w:commentRangeEnd w:id="60"/>
      <w:r w:rsidRPr="00BE19AF">
        <w:rPr>
          <w:rStyle w:val="CommentReference"/>
          <w:rFonts w:cs="Arial"/>
          <w:sz w:val="22"/>
          <w:szCs w:val="22"/>
        </w:rPr>
        <w:commentReference w:id="60"/>
      </w:r>
    </w:p>
    <w:p w14:paraId="76B9EF59" w14:textId="77777777" w:rsidR="0001560A" w:rsidRPr="00BE19AF" w:rsidRDefault="0001560A" w:rsidP="00BE19AF">
      <w:pPr>
        <w:pStyle w:val="Heading3"/>
      </w:pPr>
      <w:commentRangeStart w:id="61"/>
      <w:r w:rsidRPr="00BE19AF">
        <w:t xml:space="preserve">A </w:t>
      </w:r>
      <w:r w:rsidRPr="0068528A">
        <w:rPr>
          <w:rStyle w:val="UtilComBoldItalic"/>
        </w:rPr>
        <w:t>network entity</w:t>
      </w:r>
      <w:r w:rsidRPr="00BE19AF">
        <w:t xml:space="preserve"> must use its </w:t>
      </w:r>
      <w:r w:rsidRPr="0068528A">
        <w:rPr>
          <w:rStyle w:val="UtilComBoldItalic"/>
        </w:rPr>
        <w:t>best endeavours</w:t>
      </w:r>
      <w:r w:rsidRPr="00BE19AF">
        <w:t xml:space="preserve"> to meet the </w:t>
      </w:r>
      <w:r w:rsidRPr="0068528A">
        <w:rPr>
          <w:rStyle w:val="UtilComBoldItalic"/>
        </w:rPr>
        <w:t>guaranteed service levels</w:t>
      </w:r>
      <w:r w:rsidRPr="00BE19AF">
        <w:t xml:space="preserve"> applying to the </w:t>
      </w:r>
      <w:r w:rsidRPr="0068528A">
        <w:rPr>
          <w:rStyle w:val="UtilComBoldItalic"/>
        </w:rPr>
        <w:t>network entity</w:t>
      </w:r>
      <w:r w:rsidRPr="00BE19AF">
        <w:t>.</w:t>
      </w:r>
      <w:commentRangeEnd w:id="61"/>
      <w:r w:rsidRPr="00BE19AF">
        <w:rPr>
          <w:rStyle w:val="CommentReference"/>
          <w:rFonts w:cs="Arial"/>
          <w:sz w:val="22"/>
          <w:szCs w:val="22"/>
        </w:rPr>
        <w:commentReference w:id="61"/>
      </w:r>
    </w:p>
    <w:p w14:paraId="562020D7" w14:textId="57C8939B" w:rsidR="0001560A" w:rsidRPr="00BE19AF" w:rsidRDefault="0001560A" w:rsidP="00BE19AF">
      <w:pPr>
        <w:pStyle w:val="Heading3"/>
      </w:pPr>
      <w:bookmarkStart w:id="62" w:name="_Ref482183447"/>
      <w:bookmarkStart w:id="63" w:name="_Ref484433238"/>
      <w:commentRangeStart w:id="64"/>
      <w:r w:rsidRPr="00BE19AF">
        <w:t xml:space="preserve">If a </w:t>
      </w:r>
      <w:r w:rsidRPr="0068528A">
        <w:rPr>
          <w:rStyle w:val="UtilComBoldItalic"/>
        </w:rPr>
        <w:t>network entity</w:t>
      </w:r>
      <w:r w:rsidRPr="00BE19AF">
        <w:t xml:space="preserve"> does not meet a </w:t>
      </w:r>
      <w:r w:rsidRPr="0068528A">
        <w:rPr>
          <w:rStyle w:val="UtilComBoldItalic"/>
        </w:rPr>
        <w:t>guaranteed service level</w:t>
      </w:r>
      <w:r w:rsidRPr="00BE19AF">
        <w:t xml:space="preserve"> in relation to a </w:t>
      </w:r>
      <w:r w:rsidRPr="0068528A">
        <w:rPr>
          <w:rStyle w:val="UtilComBoldItalic"/>
        </w:rPr>
        <w:t>small customer</w:t>
      </w:r>
      <w:r w:rsidRPr="00BE19AF">
        <w:t xml:space="preserve">, </w:t>
      </w:r>
      <w:r w:rsidR="00CD34FD">
        <w:t>it</w:t>
      </w:r>
      <w:r w:rsidRPr="00BE19AF">
        <w:t xml:space="preserve"> must pay that </w:t>
      </w:r>
      <w:r w:rsidRPr="0068528A">
        <w:rPr>
          <w:rStyle w:val="UtilComBoldItalic"/>
        </w:rPr>
        <w:t>small customer</w:t>
      </w:r>
      <w:r w:rsidRPr="00BE19AF">
        <w:t xml:space="preserve"> the relevant </w:t>
      </w:r>
      <w:r w:rsidRPr="0068528A">
        <w:rPr>
          <w:rStyle w:val="UtilComBoldItalic"/>
        </w:rPr>
        <w:t>GSL payment</w:t>
      </w:r>
      <w:r w:rsidRPr="00BE19AF">
        <w:t xml:space="preserve"> set out in </w:t>
      </w:r>
      <w:r w:rsidR="00CD34FD" w:rsidRPr="00BE19AF">
        <w:fldChar w:fldCharType="begin"/>
      </w:r>
      <w:r w:rsidR="00CD34FD" w:rsidRPr="00BE19AF">
        <w:instrText xml:space="preserve"> REF _Ref482111290 \n \h  \* MERGEFORMAT </w:instrText>
      </w:r>
      <w:r w:rsidR="00CD34FD" w:rsidRPr="00BE19AF">
        <w:fldChar w:fldCharType="separate"/>
      </w:r>
      <w:r w:rsidR="00CD34FD">
        <w:t>s</w:t>
      </w:r>
      <w:r w:rsidR="00CD34FD" w:rsidRPr="00BE19AF">
        <w:t>chedule 1</w:t>
      </w:r>
      <w:r w:rsidR="00CD34FD" w:rsidRPr="00BE19AF">
        <w:fldChar w:fldCharType="end"/>
      </w:r>
      <w:r w:rsidRPr="00BE19AF">
        <w:t xml:space="preserve"> for that </w:t>
      </w:r>
      <w:r w:rsidRPr="0068528A">
        <w:rPr>
          <w:rStyle w:val="UtilComBoldItalic"/>
        </w:rPr>
        <w:t>guaranteed service level</w:t>
      </w:r>
      <w:r w:rsidRPr="00BE19AF">
        <w:t>.</w:t>
      </w:r>
      <w:bookmarkEnd w:id="62"/>
      <w:commentRangeEnd w:id="64"/>
      <w:r w:rsidRPr="00BE19AF">
        <w:rPr>
          <w:rStyle w:val="CommentReference"/>
          <w:rFonts w:cs="Arial"/>
          <w:sz w:val="22"/>
          <w:szCs w:val="22"/>
        </w:rPr>
        <w:commentReference w:id="64"/>
      </w:r>
      <w:bookmarkEnd w:id="63"/>
    </w:p>
    <w:p w14:paraId="2998CD85" w14:textId="77777777" w:rsidR="0001560A" w:rsidRPr="00BE19AF" w:rsidRDefault="0001560A" w:rsidP="00BE19AF">
      <w:pPr>
        <w:pStyle w:val="Heading3"/>
      </w:pPr>
      <w:bookmarkStart w:id="65" w:name="_Ref482183671"/>
      <w:bookmarkStart w:id="66" w:name="_Ref484434248"/>
      <w:commentRangeStart w:id="67"/>
      <w:r w:rsidRPr="00BE19AF">
        <w:t xml:space="preserve">A </w:t>
      </w:r>
      <w:r w:rsidRPr="0068528A">
        <w:rPr>
          <w:rStyle w:val="UtilComBoldItalic"/>
        </w:rPr>
        <w:t>network entity</w:t>
      </w:r>
      <w:r w:rsidRPr="00BE19AF">
        <w:t xml:space="preserve"> must</w:t>
      </w:r>
      <w:bookmarkEnd w:id="59"/>
      <w:bookmarkEnd w:id="65"/>
      <w:r w:rsidRPr="00BE19AF">
        <w:t xml:space="preserve"> determine the amount of the </w:t>
      </w:r>
      <w:r w:rsidRPr="0068528A">
        <w:rPr>
          <w:rStyle w:val="UtilComBoldItalic"/>
        </w:rPr>
        <w:t>GSL payment</w:t>
      </w:r>
      <w:r w:rsidRPr="00BE19AF">
        <w:t xml:space="preserve"> (if any) that each eligible </w:t>
      </w:r>
      <w:r w:rsidRPr="0068528A">
        <w:rPr>
          <w:rStyle w:val="UtilComBoldItalic"/>
        </w:rPr>
        <w:t>small customer</w:t>
      </w:r>
      <w:r w:rsidRPr="00BE19AF">
        <w:t xml:space="preserve"> is entitled to under this clause </w:t>
      </w:r>
      <w:r w:rsidRPr="00BE19AF">
        <w:fldChar w:fldCharType="begin"/>
      </w:r>
      <w:r w:rsidRPr="00BE19AF">
        <w:instrText xml:space="preserve"> REF _Ref481667557 \r \h  \* MERGEFORMAT </w:instrText>
      </w:r>
      <w:r w:rsidRPr="00BE19AF">
        <w:fldChar w:fldCharType="separate"/>
      </w:r>
      <w:r w:rsidRPr="00BE19AF">
        <w:t>4</w:t>
      </w:r>
      <w:r w:rsidRPr="00BE19AF">
        <w:fldChar w:fldCharType="end"/>
      </w:r>
      <w:r w:rsidRPr="00BE19AF">
        <w:t>.</w:t>
      </w:r>
      <w:commentRangeEnd w:id="67"/>
      <w:r w:rsidRPr="00BE19AF">
        <w:rPr>
          <w:rStyle w:val="CommentReference"/>
          <w:rFonts w:cs="Arial"/>
          <w:sz w:val="22"/>
          <w:szCs w:val="22"/>
        </w:rPr>
        <w:commentReference w:id="67"/>
      </w:r>
      <w:bookmarkEnd w:id="66"/>
    </w:p>
    <w:p w14:paraId="661132FE" w14:textId="77777777" w:rsidR="0001560A" w:rsidRPr="00BE19AF" w:rsidRDefault="0001560A" w:rsidP="00BE19AF">
      <w:pPr>
        <w:pStyle w:val="Heading3"/>
      </w:pPr>
      <w:commentRangeStart w:id="68"/>
      <w:r w:rsidRPr="00BE19AF">
        <w:t xml:space="preserve">Where the </w:t>
      </w:r>
      <w:r w:rsidRPr="0068528A">
        <w:rPr>
          <w:rStyle w:val="UtilComBoldItalic"/>
        </w:rPr>
        <w:t>guaranteed service level</w:t>
      </w:r>
      <w:r w:rsidRPr="00BE19AF">
        <w:t xml:space="preserve"> is based on performance within a </w:t>
      </w:r>
      <w:r w:rsidRPr="0068528A">
        <w:rPr>
          <w:rStyle w:val="UtilComBoldItalic"/>
        </w:rPr>
        <w:t>financial year</w:t>
      </w:r>
      <w:r w:rsidRPr="00BE19AF">
        <w:t xml:space="preserve">, the </w:t>
      </w:r>
      <w:r w:rsidRPr="0068528A">
        <w:rPr>
          <w:rStyle w:val="UtilComBoldItalic"/>
        </w:rPr>
        <w:t>network entity</w:t>
      </w:r>
      <w:r w:rsidRPr="00BE19AF">
        <w:t xml:space="preserve"> is to determine the amount of the </w:t>
      </w:r>
      <w:r w:rsidRPr="0068528A">
        <w:rPr>
          <w:rStyle w:val="UtilComBoldItalic"/>
        </w:rPr>
        <w:t>GSL payment</w:t>
      </w:r>
      <w:r w:rsidRPr="00BE19AF">
        <w:t xml:space="preserve"> within 45 days of the end of the </w:t>
      </w:r>
      <w:r w:rsidRPr="0068528A">
        <w:rPr>
          <w:rStyle w:val="UtilComBoldItalic"/>
        </w:rPr>
        <w:t>financial year</w:t>
      </w:r>
      <w:r w:rsidRPr="00BE19AF">
        <w:t>.</w:t>
      </w:r>
      <w:commentRangeEnd w:id="68"/>
      <w:r w:rsidRPr="00BE19AF">
        <w:rPr>
          <w:rStyle w:val="CommentReference"/>
          <w:rFonts w:cs="Arial"/>
          <w:sz w:val="22"/>
          <w:szCs w:val="22"/>
        </w:rPr>
        <w:commentReference w:id="68"/>
      </w:r>
    </w:p>
    <w:p w14:paraId="3CDE25A5" w14:textId="65C768C3" w:rsidR="0001560A" w:rsidRPr="00BE19AF" w:rsidRDefault="00CD34FD" w:rsidP="00BE19AF">
      <w:pPr>
        <w:pStyle w:val="Heading3"/>
      </w:pPr>
      <w:bookmarkStart w:id="69" w:name="_Ref485107721"/>
      <w:r>
        <w:t>W</w:t>
      </w:r>
      <w:r w:rsidR="0001560A" w:rsidRPr="00BE19AF">
        <w:t xml:space="preserve">hen determining </w:t>
      </w:r>
      <w:r w:rsidR="0001560A" w:rsidRPr="0068528A">
        <w:rPr>
          <w:rStyle w:val="UtilComBoldItalic"/>
        </w:rPr>
        <w:t xml:space="preserve">financial </w:t>
      </w:r>
      <w:r w:rsidRPr="0068528A">
        <w:rPr>
          <w:rStyle w:val="UtilComBoldItalic"/>
        </w:rPr>
        <w:t>year</w:t>
      </w:r>
      <w:r>
        <w:t>-</w:t>
      </w:r>
      <w:r w:rsidR="0001560A" w:rsidRPr="00BE19AF">
        <w:t xml:space="preserve">based </w:t>
      </w:r>
      <w:r w:rsidR="0001560A" w:rsidRPr="0068528A">
        <w:rPr>
          <w:rStyle w:val="UtilComBoldItalic"/>
        </w:rPr>
        <w:t>GSL payments</w:t>
      </w:r>
      <w:r w:rsidR="0001560A" w:rsidRPr="00BE19AF">
        <w:t xml:space="preserve">, </w:t>
      </w:r>
      <w:r w:rsidRPr="0068528A">
        <w:rPr>
          <w:rStyle w:val="UtilComBoldItalic"/>
        </w:rPr>
        <w:t>network entities</w:t>
      </w:r>
      <w:r w:rsidRPr="00BE19AF">
        <w:t xml:space="preserve"> </w:t>
      </w:r>
      <w:r w:rsidR="0001560A" w:rsidRPr="00BE19AF">
        <w:t xml:space="preserve">are to base the assessment on the performance at the premise across the </w:t>
      </w:r>
      <w:r w:rsidR="0001560A" w:rsidRPr="0068528A">
        <w:rPr>
          <w:rStyle w:val="UtilComBoldItalic"/>
        </w:rPr>
        <w:t>financial year</w:t>
      </w:r>
      <w:r w:rsidR="0001560A" w:rsidRPr="00BE19AF">
        <w:t>, which may include multiple customers and meters.</w:t>
      </w:r>
      <w:r w:rsidR="0001560A" w:rsidRPr="00BE19AF">
        <w:rPr>
          <w:rStyle w:val="CommentReference"/>
          <w:rFonts w:cs="Arial"/>
          <w:sz w:val="22"/>
          <w:szCs w:val="22"/>
        </w:rPr>
        <w:commentReference w:id="70"/>
      </w:r>
      <w:r w:rsidR="0001560A" w:rsidRPr="00BE19AF">
        <w:t xml:space="preserve"> Payment is to be made to the </w:t>
      </w:r>
      <w:r w:rsidR="0001560A" w:rsidRPr="0068528A">
        <w:rPr>
          <w:rStyle w:val="UtilComBoldItalic"/>
        </w:rPr>
        <w:t>small customer</w:t>
      </w:r>
      <w:r w:rsidR="0001560A" w:rsidRPr="00BE19AF">
        <w:t xml:space="preserve"> who is registered at the premise as at 30 June of the </w:t>
      </w:r>
      <w:r w:rsidR="0001560A" w:rsidRPr="0068528A">
        <w:rPr>
          <w:rStyle w:val="UtilComBoldItalic"/>
        </w:rPr>
        <w:t>financial year</w:t>
      </w:r>
      <w:r w:rsidR="0001560A" w:rsidRPr="00BE19AF">
        <w:t>.</w:t>
      </w:r>
    </w:p>
    <w:p w14:paraId="31570FF2" w14:textId="74B2823D" w:rsidR="0001560A" w:rsidRPr="00BE19AF" w:rsidRDefault="0001560A" w:rsidP="00BE19AF">
      <w:pPr>
        <w:pStyle w:val="Heading3"/>
      </w:pPr>
      <w:bookmarkStart w:id="71" w:name="_Ref482183713"/>
      <w:bookmarkEnd w:id="69"/>
      <w:commentRangeStart w:id="72"/>
      <w:r w:rsidRPr="00BE19AF">
        <w:t xml:space="preserve">Despite clause </w:t>
      </w:r>
      <w:r w:rsidRPr="00BE19AF">
        <w:fldChar w:fldCharType="begin"/>
      </w:r>
      <w:r w:rsidRPr="00BE19AF">
        <w:instrText xml:space="preserve"> REF _Ref484433238 \n \h  \* MERGEFORMAT </w:instrText>
      </w:r>
      <w:r w:rsidRPr="00BE19AF">
        <w:fldChar w:fldCharType="separate"/>
      </w:r>
      <w:r w:rsidRPr="00BE19AF">
        <w:t>4.1.3</w:t>
      </w:r>
      <w:r w:rsidRPr="00BE19AF">
        <w:fldChar w:fldCharType="end"/>
      </w:r>
      <w:r w:rsidR="00CD34FD">
        <w:t>,</w:t>
      </w:r>
      <w:r w:rsidRPr="00BE19AF">
        <w:t xml:space="preserve"> the events set out in clause </w:t>
      </w:r>
      <w:r w:rsidRPr="00BE19AF">
        <w:fldChar w:fldCharType="begin"/>
      </w:r>
      <w:r w:rsidRPr="00BE19AF">
        <w:instrText xml:space="preserve"> REF _Ref481305512 \n \h  \* MERGEFORMAT </w:instrText>
      </w:r>
      <w:r w:rsidRPr="00BE19AF">
        <w:fldChar w:fldCharType="separate"/>
      </w:r>
      <w:r w:rsidRPr="00BE19AF">
        <w:t>7.2.3</w:t>
      </w:r>
      <w:r w:rsidRPr="00BE19AF">
        <w:fldChar w:fldCharType="end"/>
      </w:r>
      <w:r w:rsidRPr="00BE19AF">
        <w:t xml:space="preserve"> will not give rise to a </w:t>
      </w:r>
      <w:r w:rsidRPr="0068528A">
        <w:rPr>
          <w:rStyle w:val="UtilComBoldItalic"/>
        </w:rPr>
        <w:t>GSL payment</w:t>
      </w:r>
      <w:r w:rsidRPr="00BE19AF">
        <w:t xml:space="preserve"> under clause </w:t>
      </w:r>
      <w:r w:rsidRPr="00BE19AF">
        <w:fldChar w:fldCharType="begin"/>
      </w:r>
      <w:r w:rsidRPr="00BE19AF">
        <w:instrText xml:space="preserve"> REF _Ref482183447 \n \h  \* MERGEFORMAT </w:instrText>
      </w:r>
      <w:r w:rsidRPr="00BE19AF">
        <w:fldChar w:fldCharType="separate"/>
      </w:r>
      <w:r w:rsidRPr="00BE19AF">
        <w:t>4.1.3</w:t>
      </w:r>
      <w:r w:rsidRPr="00BE19AF">
        <w:fldChar w:fldCharType="end"/>
      </w:r>
      <w:bookmarkEnd w:id="71"/>
      <w:r w:rsidRPr="00BE19AF">
        <w:t>.</w:t>
      </w:r>
      <w:commentRangeEnd w:id="72"/>
      <w:r w:rsidRPr="00BE19AF">
        <w:rPr>
          <w:rStyle w:val="CommentReference"/>
          <w:rFonts w:cs="Arial"/>
          <w:sz w:val="22"/>
          <w:szCs w:val="22"/>
        </w:rPr>
        <w:commentReference w:id="72"/>
      </w:r>
    </w:p>
    <w:p w14:paraId="740B8B0E" w14:textId="6D7834E7" w:rsidR="0001560A" w:rsidRPr="00BE19AF" w:rsidRDefault="0001560A" w:rsidP="00BE19AF">
      <w:pPr>
        <w:pStyle w:val="Heading3"/>
      </w:pPr>
      <w:bookmarkStart w:id="73" w:name="_Ref482180897"/>
      <w:r w:rsidRPr="00BE19AF">
        <w:t xml:space="preserve">When a </w:t>
      </w:r>
      <w:r w:rsidRPr="0068528A">
        <w:rPr>
          <w:rStyle w:val="UtilComBoldItalic"/>
        </w:rPr>
        <w:t>network entity</w:t>
      </w:r>
      <w:r w:rsidRPr="00BE19AF">
        <w:t xml:space="preserve"> has determined a </w:t>
      </w:r>
      <w:r w:rsidRPr="0068528A">
        <w:rPr>
          <w:rStyle w:val="UtilComBoldItalic"/>
        </w:rPr>
        <w:t>GSL payment</w:t>
      </w:r>
      <w:r w:rsidRPr="00BE19AF">
        <w:t xml:space="preserve"> is required under clause </w:t>
      </w:r>
      <w:r w:rsidRPr="00BE19AF">
        <w:fldChar w:fldCharType="begin"/>
      </w:r>
      <w:r w:rsidRPr="00BE19AF">
        <w:instrText xml:space="preserve"> REF _Ref482183671 \n \h  \* MERGEFORMAT </w:instrText>
      </w:r>
      <w:r w:rsidRPr="00BE19AF">
        <w:fldChar w:fldCharType="separate"/>
      </w:r>
      <w:r w:rsidRPr="00BE19AF">
        <w:t>4.1.4</w:t>
      </w:r>
      <w:r w:rsidRPr="00BE19AF">
        <w:fldChar w:fldCharType="end"/>
      </w:r>
      <w:r w:rsidRPr="00BE19AF">
        <w:t xml:space="preserve"> and clause </w:t>
      </w:r>
      <w:r w:rsidRPr="00BE19AF">
        <w:fldChar w:fldCharType="begin"/>
      </w:r>
      <w:r w:rsidRPr="00BE19AF">
        <w:instrText xml:space="preserve"> REF _Ref482183713 \n \h </w:instrText>
      </w:r>
      <w:r w:rsidR="00BE19AF">
        <w:instrText xml:space="preserve"> \* MERGEFORMAT </w:instrText>
      </w:r>
      <w:r w:rsidRPr="00BE19AF">
        <w:fldChar w:fldCharType="separate"/>
      </w:r>
      <w:r w:rsidRPr="00BE19AF">
        <w:t>4.1.7</w:t>
      </w:r>
      <w:r w:rsidRPr="00BE19AF">
        <w:fldChar w:fldCharType="end"/>
      </w:r>
      <w:r w:rsidRPr="00BE19AF">
        <w:t xml:space="preserve">, then a </w:t>
      </w:r>
      <w:r w:rsidRPr="0068528A">
        <w:rPr>
          <w:rStyle w:val="UtilComBoldItalic"/>
        </w:rPr>
        <w:t>network entity</w:t>
      </w:r>
      <w:r w:rsidRPr="00BE19AF">
        <w:t xml:space="preserve"> must:</w:t>
      </w:r>
      <w:bookmarkEnd w:id="73"/>
    </w:p>
    <w:p w14:paraId="79E2979C" w14:textId="77777777" w:rsidR="0001560A" w:rsidRPr="004A7FFD" w:rsidRDefault="0001560A" w:rsidP="004A7FFD">
      <w:pPr>
        <w:pStyle w:val="Heading4"/>
        <w:numPr>
          <w:ilvl w:val="0"/>
          <w:numId w:val="84"/>
        </w:numPr>
        <w:rPr>
          <w:i/>
        </w:rPr>
      </w:pPr>
      <w:commentRangeStart w:id="74"/>
      <w:r w:rsidRPr="001B136B">
        <w:t xml:space="preserve">pay the </w:t>
      </w:r>
      <w:r w:rsidRPr="00E7043E">
        <w:rPr>
          <w:rStyle w:val="UtilComBoldItalic"/>
        </w:rPr>
        <w:t>eligible small customer</w:t>
      </w:r>
      <w:r w:rsidRPr="001B136B">
        <w:t xml:space="preserve"> the relevant amount of the </w:t>
      </w:r>
      <w:r w:rsidRPr="00E7043E">
        <w:rPr>
          <w:rStyle w:val="UtilComBoldItalic"/>
        </w:rPr>
        <w:t>GSL payment</w:t>
      </w:r>
      <w:r w:rsidRPr="001B136B">
        <w:t>; or</w:t>
      </w:r>
      <w:commentRangeEnd w:id="74"/>
      <w:r>
        <w:rPr>
          <w:rStyle w:val="CommentReference"/>
          <w:b/>
        </w:rPr>
        <w:commentReference w:id="74"/>
      </w:r>
    </w:p>
    <w:p w14:paraId="04DF41DF" w14:textId="77777777" w:rsidR="0001560A" w:rsidRPr="001B136B" w:rsidRDefault="0001560A" w:rsidP="004A7FFD">
      <w:pPr>
        <w:pStyle w:val="Heading4"/>
        <w:rPr>
          <w:i/>
        </w:rPr>
      </w:pPr>
      <w:commentRangeStart w:id="75"/>
      <w:r w:rsidRPr="001B136B">
        <w:t xml:space="preserve">notify the </w:t>
      </w:r>
      <w:r w:rsidRPr="00E7043E">
        <w:rPr>
          <w:rStyle w:val="UtilComBoldItalic"/>
        </w:rPr>
        <w:t>retail entity</w:t>
      </w:r>
      <w:r w:rsidRPr="001B136B">
        <w:t xml:space="preserve"> for an </w:t>
      </w:r>
      <w:r w:rsidRPr="00E7043E">
        <w:rPr>
          <w:rStyle w:val="UtilComBoldItalic"/>
        </w:rPr>
        <w:t>eligible small customer</w:t>
      </w:r>
      <w:r w:rsidRPr="001B136B">
        <w:t xml:space="preserve"> of the amount of the </w:t>
      </w:r>
      <w:r w:rsidRPr="00E7043E">
        <w:rPr>
          <w:rStyle w:val="UtilComBoldItalic"/>
        </w:rPr>
        <w:t>GSL payment</w:t>
      </w:r>
      <w:r w:rsidRPr="001B136B">
        <w:t xml:space="preserve"> for that</w:t>
      </w:r>
      <w:r w:rsidRPr="00E7043E">
        <w:rPr>
          <w:rStyle w:val="UtilComBoldItalic"/>
        </w:rPr>
        <w:t xml:space="preserve"> eligible</w:t>
      </w:r>
      <w:r w:rsidRPr="002E01B8">
        <w:t xml:space="preserve"> </w:t>
      </w:r>
      <w:r w:rsidRPr="00E7043E">
        <w:rPr>
          <w:rStyle w:val="UtilComBoldItalic"/>
        </w:rPr>
        <w:t>small customer</w:t>
      </w:r>
      <w:r w:rsidRPr="001B136B">
        <w:t xml:space="preserve"> and the manner in which that </w:t>
      </w:r>
      <w:r w:rsidRPr="00E7043E">
        <w:rPr>
          <w:rStyle w:val="UtilComBoldItalic"/>
        </w:rPr>
        <w:t>GSL payment</w:t>
      </w:r>
      <w:r w:rsidRPr="001B136B">
        <w:t xml:space="preserve"> was determined; and</w:t>
      </w:r>
    </w:p>
    <w:p w14:paraId="03EEC7C8" w14:textId="7DDE8D40" w:rsidR="0001560A" w:rsidRPr="001B136B" w:rsidRDefault="0001560A" w:rsidP="004A7FFD">
      <w:pPr>
        <w:pStyle w:val="Heading4"/>
        <w:rPr>
          <w:i/>
        </w:rPr>
      </w:pPr>
      <w:r w:rsidRPr="001B136B">
        <w:t xml:space="preserve">make that </w:t>
      </w:r>
      <w:r w:rsidRPr="00E7043E">
        <w:rPr>
          <w:rStyle w:val="UtilComBoldItalic"/>
        </w:rPr>
        <w:t>GSL payment</w:t>
      </w:r>
      <w:r w:rsidRPr="001B136B">
        <w:t xml:space="preserve"> to the </w:t>
      </w:r>
      <w:r w:rsidRPr="00E7043E">
        <w:rPr>
          <w:rStyle w:val="UtilComBoldItalic"/>
        </w:rPr>
        <w:t>eligible small customer’s retail entity</w:t>
      </w:r>
      <w:r w:rsidRPr="001B136B">
        <w:t xml:space="preserve"> in accordance</w:t>
      </w:r>
      <w:r w:rsidR="00CD34FD">
        <w:t xml:space="preserve"> with </w:t>
      </w:r>
      <w:r w:rsidRPr="001B136B">
        <w:t>clause</w:t>
      </w:r>
      <w:r>
        <w:t xml:space="preserve"> </w:t>
      </w:r>
      <w:r>
        <w:rPr>
          <w:i/>
        </w:rPr>
        <w:fldChar w:fldCharType="begin"/>
      </w:r>
      <w:r>
        <w:instrText xml:space="preserve"> REF _Ref482183780 \n \h </w:instrText>
      </w:r>
      <w:r w:rsidR="00E12AB9">
        <w:rPr>
          <w:i/>
        </w:rPr>
        <w:instrText xml:space="preserve"> \* MERGEFORMAT </w:instrText>
      </w:r>
      <w:r>
        <w:rPr>
          <w:i/>
        </w:rPr>
      </w:r>
      <w:r>
        <w:rPr>
          <w:i/>
        </w:rPr>
        <w:fldChar w:fldCharType="separate"/>
      </w:r>
      <w:r>
        <w:t>4.3</w:t>
      </w:r>
      <w:r>
        <w:rPr>
          <w:i/>
        </w:rPr>
        <w:fldChar w:fldCharType="end"/>
      </w:r>
      <w:r w:rsidRPr="001B136B">
        <w:t>;</w:t>
      </w:r>
      <w:commentRangeEnd w:id="75"/>
      <w:r>
        <w:rPr>
          <w:rStyle w:val="CommentReference"/>
          <w:b/>
        </w:rPr>
        <w:commentReference w:id="75"/>
      </w:r>
    </w:p>
    <w:p w14:paraId="7A72E6DF" w14:textId="77777777" w:rsidR="0001560A" w:rsidRPr="00BE19AF" w:rsidRDefault="0001560A" w:rsidP="001F2112">
      <w:pPr>
        <w:pStyle w:val="ListContinue2"/>
      </w:pPr>
      <w:r w:rsidRPr="00BE19AF">
        <w:t xml:space="preserve">as </w:t>
      </w:r>
      <w:commentRangeStart w:id="76"/>
      <w:r w:rsidRPr="00BE19AF">
        <w:t xml:space="preserve">soon as reasonably practicable </w:t>
      </w:r>
      <w:commentRangeEnd w:id="76"/>
      <w:r w:rsidRPr="00BE19AF">
        <w:rPr>
          <w:rStyle w:val="CommentReference"/>
          <w:sz w:val="22"/>
          <w:szCs w:val="22"/>
        </w:rPr>
        <w:commentReference w:id="76"/>
      </w:r>
      <w:r w:rsidRPr="00BE19AF">
        <w:t>after that entitlement arises under this clause </w:t>
      </w:r>
      <w:r w:rsidRPr="00BE19AF">
        <w:fldChar w:fldCharType="begin"/>
      </w:r>
      <w:r w:rsidRPr="00BE19AF">
        <w:instrText xml:space="preserve"> REF _Ref481667557 \r \h  \* MERGEFORMAT </w:instrText>
      </w:r>
      <w:r w:rsidRPr="00BE19AF">
        <w:fldChar w:fldCharType="separate"/>
      </w:r>
      <w:r w:rsidRPr="00BE19AF">
        <w:t>4</w:t>
      </w:r>
      <w:r w:rsidRPr="00BE19AF">
        <w:fldChar w:fldCharType="end"/>
      </w:r>
      <w:r w:rsidRPr="00BE19AF">
        <w:t>.</w:t>
      </w:r>
    </w:p>
    <w:p w14:paraId="250FE117" w14:textId="77777777" w:rsidR="0001560A" w:rsidRPr="00BE19AF" w:rsidRDefault="0001560A" w:rsidP="00BE19AF">
      <w:pPr>
        <w:pStyle w:val="Heading3"/>
      </w:pPr>
      <w:bookmarkStart w:id="77" w:name="_Ref481669277"/>
      <w:commentRangeStart w:id="78"/>
      <w:r w:rsidRPr="00E7043E">
        <w:rPr>
          <w:rStyle w:val="UtilComBoldItalic"/>
        </w:rPr>
        <w:t>GSL payment</w:t>
      </w:r>
      <w:r w:rsidRPr="00BE19AF">
        <w:t xml:space="preserve"> to </w:t>
      </w:r>
      <w:r w:rsidRPr="00E7043E">
        <w:rPr>
          <w:rStyle w:val="UtilComBoldItalic"/>
        </w:rPr>
        <w:t>eligible small customers</w:t>
      </w:r>
      <w:r w:rsidRPr="00BE19AF">
        <w:t xml:space="preserve"> can be in the form of a rebate (credit on the customer’s bill), credit, cheque or bank transfer, or as agreed between the </w:t>
      </w:r>
      <w:r w:rsidRPr="00E7043E">
        <w:rPr>
          <w:rStyle w:val="UtilComBoldItalic"/>
        </w:rPr>
        <w:t>eligible small customer</w:t>
      </w:r>
      <w:r w:rsidRPr="00BE19AF">
        <w:t xml:space="preserve"> and </w:t>
      </w:r>
      <w:r w:rsidRPr="00E7043E">
        <w:rPr>
          <w:rStyle w:val="UtilComBoldItalic"/>
        </w:rPr>
        <w:t>electricity entity</w:t>
      </w:r>
      <w:r w:rsidRPr="00BE19AF">
        <w:t>.</w:t>
      </w:r>
      <w:commentRangeEnd w:id="78"/>
      <w:r w:rsidRPr="00BE19AF">
        <w:rPr>
          <w:rStyle w:val="CommentReference"/>
          <w:rFonts w:cs="Arial"/>
          <w:sz w:val="22"/>
          <w:szCs w:val="22"/>
        </w:rPr>
        <w:commentReference w:id="78"/>
      </w:r>
    </w:p>
    <w:p w14:paraId="6D3AEE5E" w14:textId="2E9D97B7" w:rsidR="0001560A" w:rsidRPr="00BE19AF" w:rsidRDefault="0001560A" w:rsidP="00BE19AF">
      <w:pPr>
        <w:pStyle w:val="Heading3"/>
      </w:pPr>
      <w:r w:rsidRPr="00BE19AF">
        <w:t>A</w:t>
      </w:r>
      <w:commentRangeStart w:id="79"/>
      <w:r w:rsidRPr="00BE19AF">
        <w:t xml:space="preserve">fter receiving a notice from a </w:t>
      </w:r>
      <w:r w:rsidRPr="00E7043E">
        <w:rPr>
          <w:rStyle w:val="UtilComBoldItalic"/>
        </w:rPr>
        <w:t>network entity</w:t>
      </w:r>
      <w:r w:rsidRPr="00BE19AF">
        <w:t xml:space="preserve"> under clause </w:t>
      </w:r>
      <w:r w:rsidRPr="00BE19AF">
        <w:fldChar w:fldCharType="begin"/>
      </w:r>
      <w:r w:rsidRPr="00BE19AF">
        <w:instrText xml:space="preserve"> REF _Ref482180897 \n \h  \* MERGEFORMAT </w:instrText>
      </w:r>
      <w:r w:rsidRPr="00BE19AF">
        <w:fldChar w:fldCharType="separate"/>
      </w:r>
      <w:r w:rsidRPr="00BE19AF">
        <w:t>4.1.8</w:t>
      </w:r>
      <w:r w:rsidRPr="00BE19AF">
        <w:fldChar w:fldCharType="end"/>
      </w:r>
      <w:r w:rsidRPr="00BE19AF">
        <w:t xml:space="preserve">, the </w:t>
      </w:r>
      <w:r w:rsidRPr="00E7043E">
        <w:rPr>
          <w:rStyle w:val="UtilComBoldItalic"/>
        </w:rPr>
        <w:t>retail entity</w:t>
      </w:r>
      <w:r w:rsidRPr="00BE19AF">
        <w:t xml:space="preserve"> must pay the relevant </w:t>
      </w:r>
      <w:r w:rsidRPr="00E7043E">
        <w:rPr>
          <w:rStyle w:val="UtilComBoldItalic"/>
        </w:rPr>
        <w:t>eligible small customer</w:t>
      </w:r>
      <w:r w:rsidRPr="00BE19AF">
        <w:t xml:space="preserve"> the amount of the </w:t>
      </w:r>
      <w:r w:rsidRPr="00E7043E">
        <w:rPr>
          <w:rStyle w:val="UtilComBoldItalic"/>
        </w:rPr>
        <w:t>GSL payment</w:t>
      </w:r>
      <w:r w:rsidRPr="00BE19AF">
        <w:t xml:space="preserve"> for that </w:t>
      </w:r>
      <w:r w:rsidRPr="00E7043E">
        <w:rPr>
          <w:rStyle w:val="UtilComBoldItalic"/>
        </w:rPr>
        <w:t xml:space="preserve">eligible small customer </w:t>
      </w:r>
      <w:r w:rsidRPr="00BE19AF">
        <w:t>as soon as practicable.</w:t>
      </w:r>
      <w:commentRangeEnd w:id="79"/>
      <w:r w:rsidRPr="00BE19AF">
        <w:rPr>
          <w:rStyle w:val="CommentReference"/>
          <w:rFonts w:cs="Arial"/>
          <w:sz w:val="22"/>
          <w:szCs w:val="22"/>
        </w:rPr>
        <w:commentReference w:id="79"/>
      </w:r>
    </w:p>
    <w:p w14:paraId="08D78323" w14:textId="1D6DD182" w:rsidR="0001560A" w:rsidRPr="00BE19AF" w:rsidRDefault="0001560A" w:rsidP="00BE19AF">
      <w:pPr>
        <w:pStyle w:val="Heading3"/>
      </w:pPr>
      <w:commentRangeStart w:id="80"/>
      <w:r w:rsidRPr="00BE19AF">
        <w:t xml:space="preserve">Upon payment of the </w:t>
      </w:r>
      <w:r w:rsidRPr="00E7043E">
        <w:rPr>
          <w:rStyle w:val="UtilComBoldItalic"/>
        </w:rPr>
        <w:t>GSL payment</w:t>
      </w:r>
      <w:r w:rsidR="00CD34FD">
        <w:t>,</w:t>
      </w:r>
      <w:r w:rsidRPr="00BE19AF">
        <w:t xml:space="preserve"> the relevant </w:t>
      </w:r>
      <w:r w:rsidRPr="00E7043E">
        <w:rPr>
          <w:rStyle w:val="UtilComBoldItalic"/>
        </w:rPr>
        <w:t>electricity entity</w:t>
      </w:r>
      <w:r w:rsidRPr="00BE19AF">
        <w:t xml:space="preserve"> is to also provide the </w:t>
      </w:r>
      <w:r w:rsidRPr="00F83CF1">
        <w:rPr>
          <w:rStyle w:val="UtilComBoldItalic"/>
        </w:rPr>
        <w:t>eligible small customer</w:t>
      </w:r>
      <w:r w:rsidRPr="00BE19AF">
        <w:t xml:space="preserve"> with details provided by the </w:t>
      </w:r>
      <w:r w:rsidRPr="00F83CF1">
        <w:rPr>
          <w:rStyle w:val="UtilComBoldItalic"/>
        </w:rPr>
        <w:t>network entity</w:t>
      </w:r>
      <w:r w:rsidRPr="00BE19AF">
        <w:t xml:space="preserve"> concerning the manner in which that </w:t>
      </w:r>
      <w:r w:rsidRPr="00F83CF1">
        <w:rPr>
          <w:rStyle w:val="UtilComBoldItalic"/>
        </w:rPr>
        <w:t>GSL payment</w:t>
      </w:r>
      <w:r w:rsidRPr="00BE19AF">
        <w:t xml:space="preserve"> was determined</w:t>
      </w:r>
      <w:commentRangeEnd w:id="80"/>
      <w:r w:rsidRPr="00BE19AF">
        <w:rPr>
          <w:rStyle w:val="CommentReference"/>
          <w:rFonts w:cs="Arial"/>
          <w:sz w:val="22"/>
          <w:szCs w:val="22"/>
        </w:rPr>
        <w:commentReference w:id="80"/>
      </w:r>
      <w:r w:rsidR="00CD34FD">
        <w:t>.</w:t>
      </w:r>
    </w:p>
    <w:p w14:paraId="4ECE9A46" w14:textId="77777777" w:rsidR="0001560A" w:rsidRPr="00BE19AF" w:rsidRDefault="0001560A" w:rsidP="00BE19AF">
      <w:pPr>
        <w:pStyle w:val="Heading3"/>
      </w:pPr>
      <w:bookmarkStart w:id="81" w:name="_Ref481669067"/>
      <w:r w:rsidRPr="00BE19AF">
        <w:t xml:space="preserve">Nothing in this clause </w:t>
      </w:r>
      <w:r w:rsidRPr="00BE19AF">
        <w:fldChar w:fldCharType="begin"/>
      </w:r>
      <w:r w:rsidRPr="00BE19AF">
        <w:instrText xml:space="preserve"> REF _Ref481736501 \r \h  \* MERGEFORMAT </w:instrText>
      </w:r>
      <w:r w:rsidRPr="00BE19AF">
        <w:fldChar w:fldCharType="separate"/>
      </w:r>
      <w:r w:rsidRPr="00BE19AF">
        <w:t>4.1</w:t>
      </w:r>
      <w:r w:rsidRPr="00BE19AF">
        <w:fldChar w:fldCharType="end"/>
      </w:r>
      <w:r w:rsidRPr="00BE19AF">
        <w:t xml:space="preserve"> will entitle a </w:t>
      </w:r>
      <w:r w:rsidRPr="00F83CF1">
        <w:rPr>
          <w:rStyle w:val="UtilComBoldItalic"/>
        </w:rPr>
        <w:t>network entity</w:t>
      </w:r>
      <w:r w:rsidRPr="00BE19AF">
        <w:t xml:space="preserve"> to recover from an </w:t>
      </w:r>
      <w:r w:rsidRPr="00F83CF1">
        <w:rPr>
          <w:rStyle w:val="UtilComBoldItalic"/>
        </w:rPr>
        <w:t>eligible small customer</w:t>
      </w:r>
      <w:r w:rsidRPr="00BE19AF">
        <w:t xml:space="preserve"> any GSL payment. </w:t>
      </w:r>
      <w:r w:rsidRPr="00BE19AF">
        <w:rPr>
          <w:rStyle w:val="CommentReference"/>
          <w:rFonts w:cs="Arial"/>
          <w:sz w:val="22"/>
          <w:szCs w:val="22"/>
        </w:rPr>
        <w:commentReference w:id="82"/>
      </w:r>
      <w:bookmarkEnd w:id="81"/>
    </w:p>
    <w:p w14:paraId="670150FC" w14:textId="094893DA" w:rsidR="0001560A" w:rsidRDefault="0001560A" w:rsidP="00735645">
      <w:pPr>
        <w:pStyle w:val="Heading2"/>
      </w:pPr>
      <w:bookmarkStart w:id="83" w:name="_Ref482181250"/>
      <w:bookmarkStart w:id="84" w:name="_Ref484509465"/>
      <w:bookmarkStart w:id="85" w:name="_Ref481736456"/>
      <w:bookmarkEnd w:id="77"/>
      <w:commentRangeStart w:id="86"/>
      <w:r>
        <w:t xml:space="preserve">Ceased </w:t>
      </w:r>
      <w:r w:rsidR="00DC745A">
        <w:t xml:space="preserve">eligible </w:t>
      </w:r>
      <w:r>
        <w:t>small customers</w:t>
      </w:r>
      <w:bookmarkEnd w:id="83"/>
      <w:commentRangeEnd w:id="86"/>
      <w:r>
        <w:rPr>
          <w:rStyle w:val="CommentReference"/>
          <w:rFonts w:ascii="Calibri" w:eastAsia="Calibri" w:hAnsi="Calibri"/>
          <w:b w:val="0"/>
          <w:bCs w:val="0"/>
        </w:rPr>
        <w:commentReference w:id="86"/>
      </w:r>
      <w:bookmarkEnd w:id="84"/>
    </w:p>
    <w:p w14:paraId="388CC06B" w14:textId="195E514E" w:rsidR="0001560A" w:rsidRPr="00036D29" w:rsidRDefault="0001560A" w:rsidP="00036D29">
      <w:pPr>
        <w:pStyle w:val="Heading3"/>
      </w:pPr>
      <w:bookmarkStart w:id="87" w:name="_Ref481669033"/>
      <w:bookmarkEnd w:id="85"/>
      <w:r w:rsidRPr="00036D29">
        <w:t xml:space="preserve">If an </w:t>
      </w:r>
      <w:r w:rsidRPr="00F83CF1">
        <w:rPr>
          <w:rStyle w:val="UtilComBoldItalic"/>
        </w:rPr>
        <w:t>eligible small customer</w:t>
      </w:r>
      <w:r w:rsidRPr="00036D29">
        <w:t>, before receiv</w:t>
      </w:r>
      <w:r w:rsidR="00DC745A">
        <w:t>ing</w:t>
      </w:r>
      <w:r w:rsidRPr="00036D29">
        <w:t xml:space="preserve"> payment to which it is entitled under clause </w:t>
      </w:r>
      <w:r w:rsidRPr="00036D29">
        <w:fldChar w:fldCharType="begin"/>
      </w:r>
      <w:r w:rsidRPr="00036D29">
        <w:instrText xml:space="preserve"> REF _Ref484434248 \n \h </w:instrText>
      </w:r>
      <w:r w:rsidR="00036D29">
        <w:instrText xml:space="preserve"> \* MERGEFORMAT </w:instrText>
      </w:r>
      <w:r w:rsidRPr="00036D29">
        <w:fldChar w:fldCharType="separate"/>
      </w:r>
      <w:r w:rsidRPr="00036D29">
        <w:t>4.1.4</w:t>
      </w:r>
      <w:r w:rsidRPr="00036D29">
        <w:fldChar w:fldCharType="end"/>
      </w:r>
      <w:r w:rsidRPr="00036D29">
        <w:t xml:space="preserve">, notifies </w:t>
      </w:r>
      <w:r w:rsidR="00DC745A">
        <w:t>its</w:t>
      </w:r>
      <w:r w:rsidR="00DC745A" w:rsidRPr="00036D29">
        <w:t xml:space="preserve"> </w:t>
      </w:r>
      <w:r w:rsidRPr="00F83CF1">
        <w:rPr>
          <w:rStyle w:val="UtilComBoldItalic"/>
        </w:rPr>
        <w:t>retail or network entity</w:t>
      </w:r>
      <w:r w:rsidRPr="00036D29">
        <w:t xml:space="preserve"> that </w:t>
      </w:r>
      <w:r w:rsidR="00DC745A">
        <w:t>it</w:t>
      </w:r>
      <w:r w:rsidR="00DC745A" w:rsidRPr="00036D29">
        <w:t xml:space="preserve"> </w:t>
      </w:r>
      <w:r w:rsidRPr="00036D29">
        <w:t xml:space="preserve">will cease being a customer of the entity, the </w:t>
      </w:r>
      <w:r w:rsidRPr="00305072">
        <w:rPr>
          <w:rStyle w:val="UtilComBoldItalic"/>
        </w:rPr>
        <w:t xml:space="preserve">retail </w:t>
      </w:r>
      <w:r w:rsidR="00DC745A" w:rsidRPr="00305072">
        <w:rPr>
          <w:rStyle w:val="UtilComBoldItalic"/>
        </w:rPr>
        <w:t xml:space="preserve">or network </w:t>
      </w:r>
      <w:r w:rsidRPr="00305072">
        <w:rPr>
          <w:rStyle w:val="UtilComBoldItalic"/>
        </w:rPr>
        <w:t>entity</w:t>
      </w:r>
      <w:r w:rsidRPr="00036D29">
        <w:t xml:space="preserve"> will include</w:t>
      </w:r>
      <w:r w:rsidR="00DC745A">
        <w:t>, when possible,</w:t>
      </w:r>
      <w:r w:rsidRPr="00036D29">
        <w:t xml:space="preserve"> the </w:t>
      </w:r>
      <w:r w:rsidRPr="00305072">
        <w:rPr>
          <w:rStyle w:val="UtilComBoldItalic"/>
        </w:rPr>
        <w:t>GSL payment</w:t>
      </w:r>
      <w:r w:rsidRPr="00036D29">
        <w:t xml:space="preserve"> </w:t>
      </w:r>
      <w:bookmarkStart w:id="88" w:name="_Ref482180866"/>
      <w:r w:rsidRPr="00036D29">
        <w:t>in the final bill.</w:t>
      </w:r>
      <w:r w:rsidR="00852CFD">
        <w:t xml:space="preserve"> </w:t>
      </w:r>
    </w:p>
    <w:p w14:paraId="0ABE9FCB" w14:textId="77777777" w:rsidR="0001560A" w:rsidRPr="00036D29" w:rsidRDefault="0001560A" w:rsidP="00036D29">
      <w:pPr>
        <w:pStyle w:val="Heading3"/>
      </w:pPr>
      <w:commentRangeStart w:id="89"/>
      <w:r w:rsidRPr="00036D29">
        <w:t xml:space="preserve">If a payment is not made in the </w:t>
      </w:r>
      <w:r w:rsidRPr="00305072">
        <w:rPr>
          <w:rStyle w:val="UtilComBoldItalic"/>
        </w:rPr>
        <w:t>eligible small customer’s</w:t>
      </w:r>
      <w:r w:rsidRPr="00036D29">
        <w:t xml:space="preserve"> final bill then the </w:t>
      </w:r>
      <w:r w:rsidRPr="00305072">
        <w:rPr>
          <w:rStyle w:val="UtilComBoldItalic"/>
        </w:rPr>
        <w:t>network entity</w:t>
      </w:r>
      <w:r w:rsidRPr="00036D29">
        <w:t xml:space="preserve"> (and relevant </w:t>
      </w:r>
      <w:r w:rsidRPr="00305072">
        <w:rPr>
          <w:rStyle w:val="UtilComBoldItalic"/>
        </w:rPr>
        <w:t>retail entity</w:t>
      </w:r>
      <w:r w:rsidRPr="00036D29">
        <w:t xml:space="preserve">) will make best endeavours to locate and pay the </w:t>
      </w:r>
      <w:r w:rsidRPr="00305072">
        <w:rPr>
          <w:rStyle w:val="UtilComBoldItalic"/>
        </w:rPr>
        <w:t>eligible small customer</w:t>
      </w:r>
      <w:r w:rsidRPr="00036D29">
        <w:t>.</w:t>
      </w:r>
      <w:bookmarkEnd w:id="88"/>
      <w:commentRangeEnd w:id="89"/>
      <w:r w:rsidRPr="00036D29">
        <w:rPr>
          <w:rStyle w:val="CommentReference"/>
          <w:rFonts w:cs="Arial"/>
          <w:sz w:val="22"/>
          <w:szCs w:val="22"/>
        </w:rPr>
        <w:commentReference w:id="89"/>
      </w:r>
    </w:p>
    <w:p w14:paraId="4E04D6D5" w14:textId="17ADADA3" w:rsidR="0001560A" w:rsidRPr="003936C3" w:rsidRDefault="0001560A" w:rsidP="00036D29">
      <w:pPr>
        <w:pStyle w:val="Heading3"/>
      </w:pPr>
      <w:bookmarkStart w:id="90" w:name="_Ref482180590"/>
      <w:commentRangeStart w:id="91"/>
      <w:r w:rsidRPr="00036D29">
        <w:t>If, within 12 months of ceasing be</w:t>
      </w:r>
      <w:r w:rsidR="00DC745A">
        <w:t>ing</w:t>
      </w:r>
      <w:r w:rsidRPr="00036D29">
        <w:t xml:space="preserve"> a customer, the </w:t>
      </w:r>
      <w:r w:rsidRPr="00C52FB0">
        <w:rPr>
          <w:rStyle w:val="UtilComBoldItalic"/>
        </w:rPr>
        <w:t>retail or network entity</w:t>
      </w:r>
      <w:r w:rsidRPr="00036D29">
        <w:t xml:space="preserve"> </w:t>
      </w:r>
      <w:r w:rsidR="00DC745A">
        <w:t>is not</w:t>
      </w:r>
      <w:r w:rsidRPr="00036D29">
        <w:t xml:space="preserve"> able to locate the </w:t>
      </w:r>
      <w:r w:rsidRPr="00C52FB0">
        <w:rPr>
          <w:rStyle w:val="UtilComBoldItalic"/>
        </w:rPr>
        <w:t>eligible small customer</w:t>
      </w:r>
      <w:r w:rsidRPr="00036D29">
        <w:t xml:space="preserve"> under clause </w:t>
      </w:r>
      <w:r w:rsidRPr="00036D29">
        <w:fldChar w:fldCharType="begin"/>
      </w:r>
      <w:r w:rsidRPr="00036D29">
        <w:instrText xml:space="preserve"> REF _Ref484509465 \n \h </w:instrText>
      </w:r>
      <w:r w:rsidR="00036D29">
        <w:instrText xml:space="preserve"> \* MERGEFORMAT </w:instrText>
      </w:r>
      <w:r w:rsidRPr="00036D29">
        <w:fldChar w:fldCharType="separate"/>
      </w:r>
      <w:r w:rsidRPr="00036D29">
        <w:t>4.2</w:t>
      </w:r>
      <w:r w:rsidRPr="00036D29">
        <w:fldChar w:fldCharType="end"/>
      </w:r>
      <w:r w:rsidRPr="00036D29">
        <w:t xml:space="preserve">, neither the </w:t>
      </w:r>
      <w:r w:rsidRPr="00C52FB0">
        <w:rPr>
          <w:rStyle w:val="UtilComBoldItalic"/>
        </w:rPr>
        <w:t>network entity</w:t>
      </w:r>
      <w:r w:rsidRPr="00036D29">
        <w:t xml:space="preserve"> nor the </w:t>
      </w:r>
      <w:r w:rsidRPr="00C52FB0">
        <w:rPr>
          <w:rStyle w:val="UtilComBoldItalic"/>
        </w:rPr>
        <w:t>retail entity</w:t>
      </w:r>
      <w:r w:rsidRPr="00036D29">
        <w:t xml:space="preserve"> will have any further obligations under clause </w:t>
      </w:r>
      <w:r w:rsidRPr="00036D29">
        <w:fldChar w:fldCharType="begin"/>
      </w:r>
      <w:r w:rsidRPr="00036D29">
        <w:instrText xml:space="preserve"> REF _Ref482180897 \n \h </w:instrText>
      </w:r>
      <w:r w:rsidR="00036D29">
        <w:instrText xml:space="preserve"> \* MERGEFORMAT </w:instrText>
      </w:r>
      <w:r w:rsidRPr="00036D29">
        <w:fldChar w:fldCharType="separate"/>
      </w:r>
      <w:r w:rsidRPr="00036D29">
        <w:t>4.1.8</w:t>
      </w:r>
      <w:r w:rsidRPr="00036D29">
        <w:fldChar w:fldCharType="end"/>
      </w:r>
      <w:r w:rsidRPr="00036D29">
        <w:t xml:space="preserve"> or </w:t>
      </w:r>
      <w:r w:rsidRPr="00202B0B">
        <w:fldChar w:fldCharType="begin"/>
      </w:r>
      <w:r w:rsidRPr="00202B0B">
        <w:instrText xml:space="preserve"> REF _Ref481736456 \r \h  \* MERGEFORMAT </w:instrText>
      </w:r>
      <w:r w:rsidRPr="00202B0B">
        <w:fldChar w:fldCharType="separate"/>
      </w:r>
      <w:r w:rsidRPr="00202B0B">
        <w:t>4.2</w:t>
      </w:r>
      <w:r w:rsidRPr="00202B0B">
        <w:fldChar w:fldCharType="end"/>
      </w:r>
      <w:r w:rsidRPr="00036D29">
        <w:t xml:space="preserve"> in relation to that </w:t>
      </w:r>
      <w:r w:rsidRPr="00C52FB0">
        <w:rPr>
          <w:rStyle w:val="UtilComBoldItalic"/>
        </w:rPr>
        <w:t>GSL payment</w:t>
      </w:r>
      <w:r w:rsidRPr="00036D29">
        <w:t>.</w:t>
      </w:r>
      <w:bookmarkEnd w:id="90"/>
      <w:r w:rsidR="00852CFD">
        <w:t xml:space="preserve"> </w:t>
      </w:r>
      <w:r w:rsidRPr="003936C3">
        <w:tab/>
        <w:t xml:space="preserve"> </w:t>
      </w:r>
      <w:commentRangeEnd w:id="91"/>
      <w:r>
        <w:rPr>
          <w:rStyle w:val="CommentReference"/>
          <w:rFonts w:ascii="Calibri" w:hAnsi="Calibri"/>
          <w:bCs w:val="0"/>
        </w:rPr>
        <w:commentReference w:id="91"/>
      </w:r>
    </w:p>
    <w:p w14:paraId="2AB28A0A" w14:textId="0B233001" w:rsidR="0001560A" w:rsidRPr="00036D29" w:rsidRDefault="0001560A" w:rsidP="00036D29">
      <w:pPr>
        <w:pStyle w:val="Heading2"/>
      </w:pPr>
      <w:bookmarkStart w:id="92" w:name="_Ref482183780"/>
      <w:bookmarkEnd w:id="87"/>
      <w:r w:rsidRPr="00036D29">
        <w:t xml:space="preserve">Payments between </w:t>
      </w:r>
      <w:r w:rsidR="00DC745A">
        <w:t>n</w:t>
      </w:r>
      <w:r w:rsidR="00DC745A" w:rsidRPr="00036D29">
        <w:t xml:space="preserve">etwork </w:t>
      </w:r>
      <w:r w:rsidR="00DC745A">
        <w:t>e</w:t>
      </w:r>
      <w:r w:rsidR="00DC745A" w:rsidRPr="00036D29">
        <w:t xml:space="preserve">ntities </w:t>
      </w:r>
      <w:r w:rsidRPr="00036D29">
        <w:t xml:space="preserve">and </w:t>
      </w:r>
      <w:r w:rsidR="00DC745A">
        <w:t>r</w:t>
      </w:r>
      <w:r w:rsidR="00DC745A" w:rsidRPr="00036D29">
        <w:t xml:space="preserve">etail </w:t>
      </w:r>
      <w:bookmarkEnd w:id="92"/>
      <w:r w:rsidR="00DC745A">
        <w:t>e</w:t>
      </w:r>
      <w:r w:rsidR="00DC745A" w:rsidRPr="00036D29">
        <w:t>ntities</w:t>
      </w:r>
    </w:p>
    <w:p w14:paraId="1E666140" w14:textId="77777777" w:rsidR="0001560A" w:rsidRPr="00036D29" w:rsidRDefault="0001560A" w:rsidP="00036D29">
      <w:pPr>
        <w:pStyle w:val="Heading3"/>
      </w:pPr>
      <w:r w:rsidRPr="00036D29">
        <w:t xml:space="preserve">At the request of the </w:t>
      </w:r>
      <w:r w:rsidRPr="00C52FB0">
        <w:rPr>
          <w:rStyle w:val="UtilComBoldItalic"/>
        </w:rPr>
        <w:t>retail entity</w:t>
      </w:r>
      <w:r w:rsidRPr="00036D29">
        <w:t xml:space="preserve">, the </w:t>
      </w:r>
      <w:r w:rsidRPr="00C52FB0">
        <w:rPr>
          <w:rStyle w:val="UtilComBoldItalic"/>
        </w:rPr>
        <w:t>network entity</w:t>
      </w:r>
      <w:r w:rsidRPr="00036D29">
        <w:t xml:space="preserve"> must pay any reasonable charges:</w:t>
      </w:r>
    </w:p>
    <w:p w14:paraId="58AD8FE4" w14:textId="77777777" w:rsidR="0001560A" w:rsidRPr="004A7FFD" w:rsidRDefault="0001560A" w:rsidP="004A7FFD">
      <w:pPr>
        <w:pStyle w:val="Heading4"/>
        <w:numPr>
          <w:ilvl w:val="0"/>
          <w:numId w:val="85"/>
        </w:numPr>
        <w:rPr>
          <w:i/>
        </w:rPr>
      </w:pPr>
      <w:r w:rsidRPr="005C0A0B">
        <w:tab/>
        <w:t xml:space="preserve">incurred by the retail entity in providing services under clause </w:t>
      </w:r>
      <w:r w:rsidRPr="004A7FFD">
        <w:rPr>
          <w:i/>
        </w:rPr>
        <w:fldChar w:fldCharType="begin"/>
      </w:r>
      <w:r w:rsidRPr="005C0A0B">
        <w:instrText xml:space="preserve"> REF _Ref481669277 \r \h  \* MERGEFORMAT </w:instrText>
      </w:r>
      <w:r w:rsidRPr="004A7FFD">
        <w:rPr>
          <w:i/>
        </w:rPr>
      </w:r>
      <w:r w:rsidRPr="004A7FFD">
        <w:rPr>
          <w:i/>
        </w:rPr>
        <w:fldChar w:fldCharType="separate"/>
      </w:r>
      <w:r>
        <w:t>4.1.9</w:t>
      </w:r>
      <w:r w:rsidRPr="004A7FFD">
        <w:rPr>
          <w:i/>
        </w:rPr>
        <w:fldChar w:fldCharType="end"/>
      </w:r>
      <w:r w:rsidRPr="005C0A0B">
        <w:t>; and</w:t>
      </w:r>
    </w:p>
    <w:p w14:paraId="15760E26" w14:textId="77777777" w:rsidR="0001560A" w:rsidRPr="005C0A0B" w:rsidRDefault="0001560A" w:rsidP="004A7FFD">
      <w:pPr>
        <w:pStyle w:val="Heading4"/>
        <w:rPr>
          <w:i/>
        </w:rPr>
      </w:pPr>
      <w:r w:rsidRPr="005C0A0B">
        <w:tab/>
        <w:t xml:space="preserve">approved by the </w:t>
      </w:r>
      <w:r w:rsidRPr="00C52FB0">
        <w:rPr>
          <w:rStyle w:val="UtilComBoldItalic"/>
        </w:rPr>
        <w:t>Commission</w:t>
      </w:r>
      <w:r w:rsidRPr="005C0A0B">
        <w:t>.</w:t>
      </w:r>
    </w:p>
    <w:p w14:paraId="6D0985FE" w14:textId="54571EAB" w:rsidR="0001560A" w:rsidRPr="00036D29" w:rsidRDefault="0001560A" w:rsidP="00036D29">
      <w:pPr>
        <w:pStyle w:val="Heading3"/>
      </w:pPr>
      <w:commentRangeStart w:id="93"/>
      <w:r w:rsidRPr="00036D29">
        <w:t xml:space="preserve">A </w:t>
      </w:r>
      <w:r w:rsidRPr="00C52FB0">
        <w:rPr>
          <w:rStyle w:val="UtilComBoldItalic"/>
        </w:rPr>
        <w:t>network entity</w:t>
      </w:r>
      <w:r w:rsidRPr="00036D29">
        <w:t xml:space="preserve"> must ensure the </w:t>
      </w:r>
      <w:r w:rsidRPr="00C52FB0">
        <w:rPr>
          <w:rStyle w:val="UtilComBoldItalic"/>
        </w:rPr>
        <w:t>retail entity</w:t>
      </w:r>
      <w:r w:rsidRPr="00036D29">
        <w:t xml:space="preserve"> is reimbursed for any </w:t>
      </w:r>
      <w:r w:rsidRPr="00C52FB0">
        <w:rPr>
          <w:rStyle w:val="UtilComBoldItalic"/>
        </w:rPr>
        <w:t>GSL payment</w:t>
      </w:r>
      <w:r w:rsidRPr="00036D29">
        <w:t xml:space="preserve"> passed through or required to be passed through by that retailer to an </w:t>
      </w:r>
      <w:r w:rsidRPr="00C52FB0">
        <w:rPr>
          <w:rStyle w:val="UtilComBoldItalic"/>
        </w:rPr>
        <w:t>eligible small customer</w:t>
      </w:r>
      <w:r w:rsidRPr="00036D29">
        <w:t xml:space="preserve"> after notifying the </w:t>
      </w:r>
      <w:r w:rsidRPr="00C52FB0">
        <w:rPr>
          <w:rStyle w:val="UtilComBoldItalic"/>
        </w:rPr>
        <w:t>retail entity</w:t>
      </w:r>
      <w:r w:rsidRPr="00036D29">
        <w:t xml:space="preserve"> under </w:t>
      </w:r>
      <w:commentRangeEnd w:id="93"/>
      <w:r w:rsidRPr="00036D29">
        <w:t xml:space="preserve">clause </w:t>
      </w:r>
      <w:r w:rsidRPr="00036D29">
        <w:fldChar w:fldCharType="begin"/>
      </w:r>
      <w:r w:rsidRPr="00036D29">
        <w:instrText xml:space="preserve"> REF _Ref482180897 \r \h </w:instrText>
      </w:r>
      <w:r w:rsidR="00036D29">
        <w:instrText xml:space="preserve"> \* MERGEFORMAT </w:instrText>
      </w:r>
      <w:r w:rsidRPr="00036D29">
        <w:fldChar w:fldCharType="separate"/>
      </w:r>
      <w:r w:rsidRPr="00036D29">
        <w:t>4.1.8</w:t>
      </w:r>
      <w:r w:rsidRPr="00036D29">
        <w:fldChar w:fldCharType="end"/>
      </w:r>
      <w:r w:rsidRPr="00036D29">
        <w:t>.</w:t>
      </w:r>
      <w:r w:rsidRPr="00036D29">
        <w:rPr>
          <w:rStyle w:val="CommentReference"/>
          <w:rFonts w:cs="Arial"/>
          <w:sz w:val="22"/>
          <w:szCs w:val="22"/>
        </w:rPr>
        <w:commentReference w:id="93"/>
      </w:r>
    </w:p>
    <w:p w14:paraId="21665856" w14:textId="08EE3147" w:rsidR="0001560A" w:rsidRPr="00036D29" w:rsidRDefault="0001560A" w:rsidP="00036D29">
      <w:pPr>
        <w:pStyle w:val="Heading3"/>
      </w:pPr>
      <w:r w:rsidRPr="00036D29">
        <w:t xml:space="preserve">A </w:t>
      </w:r>
      <w:r w:rsidRPr="00C52FB0">
        <w:rPr>
          <w:rStyle w:val="UtilComBoldItalic"/>
        </w:rPr>
        <w:t>retail entity</w:t>
      </w:r>
      <w:r w:rsidRPr="00036D29">
        <w:t xml:space="preserve"> must provide confirmation to the </w:t>
      </w:r>
      <w:r w:rsidRPr="00C52FB0">
        <w:rPr>
          <w:rStyle w:val="UtilComBoldItalic"/>
        </w:rPr>
        <w:t>network entity</w:t>
      </w:r>
      <w:r w:rsidRPr="00036D29">
        <w:t xml:space="preserve"> of reimbursements to an </w:t>
      </w:r>
      <w:r w:rsidRPr="00C52FB0">
        <w:rPr>
          <w:rStyle w:val="UtilComBoldItalic"/>
        </w:rPr>
        <w:t>eligible small customer</w:t>
      </w:r>
      <w:r w:rsidRPr="00036D29">
        <w:t xml:space="preserve"> under clause </w:t>
      </w:r>
      <w:r w:rsidRPr="00036D29">
        <w:fldChar w:fldCharType="begin"/>
      </w:r>
      <w:r w:rsidRPr="00036D29">
        <w:instrText xml:space="preserve"> REF _Ref482180897 \r \h </w:instrText>
      </w:r>
      <w:r w:rsidR="00036D29">
        <w:instrText xml:space="preserve"> \* MERGEFORMAT </w:instrText>
      </w:r>
      <w:r w:rsidRPr="00036D29">
        <w:fldChar w:fldCharType="separate"/>
      </w:r>
      <w:r w:rsidRPr="00036D29">
        <w:t>4.1.8</w:t>
      </w:r>
      <w:r w:rsidRPr="00036D29">
        <w:fldChar w:fldCharType="end"/>
      </w:r>
      <w:r w:rsidRPr="00036D29">
        <w:t>.</w:t>
      </w:r>
    </w:p>
    <w:p w14:paraId="6E57A6D8" w14:textId="77777777" w:rsidR="0001560A" w:rsidRPr="00036D29" w:rsidRDefault="0001560A" w:rsidP="00036D29">
      <w:pPr>
        <w:pStyle w:val="Heading3"/>
      </w:pPr>
      <w:r w:rsidRPr="00036D29">
        <w:t xml:space="preserve">Upon receipt of confirmation a </w:t>
      </w:r>
      <w:r w:rsidRPr="00C52FB0">
        <w:rPr>
          <w:rStyle w:val="UtilComBoldItalic"/>
        </w:rPr>
        <w:t>network entity</w:t>
      </w:r>
      <w:r w:rsidRPr="00036D29">
        <w:t xml:space="preserve"> has 21 days, or as otherwise agreed with the </w:t>
      </w:r>
      <w:r w:rsidRPr="00C52FB0">
        <w:rPr>
          <w:rStyle w:val="UtilComBoldItalic"/>
        </w:rPr>
        <w:t>retail entity</w:t>
      </w:r>
      <w:r w:rsidRPr="00036D29">
        <w:t xml:space="preserve">, to reimburse the </w:t>
      </w:r>
      <w:r w:rsidRPr="00C52FB0">
        <w:rPr>
          <w:rStyle w:val="UtilComBoldItalic"/>
        </w:rPr>
        <w:t>retail entity</w:t>
      </w:r>
      <w:r w:rsidRPr="00036D29">
        <w:t>.</w:t>
      </w:r>
    </w:p>
    <w:p w14:paraId="33A890E0" w14:textId="7D08C450" w:rsidR="0001560A" w:rsidRPr="00036D29" w:rsidRDefault="0001560A" w:rsidP="00036D29">
      <w:pPr>
        <w:pStyle w:val="Heading3"/>
      </w:pPr>
      <w:r w:rsidRPr="00036D29">
        <w:t xml:space="preserve">The </w:t>
      </w:r>
      <w:r w:rsidRPr="00C52FB0">
        <w:rPr>
          <w:rStyle w:val="UtilComBoldItalic"/>
        </w:rPr>
        <w:t>retail and network entit</w:t>
      </w:r>
      <w:r w:rsidR="00DC745A" w:rsidRPr="00C52FB0">
        <w:rPr>
          <w:rStyle w:val="UtilComBoldItalic"/>
        </w:rPr>
        <w:t>ies</w:t>
      </w:r>
      <w:r w:rsidRPr="00036D29">
        <w:t xml:space="preserve"> must cooperate to ensure a timely and accurate </w:t>
      </w:r>
      <w:r w:rsidRPr="00C52FB0">
        <w:rPr>
          <w:rStyle w:val="UtilComBoldItalic"/>
        </w:rPr>
        <w:t>GSL payment</w:t>
      </w:r>
      <w:r w:rsidRPr="00036D29">
        <w:t xml:space="preserve"> is paid to each </w:t>
      </w:r>
      <w:r w:rsidRPr="00C52FB0">
        <w:rPr>
          <w:rStyle w:val="UtilComBoldItalic"/>
        </w:rPr>
        <w:t>eligible small customer</w:t>
      </w:r>
      <w:r w:rsidRPr="00036D29">
        <w:t xml:space="preserve"> in accordance with this clause </w:t>
      </w:r>
      <w:r w:rsidRPr="00036D29">
        <w:fldChar w:fldCharType="begin"/>
      </w:r>
      <w:r w:rsidRPr="00036D29">
        <w:instrText xml:space="preserve"> REF _Ref481667557 \r \h  \* MERGEFORMAT </w:instrText>
      </w:r>
      <w:r w:rsidRPr="00036D29">
        <w:fldChar w:fldCharType="separate"/>
      </w:r>
      <w:r w:rsidRPr="00036D29">
        <w:t>4</w:t>
      </w:r>
      <w:r w:rsidRPr="00036D29">
        <w:fldChar w:fldCharType="end"/>
      </w:r>
      <w:r w:rsidRPr="00036D29">
        <w:t>.</w:t>
      </w:r>
    </w:p>
    <w:p w14:paraId="64CAA422" w14:textId="77777777" w:rsidR="0001560A" w:rsidRPr="00036D29" w:rsidRDefault="0001560A" w:rsidP="00036D29">
      <w:pPr>
        <w:pStyle w:val="Heading2"/>
      </w:pPr>
      <w:commentRangeStart w:id="94"/>
      <w:r w:rsidRPr="00036D29">
        <w:t>Effect of a GSL payment</w:t>
      </w:r>
      <w:commentRangeEnd w:id="94"/>
      <w:r w:rsidRPr="00036D29">
        <w:rPr>
          <w:rStyle w:val="CommentReference"/>
          <w:rFonts w:cstheme="majorBidi"/>
          <w:sz w:val="24"/>
          <w:szCs w:val="24"/>
        </w:rPr>
        <w:commentReference w:id="94"/>
      </w:r>
    </w:p>
    <w:p w14:paraId="4D07A67C" w14:textId="77777777" w:rsidR="0001560A" w:rsidRPr="00036D29" w:rsidRDefault="0001560A" w:rsidP="00036D29">
      <w:pPr>
        <w:pStyle w:val="Heading3"/>
      </w:pPr>
      <w:r w:rsidRPr="00036D29">
        <w:t xml:space="preserve">For the avoidance of doubt, a </w:t>
      </w:r>
      <w:r w:rsidRPr="00C52FB0">
        <w:rPr>
          <w:rStyle w:val="UtilComBoldItalic"/>
        </w:rPr>
        <w:t>network entity</w:t>
      </w:r>
      <w:r w:rsidRPr="00036D29">
        <w:t xml:space="preserve"> does not make any admission of legal liability or a breach of the </w:t>
      </w:r>
      <w:r w:rsidRPr="00091E0D">
        <w:rPr>
          <w:rStyle w:val="UtilComBoldItalic"/>
        </w:rPr>
        <w:t>Code</w:t>
      </w:r>
      <w:r w:rsidRPr="00036D29">
        <w:t xml:space="preserve"> or other applicable codes and laws in giving a </w:t>
      </w:r>
      <w:r w:rsidRPr="00091E0D">
        <w:rPr>
          <w:rStyle w:val="UtilComBoldItalic"/>
        </w:rPr>
        <w:t>GSL payment</w:t>
      </w:r>
      <w:r w:rsidRPr="00036D29">
        <w:t>.</w:t>
      </w:r>
    </w:p>
    <w:p w14:paraId="398ABFBC" w14:textId="4A2041AC" w:rsidR="0001560A" w:rsidRPr="00BE19AF" w:rsidRDefault="0001560A" w:rsidP="00BE19AF">
      <w:pPr>
        <w:pStyle w:val="Heading3"/>
      </w:pPr>
      <w:r w:rsidRPr="00BE19AF">
        <w:t xml:space="preserve">For the avoidance of doubt, a </w:t>
      </w:r>
      <w:r w:rsidRPr="00091E0D">
        <w:rPr>
          <w:rStyle w:val="UtilComBoldItalic"/>
        </w:rPr>
        <w:t>retail entity</w:t>
      </w:r>
      <w:r w:rsidRPr="00BE19AF">
        <w:t xml:space="preserve"> does not make any admission of legal liability or a breach of the </w:t>
      </w:r>
      <w:r w:rsidRPr="00091E0D">
        <w:rPr>
          <w:rStyle w:val="UtilComBoldItalic"/>
        </w:rPr>
        <w:t>Code</w:t>
      </w:r>
      <w:r w:rsidRPr="00BE19AF">
        <w:t xml:space="preserve"> or other applicable codes and laws when a </w:t>
      </w:r>
      <w:r w:rsidRPr="00091E0D">
        <w:rPr>
          <w:rStyle w:val="UtilComBoldItalic"/>
        </w:rPr>
        <w:t>network entity</w:t>
      </w:r>
      <w:r w:rsidRPr="00BE19AF">
        <w:t xml:space="preserve"> makes a </w:t>
      </w:r>
      <w:r w:rsidRPr="00091E0D">
        <w:rPr>
          <w:rStyle w:val="UtilComBoldItalic"/>
        </w:rPr>
        <w:t>GSL payment</w:t>
      </w:r>
      <w:r w:rsidRPr="00BE19AF">
        <w:t xml:space="preserve"> </w:t>
      </w:r>
      <w:r w:rsidR="00304A18">
        <w:t>that</w:t>
      </w:r>
      <w:r w:rsidR="00304A18" w:rsidRPr="00BE19AF">
        <w:t xml:space="preserve"> </w:t>
      </w:r>
      <w:r w:rsidRPr="00BE19AF">
        <w:t xml:space="preserve">is passed through the </w:t>
      </w:r>
      <w:r w:rsidRPr="00091E0D">
        <w:rPr>
          <w:rStyle w:val="UtilComBoldItalic"/>
        </w:rPr>
        <w:t>retail entity</w:t>
      </w:r>
      <w:r w:rsidRPr="00BE19AF">
        <w:t>.</w:t>
      </w:r>
    </w:p>
    <w:p w14:paraId="1AEA5D3A" w14:textId="16B2B400" w:rsidR="0001560A" w:rsidRPr="00036D29" w:rsidRDefault="0001560A" w:rsidP="00036D29">
      <w:pPr>
        <w:pStyle w:val="Heading2"/>
      </w:pPr>
      <w:r w:rsidRPr="00036D29">
        <w:t xml:space="preserve">GSL </w:t>
      </w:r>
      <w:r w:rsidR="00027F83">
        <w:t>complaints</w:t>
      </w:r>
    </w:p>
    <w:p w14:paraId="2C0729F3" w14:textId="20AFBB8E" w:rsidR="0001560A" w:rsidRPr="00036D29" w:rsidRDefault="0001560A" w:rsidP="00036D29">
      <w:pPr>
        <w:pStyle w:val="Heading3"/>
        <w:rPr>
          <w:rStyle w:val="StyleArial11pt"/>
          <w:rFonts w:cs="Arial"/>
        </w:rPr>
      </w:pPr>
      <w:bookmarkStart w:id="95" w:name="_Ref294470079"/>
      <w:r w:rsidRPr="00036D29">
        <w:t>If a dispute arises relatin</w:t>
      </w:r>
      <w:r w:rsidR="00304A18">
        <w:t>g</w:t>
      </w:r>
      <w:r w:rsidRPr="00036D29">
        <w:t xml:space="preserve"> to a </w:t>
      </w:r>
      <w:r w:rsidRPr="00091E0D">
        <w:rPr>
          <w:rStyle w:val="UtilComBoldItalic"/>
        </w:rPr>
        <w:t>network entity</w:t>
      </w:r>
      <w:r w:rsidRPr="00036D29">
        <w:t xml:space="preserve"> in respect of any matter under or in connection with </w:t>
      </w:r>
      <w:r w:rsidRPr="00091E0D">
        <w:rPr>
          <w:rStyle w:val="UtilComBoldItalic"/>
        </w:rPr>
        <w:t>GSL payments</w:t>
      </w:r>
      <w:r w:rsidR="00304A18">
        <w:t>,</w:t>
      </w:r>
      <w:r w:rsidRPr="00036D29">
        <w:t xml:space="preserve"> </w:t>
      </w:r>
      <w:bookmarkEnd w:id="95"/>
      <w:r w:rsidRPr="00036D29">
        <w:rPr>
          <w:rStyle w:val="StyleArial11pt"/>
          <w:rFonts w:cs="Arial"/>
        </w:rPr>
        <w:t xml:space="preserve">the </w:t>
      </w:r>
      <w:r w:rsidRPr="00091E0D">
        <w:rPr>
          <w:rStyle w:val="UtilComBoldItalic"/>
        </w:rPr>
        <w:t>network entity</w:t>
      </w:r>
      <w:r w:rsidRPr="00036D29">
        <w:rPr>
          <w:rStyle w:val="StyleArial11pt"/>
          <w:rFonts w:cs="Arial"/>
        </w:rPr>
        <w:t xml:space="preserve"> must attempt to resolve the dispute</w:t>
      </w:r>
      <w:r w:rsidRPr="00036D29">
        <w:t xml:space="preserve"> </w:t>
      </w:r>
      <w:r w:rsidRPr="00036D29">
        <w:rPr>
          <w:rStyle w:val="StyleArial11pt"/>
          <w:rFonts w:cs="Arial"/>
        </w:rPr>
        <w:t xml:space="preserve">by negotiations in good faith. </w:t>
      </w:r>
    </w:p>
    <w:p w14:paraId="2F860183" w14:textId="5171636F" w:rsidR="00027F83" w:rsidRPr="00027F83" w:rsidRDefault="004A7FFD" w:rsidP="003826BC">
      <w:pPr>
        <w:pStyle w:val="Heading3"/>
      </w:pPr>
      <w:bookmarkStart w:id="96" w:name="_Ref482111346"/>
      <w:commentRangeStart w:id="97"/>
      <w:r w:rsidRPr="00BE19AF">
        <w:t xml:space="preserve">Complaints against </w:t>
      </w:r>
      <w:r w:rsidRPr="00027F83">
        <w:rPr>
          <w:b/>
          <w:i/>
        </w:rPr>
        <w:t>network entities</w:t>
      </w:r>
      <w:r w:rsidRPr="00BE19AF">
        <w:t xml:space="preserve"> owned by the Northern Territory Government </w:t>
      </w:r>
      <w:r>
        <w:t>are</w:t>
      </w:r>
      <w:r w:rsidRPr="00BE19AF">
        <w:t xml:space="preserve"> to be made to the Northern Territory Ombudsman.</w:t>
      </w:r>
      <w:commentRangeEnd w:id="97"/>
      <w:r w:rsidRPr="004A7FFD">
        <w:commentReference w:id="97"/>
      </w:r>
    </w:p>
    <w:p w14:paraId="397422FB" w14:textId="26C9C275" w:rsidR="00027F83" w:rsidRPr="00027F83" w:rsidRDefault="00027F83" w:rsidP="00027F83">
      <w:pPr>
        <w:pStyle w:val="Heading3"/>
      </w:pPr>
      <w:commentRangeStart w:id="98"/>
      <w:r w:rsidRPr="00BE19AF">
        <w:t xml:space="preserve">Complaints </w:t>
      </w:r>
      <w:r>
        <w:t>to</w:t>
      </w:r>
      <w:r w:rsidRPr="00BE19AF">
        <w:t xml:space="preserve"> the Northern Territory Ombudsman</w:t>
      </w:r>
      <w:r>
        <w:t xml:space="preserve"> are to be made in accordance with applicable procedures in the </w:t>
      </w:r>
      <w:r w:rsidRPr="00027F83">
        <w:rPr>
          <w:b/>
          <w:i/>
        </w:rPr>
        <w:t>Ombudsman Act</w:t>
      </w:r>
      <w:r w:rsidRPr="00BE19AF">
        <w:t>.</w:t>
      </w:r>
      <w:commentRangeEnd w:id="98"/>
      <w:r w:rsidRPr="004A7FFD">
        <w:commentReference w:id="98"/>
      </w:r>
    </w:p>
    <w:p w14:paraId="3F21A8FD" w14:textId="77777777" w:rsidR="004A7FFD" w:rsidRPr="00BE19AF" w:rsidRDefault="004A7FFD" w:rsidP="004A7FFD">
      <w:pPr>
        <w:pStyle w:val="Heading3"/>
      </w:pPr>
      <w:bookmarkStart w:id="99" w:name="_Ref488755027"/>
      <w:r w:rsidRPr="00BE19AF">
        <w:t xml:space="preserve">Complaints against </w:t>
      </w:r>
      <w:r w:rsidRPr="004A7FFD">
        <w:rPr>
          <w:b/>
          <w:bCs w:val="0"/>
          <w:i/>
        </w:rPr>
        <w:t>network entities</w:t>
      </w:r>
      <w:r w:rsidRPr="00BE19AF">
        <w:t xml:space="preserve"> not owned by the Northern Territory Government </w:t>
      </w:r>
      <w:r>
        <w:t>are</w:t>
      </w:r>
      <w:r w:rsidRPr="00BE19AF">
        <w:t xml:space="preserve"> to be made to the </w:t>
      </w:r>
      <w:r w:rsidRPr="004A7FFD">
        <w:rPr>
          <w:b/>
          <w:bCs w:val="0"/>
          <w:i/>
        </w:rPr>
        <w:t>Commission</w:t>
      </w:r>
      <w:r w:rsidRPr="00BE19AF">
        <w:t>.</w:t>
      </w:r>
      <w:bookmarkEnd w:id="99"/>
    </w:p>
    <w:p w14:paraId="6155D466" w14:textId="34C24A1C" w:rsidR="00027F83" w:rsidRPr="00036D29" w:rsidRDefault="00027F83" w:rsidP="00027F83">
      <w:pPr>
        <w:pStyle w:val="Heading2"/>
      </w:pPr>
      <w:r w:rsidRPr="00036D29">
        <w:t xml:space="preserve">GSL </w:t>
      </w:r>
      <w:r>
        <w:t>complaints to the Commission</w:t>
      </w:r>
    </w:p>
    <w:p w14:paraId="1CA1F415" w14:textId="21F99D20" w:rsidR="00027F83" w:rsidRDefault="00027F83" w:rsidP="00027F83">
      <w:pPr>
        <w:pStyle w:val="Heading3"/>
      </w:pPr>
      <w:r>
        <w:t xml:space="preserve">Complaints to the </w:t>
      </w:r>
      <w:r w:rsidRPr="00027F83">
        <w:rPr>
          <w:b/>
          <w:i/>
        </w:rPr>
        <w:t>Commission</w:t>
      </w:r>
      <w:r>
        <w:t xml:space="preserve">, under clause </w:t>
      </w:r>
      <w:r>
        <w:fldChar w:fldCharType="begin"/>
      </w:r>
      <w:r>
        <w:instrText xml:space="preserve"> REF _Ref488755027 \r \h </w:instrText>
      </w:r>
      <w:r>
        <w:fldChar w:fldCharType="separate"/>
      </w:r>
      <w:r>
        <w:t>4.5.4</w:t>
      </w:r>
      <w:r>
        <w:fldChar w:fldCharType="end"/>
      </w:r>
      <w:r>
        <w:t xml:space="preserve"> will be subject to the following rules and process.</w:t>
      </w:r>
    </w:p>
    <w:p w14:paraId="21A956FA" w14:textId="77777777" w:rsidR="00027F83" w:rsidRPr="00036D29" w:rsidRDefault="00027F83" w:rsidP="00027F83">
      <w:pPr>
        <w:pStyle w:val="Heading3"/>
      </w:pPr>
      <w:r w:rsidRPr="00036D29">
        <w:t xml:space="preserve">A group of </w:t>
      </w:r>
      <w:r w:rsidRPr="00091E0D">
        <w:rPr>
          <w:rStyle w:val="UtilComBoldItalic"/>
        </w:rPr>
        <w:t>small customers</w:t>
      </w:r>
      <w:r w:rsidRPr="00036D29">
        <w:t xml:space="preserve"> with substantially the same dispute to resolve with a </w:t>
      </w:r>
      <w:r w:rsidRPr="00091E0D">
        <w:rPr>
          <w:rStyle w:val="UtilComBoldItalic"/>
        </w:rPr>
        <w:t>network entity</w:t>
      </w:r>
      <w:r w:rsidRPr="00036D29">
        <w:t xml:space="preserve"> may elect to resolve that dispute individually or collectively.</w:t>
      </w:r>
    </w:p>
    <w:p w14:paraId="3E57D10B" w14:textId="47F07229" w:rsidR="0001560A" w:rsidRPr="00036D29" w:rsidRDefault="0001560A" w:rsidP="00036D29">
      <w:pPr>
        <w:pStyle w:val="Heading3"/>
      </w:pPr>
      <w:r w:rsidRPr="00036D29">
        <w:t xml:space="preserve">If the disputing parties cannot resolve the dispute by negotiations in good faith within </w:t>
      </w:r>
      <w:r w:rsidR="00304A18" w:rsidRPr="00036D29">
        <w:t>10</w:t>
      </w:r>
      <w:r w:rsidR="00304A18">
        <w:t> </w:t>
      </w:r>
      <w:r w:rsidRPr="00091E0D">
        <w:rPr>
          <w:rStyle w:val="UtilComBoldItalic"/>
        </w:rPr>
        <w:t>business days</w:t>
      </w:r>
      <w:r w:rsidRPr="00036D29">
        <w:t xml:space="preserve"> of the dispute first arising, a </w:t>
      </w:r>
      <w:r w:rsidRPr="00091E0D">
        <w:rPr>
          <w:rStyle w:val="UtilComBoldItalic"/>
        </w:rPr>
        <w:t>small customer</w:t>
      </w:r>
      <w:r w:rsidRPr="00036D29">
        <w:t xml:space="preserve"> may make a complaint </w:t>
      </w:r>
      <w:r w:rsidR="00027F83">
        <w:t xml:space="preserve">to the </w:t>
      </w:r>
      <w:r w:rsidR="00027F83" w:rsidRPr="00027F83">
        <w:rPr>
          <w:b/>
          <w:i/>
        </w:rPr>
        <w:t>Commission</w:t>
      </w:r>
      <w:r w:rsidR="00027F83">
        <w:t xml:space="preserve"> </w:t>
      </w:r>
      <w:r w:rsidRPr="00036D29">
        <w:t xml:space="preserve">about the </w:t>
      </w:r>
      <w:r w:rsidRPr="00091E0D">
        <w:rPr>
          <w:rStyle w:val="UtilComBoldItalic"/>
        </w:rPr>
        <w:t>network entity</w:t>
      </w:r>
      <w:r w:rsidRPr="00036D29">
        <w:t xml:space="preserve"> on the following grounds:</w:t>
      </w:r>
      <w:bookmarkEnd w:id="96"/>
    </w:p>
    <w:p w14:paraId="49FB759A" w14:textId="77777777" w:rsidR="0001560A" w:rsidRPr="00BE19AF" w:rsidRDefault="0001560A" w:rsidP="004A7FFD">
      <w:pPr>
        <w:pStyle w:val="Heading4"/>
        <w:numPr>
          <w:ilvl w:val="0"/>
          <w:numId w:val="86"/>
        </w:numPr>
      </w:pPr>
      <w:r w:rsidRPr="00BE19AF">
        <w:t xml:space="preserve">the small customer is eligible for a </w:t>
      </w:r>
      <w:r w:rsidRPr="00091E0D">
        <w:rPr>
          <w:rStyle w:val="UtilComBoldItalic"/>
        </w:rPr>
        <w:t>GSL payment</w:t>
      </w:r>
      <w:r w:rsidRPr="00BE19AF">
        <w:t xml:space="preserve">; </w:t>
      </w:r>
    </w:p>
    <w:p w14:paraId="4EDB7048" w14:textId="77777777" w:rsidR="0001560A" w:rsidRPr="00BE19AF" w:rsidRDefault="0001560A" w:rsidP="004A7FFD">
      <w:pPr>
        <w:pStyle w:val="Heading4"/>
      </w:pPr>
      <w:r w:rsidRPr="00BE19AF">
        <w:t xml:space="preserve">an error has been made in relation to a </w:t>
      </w:r>
      <w:r w:rsidRPr="00091E0D">
        <w:rPr>
          <w:rStyle w:val="UtilComBoldItalic"/>
        </w:rPr>
        <w:t>GSL payment</w:t>
      </w:r>
      <w:r w:rsidRPr="00BE19AF">
        <w:t xml:space="preserve"> and as a result, the </w:t>
      </w:r>
      <w:r w:rsidRPr="00091E0D">
        <w:rPr>
          <w:rStyle w:val="UtilComBoldItalic"/>
        </w:rPr>
        <w:t>small customer</w:t>
      </w:r>
      <w:r w:rsidRPr="00BE19AF">
        <w:t xml:space="preserve"> has been adversely affected; or</w:t>
      </w:r>
    </w:p>
    <w:p w14:paraId="536F641B" w14:textId="77777777" w:rsidR="0001560A" w:rsidRPr="00BE19AF" w:rsidRDefault="0001560A" w:rsidP="004A7FFD">
      <w:pPr>
        <w:pStyle w:val="Heading4"/>
      </w:pPr>
      <w:r w:rsidRPr="00BE19AF">
        <w:t xml:space="preserve">the bona fide attempts made by the </w:t>
      </w:r>
      <w:r w:rsidRPr="00091E0D">
        <w:rPr>
          <w:rStyle w:val="UtilComBoldItalic"/>
        </w:rPr>
        <w:t>small customer</w:t>
      </w:r>
      <w:r w:rsidRPr="00BE19AF">
        <w:t xml:space="preserve"> to resolve the dispute with a </w:t>
      </w:r>
      <w:r w:rsidRPr="00091E0D">
        <w:rPr>
          <w:rStyle w:val="UtilComBoldItalic"/>
        </w:rPr>
        <w:t>network entity</w:t>
      </w:r>
      <w:r w:rsidRPr="00BE19AF">
        <w:t xml:space="preserve"> have failed.</w:t>
      </w:r>
    </w:p>
    <w:p w14:paraId="653D732C" w14:textId="66893121" w:rsidR="0001560A" w:rsidRPr="00036D29" w:rsidRDefault="0001560A" w:rsidP="00036D29">
      <w:pPr>
        <w:pStyle w:val="Heading3"/>
      </w:pPr>
      <w:commentRangeStart w:id="100"/>
      <w:r w:rsidRPr="00036D29">
        <w:t xml:space="preserve">A complaint under clause </w:t>
      </w:r>
      <w:r w:rsidR="00027F83">
        <w:fldChar w:fldCharType="begin"/>
      </w:r>
      <w:r w:rsidR="00027F83">
        <w:instrText xml:space="preserve"> REF _Ref488755027 \r \h </w:instrText>
      </w:r>
      <w:r w:rsidR="00027F83">
        <w:fldChar w:fldCharType="separate"/>
      </w:r>
      <w:r w:rsidR="00027F83">
        <w:t>4.5.4</w:t>
      </w:r>
      <w:r w:rsidR="00027F83">
        <w:fldChar w:fldCharType="end"/>
      </w:r>
      <w:r w:rsidRPr="00036D29">
        <w:t xml:space="preserve">: </w:t>
      </w:r>
      <w:commentRangeEnd w:id="100"/>
      <w:r w:rsidR="00027F83">
        <w:rPr>
          <w:rStyle w:val="CommentReference"/>
          <w:rFonts w:ascii="Calibri" w:hAnsi="Calibri"/>
          <w:bCs w:val="0"/>
        </w:rPr>
        <w:commentReference w:id="100"/>
      </w:r>
    </w:p>
    <w:p w14:paraId="01785B38" w14:textId="7E582113" w:rsidR="0001560A" w:rsidRPr="00BE19AF" w:rsidRDefault="0001560A" w:rsidP="004A7FFD">
      <w:pPr>
        <w:pStyle w:val="Heading4"/>
        <w:numPr>
          <w:ilvl w:val="0"/>
          <w:numId w:val="87"/>
        </w:numPr>
      </w:pPr>
      <w:r w:rsidRPr="00BE19AF">
        <w:t>must be in writing;</w:t>
      </w:r>
      <w:r w:rsidR="00852CFD">
        <w:t xml:space="preserve"> </w:t>
      </w:r>
    </w:p>
    <w:p w14:paraId="01502CF8" w14:textId="15F9DCED" w:rsidR="0001560A" w:rsidRPr="00BE19AF" w:rsidRDefault="0001560A" w:rsidP="004A7FFD">
      <w:pPr>
        <w:pStyle w:val="Heading4"/>
      </w:pPr>
      <w:r w:rsidRPr="00BE19AF">
        <w:t xml:space="preserve">must be made within </w:t>
      </w:r>
      <w:r w:rsidR="00304A18">
        <w:t>one</w:t>
      </w:r>
      <w:r w:rsidR="00304A18" w:rsidRPr="00BE19AF">
        <w:t xml:space="preserve"> </w:t>
      </w:r>
      <w:r w:rsidRPr="00BE19AF">
        <w:t xml:space="preserve">year after the </w:t>
      </w:r>
      <w:r w:rsidRPr="00091E0D">
        <w:rPr>
          <w:rStyle w:val="UtilComBoldItalic"/>
        </w:rPr>
        <w:t>small customer</w:t>
      </w:r>
      <w:r w:rsidRPr="00BE19AF">
        <w:t xml:space="preserve"> first becomes aware of the action or conduct that is the subject of the complaint; and</w:t>
      </w:r>
    </w:p>
    <w:p w14:paraId="7BD9CD5B" w14:textId="77777777" w:rsidR="0001560A" w:rsidRPr="00BE19AF" w:rsidRDefault="0001560A" w:rsidP="004A7FFD">
      <w:pPr>
        <w:pStyle w:val="Heading4"/>
      </w:pPr>
      <w:r w:rsidRPr="00BE19AF">
        <w:t xml:space="preserve"> contain details of the grounds of the complaint, including:</w:t>
      </w:r>
    </w:p>
    <w:p w14:paraId="7D1590C4" w14:textId="77777777" w:rsidR="00CF4854" w:rsidRDefault="0001560A" w:rsidP="005C3A0D">
      <w:pPr>
        <w:pStyle w:val="Heading5"/>
        <w:numPr>
          <w:ilvl w:val="0"/>
          <w:numId w:val="52"/>
        </w:numPr>
      </w:pPr>
      <w:r w:rsidRPr="00CF4854">
        <w:t xml:space="preserve">reasons why the </w:t>
      </w:r>
      <w:r w:rsidRPr="00091E0D">
        <w:rPr>
          <w:rStyle w:val="UtilComBoldItalic"/>
        </w:rPr>
        <w:t>small customer</w:t>
      </w:r>
      <w:r w:rsidRPr="00CF4854">
        <w:t xml:space="preserve"> is of the view that he or she is entitled to receive a </w:t>
      </w:r>
      <w:r w:rsidRPr="00091E0D">
        <w:rPr>
          <w:rStyle w:val="UtilComBoldItalic"/>
        </w:rPr>
        <w:t>GSL payment</w:t>
      </w:r>
      <w:r w:rsidRPr="00CF4854">
        <w:t>; and</w:t>
      </w:r>
    </w:p>
    <w:p w14:paraId="6252E382" w14:textId="10BAFD06" w:rsidR="0001560A" w:rsidRPr="00CF4854" w:rsidRDefault="0001560A" w:rsidP="005C3A0D">
      <w:pPr>
        <w:pStyle w:val="Heading5"/>
        <w:numPr>
          <w:ilvl w:val="0"/>
          <w:numId w:val="52"/>
        </w:numPr>
      </w:pPr>
      <w:r w:rsidRPr="00CF4854">
        <w:t xml:space="preserve">details showing how the </w:t>
      </w:r>
      <w:r w:rsidRPr="00091E0D">
        <w:rPr>
          <w:rStyle w:val="UtilComBoldItalic"/>
        </w:rPr>
        <w:t>small customer</w:t>
      </w:r>
      <w:r w:rsidRPr="00CF4854">
        <w:t xml:space="preserve"> has made a genuine, but unsuccessful, attempt to resolve the dispute with the </w:t>
      </w:r>
      <w:r w:rsidRPr="00091E0D">
        <w:rPr>
          <w:rStyle w:val="UtilComBoldItalic"/>
        </w:rPr>
        <w:t>network entity</w:t>
      </w:r>
      <w:r w:rsidRPr="00CF4854">
        <w:t>.</w:t>
      </w:r>
      <w:r w:rsidR="00852CFD" w:rsidRPr="00CF4854">
        <w:t xml:space="preserve"> </w:t>
      </w:r>
    </w:p>
    <w:p w14:paraId="20EEF055" w14:textId="77777777" w:rsidR="0001560A" w:rsidRPr="00036D29" w:rsidRDefault="0001560A" w:rsidP="00036D29">
      <w:pPr>
        <w:pStyle w:val="Heading3"/>
      </w:pPr>
      <w:r w:rsidRPr="00036D29">
        <w:t xml:space="preserve">A </w:t>
      </w:r>
      <w:r w:rsidRPr="00091E0D">
        <w:rPr>
          <w:rStyle w:val="UtilComBoldItalic"/>
        </w:rPr>
        <w:t>small customer</w:t>
      </w:r>
      <w:r w:rsidRPr="00036D29">
        <w:t xml:space="preserve"> can authorise a </w:t>
      </w:r>
      <w:r w:rsidRPr="00091E0D">
        <w:rPr>
          <w:rStyle w:val="UtilComBoldItalic"/>
        </w:rPr>
        <w:t>retail entity</w:t>
      </w:r>
      <w:r w:rsidRPr="00036D29">
        <w:t xml:space="preserve"> to act on its behalf in relation to a dispute.</w:t>
      </w:r>
    </w:p>
    <w:p w14:paraId="10CA864E" w14:textId="708978C3" w:rsidR="0001560A" w:rsidRPr="00036D29" w:rsidRDefault="0001560A" w:rsidP="00036D29">
      <w:pPr>
        <w:pStyle w:val="Heading3"/>
      </w:pPr>
      <w:bookmarkStart w:id="101" w:name="_Ref482111448"/>
      <w:r w:rsidRPr="00036D29">
        <w:t xml:space="preserve">Subject to the rules of natural justice, the </w:t>
      </w:r>
      <w:r w:rsidRPr="00091E0D">
        <w:rPr>
          <w:rStyle w:val="UtilComBoldItalic"/>
        </w:rPr>
        <w:t>Commission</w:t>
      </w:r>
      <w:r w:rsidRPr="00036D29">
        <w:t xml:space="preserve"> must conduct a dispute resolution process with as little formality and technicality and as much expedition as possible.</w:t>
      </w:r>
      <w:bookmarkEnd w:id="101"/>
    </w:p>
    <w:p w14:paraId="448F2212" w14:textId="2E19F974" w:rsidR="0001560A" w:rsidRPr="00036D29" w:rsidRDefault="0001560A" w:rsidP="00036D29">
      <w:pPr>
        <w:pStyle w:val="Heading3"/>
      </w:pPr>
      <w:r w:rsidRPr="00036D29">
        <w:t xml:space="preserve">In determining a dispute under clause </w:t>
      </w:r>
      <w:r w:rsidRPr="00036D29">
        <w:fldChar w:fldCharType="begin"/>
      </w:r>
      <w:r w:rsidRPr="00036D29">
        <w:instrText xml:space="preserve"> REF _Ref482111448 \n \h </w:instrText>
      </w:r>
      <w:r w:rsidR="00036D29">
        <w:instrText xml:space="preserve"> \* MERGEFORMAT </w:instrText>
      </w:r>
      <w:r w:rsidRPr="00036D29">
        <w:fldChar w:fldCharType="separate"/>
      </w:r>
      <w:r w:rsidRPr="00036D29">
        <w:t>4.6.1</w:t>
      </w:r>
      <w:r w:rsidRPr="00036D29">
        <w:fldChar w:fldCharType="end"/>
      </w:r>
      <w:r w:rsidRPr="00036D29">
        <w:t xml:space="preserve">, the </w:t>
      </w:r>
      <w:r w:rsidRPr="00091E0D">
        <w:rPr>
          <w:rStyle w:val="UtilComBoldItalic"/>
        </w:rPr>
        <w:t>Commission</w:t>
      </w:r>
      <w:r w:rsidRPr="00036D29">
        <w:t xml:space="preserve"> may:</w:t>
      </w:r>
    </w:p>
    <w:p w14:paraId="421AEE2C" w14:textId="77777777" w:rsidR="0001560A" w:rsidRPr="00BE19AF" w:rsidRDefault="0001560A" w:rsidP="004A7FFD">
      <w:pPr>
        <w:pStyle w:val="Heading4"/>
        <w:numPr>
          <w:ilvl w:val="0"/>
          <w:numId w:val="88"/>
        </w:numPr>
      </w:pPr>
      <w:r w:rsidRPr="00BE19AF">
        <w:t xml:space="preserve">seek and review all the information the </w:t>
      </w:r>
      <w:r w:rsidRPr="00091E0D">
        <w:rPr>
          <w:rStyle w:val="UtilComBoldItalic"/>
        </w:rPr>
        <w:t>Commission</w:t>
      </w:r>
      <w:r w:rsidRPr="00BE19AF">
        <w:t xml:space="preserve"> deems necessary;</w:t>
      </w:r>
    </w:p>
    <w:p w14:paraId="1E2FDB76" w14:textId="64EAC9C6" w:rsidR="0001560A" w:rsidRPr="00BE19AF" w:rsidRDefault="0001560A" w:rsidP="004A7FFD">
      <w:pPr>
        <w:pStyle w:val="Heading4"/>
      </w:pPr>
      <w:r w:rsidRPr="00BE19AF">
        <w:t>consult other person</w:t>
      </w:r>
      <w:r w:rsidR="00304A18">
        <w:t>s</w:t>
      </w:r>
      <w:r w:rsidRPr="00BE19AF">
        <w:t xml:space="preserve"> as the </w:t>
      </w:r>
      <w:r w:rsidRPr="00091E0D">
        <w:rPr>
          <w:rStyle w:val="UtilComBoldItalic"/>
        </w:rPr>
        <w:t>Commission</w:t>
      </w:r>
      <w:r w:rsidRPr="00BE19AF">
        <w:t xml:space="preserve"> sees fit; </w:t>
      </w:r>
    </w:p>
    <w:p w14:paraId="2D0310AA" w14:textId="1E4B915D" w:rsidR="0001560A" w:rsidRPr="00BE19AF" w:rsidRDefault="0001560A" w:rsidP="004A7FFD">
      <w:pPr>
        <w:pStyle w:val="Heading4"/>
      </w:pPr>
      <w:r w:rsidRPr="00BE19AF">
        <w:t xml:space="preserve">take measures as the </w:t>
      </w:r>
      <w:r w:rsidRPr="00091E0D">
        <w:rPr>
          <w:rStyle w:val="UtilComBoldItalic"/>
        </w:rPr>
        <w:t>Commission</w:t>
      </w:r>
      <w:r w:rsidRPr="00BE19AF">
        <w:t xml:space="preserve"> sees fit to expedite the completion of the dispute resolution process; and</w:t>
      </w:r>
    </w:p>
    <w:p w14:paraId="69A31895" w14:textId="25CB7505" w:rsidR="0001560A" w:rsidRPr="00BE19AF" w:rsidRDefault="0001560A" w:rsidP="004A7FFD">
      <w:pPr>
        <w:pStyle w:val="Heading4"/>
      </w:pPr>
      <w:r w:rsidRPr="00BE19AF">
        <w:t xml:space="preserve">make any order </w:t>
      </w:r>
      <w:r w:rsidR="00304A18">
        <w:t>that</w:t>
      </w:r>
      <w:r w:rsidR="00304A18" w:rsidRPr="00BE19AF">
        <w:t xml:space="preserve"> </w:t>
      </w:r>
      <w:r w:rsidRPr="00BE19AF">
        <w:t>it considers expedient to dispose of the dispute.</w:t>
      </w:r>
    </w:p>
    <w:p w14:paraId="30F2E944" w14:textId="423A487C" w:rsidR="0001560A" w:rsidRPr="00036D29" w:rsidRDefault="0001560A" w:rsidP="00036D29">
      <w:pPr>
        <w:pStyle w:val="Heading3"/>
      </w:pPr>
      <w:r w:rsidRPr="00036D29">
        <w:t xml:space="preserve">The </w:t>
      </w:r>
      <w:r w:rsidRPr="00091E0D">
        <w:rPr>
          <w:rStyle w:val="UtilComBoldItalic"/>
        </w:rPr>
        <w:t>Commission</w:t>
      </w:r>
      <w:r w:rsidRPr="00036D29">
        <w:t xml:space="preserve"> must deliver to the disputing parties a written determination </w:t>
      </w:r>
      <w:r w:rsidR="00304A18">
        <w:t>that</w:t>
      </w:r>
      <w:r w:rsidR="00304A18" w:rsidRPr="00036D29">
        <w:t xml:space="preserve"> </w:t>
      </w:r>
      <w:r w:rsidRPr="00036D29">
        <w:t>sets out the reasons for the determination and findings of fact on which the determination is based.</w:t>
      </w:r>
    </w:p>
    <w:p w14:paraId="71EBA713" w14:textId="77777777" w:rsidR="0001560A" w:rsidRPr="00036D29" w:rsidRDefault="0001560A" w:rsidP="00036D29">
      <w:pPr>
        <w:pStyle w:val="Heading3"/>
      </w:pPr>
      <w:r w:rsidRPr="00036D29">
        <w:t xml:space="preserve">The findings of the </w:t>
      </w:r>
      <w:r w:rsidRPr="00091E0D">
        <w:rPr>
          <w:rStyle w:val="UtilComBoldItalic"/>
        </w:rPr>
        <w:t>Commission</w:t>
      </w:r>
      <w:r w:rsidRPr="00036D29">
        <w:t xml:space="preserve"> are final and binding on the disputing parties.</w:t>
      </w:r>
    </w:p>
    <w:p w14:paraId="787567C7" w14:textId="3BF70559" w:rsidR="0001560A" w:rsidRPr="00036D29" w:rsidRDefault="0001560A" w:rsidP="00036D29">
      <w:pPr>
        <w:pStyle w:val="Heading1"/>
      </w:pPr>
      <w:bookmarkStart w:id="102" w:name="_Ref482111559"/>
      <w:bookmarkStart w:id="103" w:name="_Toc488741119"/>
      <w:r w:rsidRPr="00036D29">
        <w:t>Reporting</w:t>
      </w:r>
      <w:bookmarkEnd w:id="54"/>
      <w:bookmarkEnd w:id="55"/>
      <w:bookmarkEnd w:id="56"/>
      <w:bookmarkEnd w:id="57"/>
      <w:bookmarkEnd w:id="102"/>
      <w:bookmarkEnd w:id="103"/>
    </w:p>
    <w:p w14:paraId="4B1B4271" w14:textId="77777777" w:rsidR="0001560A" w:rsidRPr="00036D29" w:rsidRDefault="0001560A" w:rsidP="00036D29">
      <w:pPr>
        <w:pStyle w:val="Heading2"/>
      </w:pPr>
      <w:bookmarkStart w:id="104" w:name="_Ref482460889"/>
      <w:r w:rsidRPr="00036D29">
        <w:t>Obligations to report actual performance</w:t>
      </w:r>
      <w:bookmarkStart w:id="105" w:name="_Ref309046334"/>
      <w:bookmarkEnd w:id="104"/>
    </w:p>
    <w:p w14:paraId="6FD0BA58" w14:textId="54146DDB" w:rsidR="0001560A" w:rsidRPr="00036D29" w:rsidRDefault="0001560A" w:rsidP="00036D29">
      <w:pPr>
        <w:pStyle w:val="Heading3"/>
      </w:pPr>
      <w:r w:rsidRPr="00091E0D">
        <w:rPr>
          <w:rStyle w:val="UtilComBoldItalic"/>
        </w:rPr>
        <w:t>Retail entities</w:t>
      </w:r>
      <w:r w:rsidRPr="00036D29">
        <w:t xml:space="preserve"> and </w:t>
      </w:r>
      <w:r w:rsidRPr="00091E0D">
        <w:rPr>
          <w:rStyle w:val="UtilComBoldItalic"/>
        </w:rPr>
        <w:t>generator entities</w:t>
      </w:r>
      <w:r w:rsidRPr="00036D29">
        <w:t xml:space="preserve"> </w:t>
      </w:r>
      <w:bookmarkStart w:id="106" w:name="_Ref481305029"/>
      <w:r w:rsidRPr="00036D29">
        <w:t xml:space="preserve">must, no later </w:t>
      </w:r>
      <w:commentRangeStart w:id="107"/>
      <w:r w:rsidRPr="00036D29">
        <w:t>than 31 August</w:t>
      </w:r>
      <w:commentRangeEnd w:id="107"/>
      <w:r w:rsidRPr="00036D29">
        <w:rPr>
          <w:rStyle w:val="CommentReference"/>
          <w:rFonts w:cs="Arial"/>
          <w:sz w:val="22"/>
          <w:szCs w:val="22"/>
        </w:rPr>
        <w:commentReference w:id="107"/>
      </w:r>
      <w:r w:rsidRPr="00036D29">
        <w:t xml:space="preserve"> of the next </w:t>
      </w:r>
      <w:r w:rsidRPr="00091E0D">
        <w:rPr>
          <w:rStyle w:val="UtilComBoldItalic"/>
        </w:rPr>
        <w:t>financial year</w:t>
      </w:r>
      <w:r w:rsidR="00082545">
        <w:t>,</w:t>
      </w:r>
      <w:r w:rsidRPr="00036D29">
        <w:t xml:space="preserve"> submit to the </w:t>
      </w:r>
      <w:r w:rsidRPr="00091E0D">
        <w:rPr>
          <w:rStyle w:val="UtilComBoldItalic"/>
        </w:rPr>
        <w:t>Commission</w:t>
      </w:r>
      <w:r w:rsidRPr="00036D29">
        <w:t xml:space="preserve"> a report on </w:t>
      </w:r>
      <w:r w:rsidR="00082545">
        <w:t>their</w:t>
      </w:r>
      <w:r w:rsidR="00082545" w:rsidRPr="00036D29">
        <w:t xml:space="preserve"> </w:t>
      </w:r>
      <w:r w:rsidRPr="00036D29">
        <w:t xml:space="preserve">actual performance against the </w:t>
      </w:r>
      <w:r w:rsidRPr="00091E0D">
        <w:rPr>
          <w:rStyle w:val="UtilComBoldItalic"/>
        </w:rPr>
        <w:t>performance indicators</w:t>
      </w:r>
      <w:r w:rsidRPr="00036D29">
        <w:t>.</w:t>
      </w:r>
      <w:bookmarkEnd w:id="105"/>
      <w:bookmarkEnd w:id="106"/>
    </w:p>
    <w:p w14:paraId="3589C53E" w14:textId="30AB6B4B" w:rsidR="0001560A" w:rsidRPr="00036D29" w:rsidRDefault="0001560A" w:rsidP="00036D29">
      <w:pPr>
        <w:pStyle w:val="Heading3"/>
      </w:pPr>
      <w:bookmarkStart w:id="108" w:name="_Ref484959829"/>
      <w:commentRangeStart w:id="109"/>
      <w:r w:rsidRPr="00091E0D">
        <w:rPr>
          <w:rStyle w:val="UtilComBoldItalic"/>
        </w:rPr>
        <w:t>Network entities</w:t>
      </w:r>
      <w:r w:rsidRPr="00036D29">
        <w:t xml:space="preserve"> must, no later than 30 September of the next </w:t>
      </w:r>
      <w:r w:rsidRPr="00091E0D">
        <w:rPr>
          <w:rStyle w:val="UtilComBoldItalic"/>
        </w:rPr>
        <w:t>financial year</w:t>
      </w:r>
      <w:r w:rsidR="00082545">
        <w:t>,</w:t>
      </w:r>
      <w:r w:rsidRPr="00036D29">
        <w:t xml:space="preserve"> submit to the </w:t>
      </w:r>
      <w:r w:rsidRPr="00091E0D">
        <w:rPr>
          <w:rStyle w:val="UtilComBoldItalic"/>
        </w:rPr>
        <w:t>Commission</w:t>
      </w:r>
      <w:r w:rsidRPr="00036D29">
        <w:t xml:space="preserve"> a draft report and by 31 October a final report on </w:t>
      </w:r>
      <w:r w:rsidR="00082545">
        <w:t>their</w:t>
      </w:r>
      <w:r w:rsidR="00082545" w:rsidRPr="00036D29">
        <w:t xml:space="preserve"> </w:t>
      </w:r>
      <w:r w:rsidRPr="00036D29">
        <w:t xml:space="preserve">actual performance against the </w:t>
      </w:r>
      <w:r w:rsidRPr="00091E0D">
        <w:rPr>
          <w:rStyle w:val="UtilComBoldItalic"/>
        </w:rPr>
        <w:t>performance indicators</w:t>
      </w:r>
      <w:r w:rsidRPr="00036D29">
        <w:t>.</w:t>
      </w:r>
      <w:commentRangeEnd w:id="109"/>
      <w:r w:rsidRPr="00036D29">
        <w:rPr>
          <w:rStyle w:val="CommentReference"/>
          <w:rFonts w:cs="Arial"/>
          <w:sz w:val="22"/>
          <w:szCs w:val="22"/>
        </w:rPr>
        <w:commentReference w:id="109"/>
      </w:r>
      <w:bookmarkEnd w:id="108"/>
    </w:p>
    <w:p w14:paraId="0160BE5C" w14:textId="3B3FE501" w:rsidR="0001560A" w:rsidRPr="00036D29" w:rsidRDefault="0001560A" w:rsidP="00036D29">
      <w:pPr>
        <w:pStyle w:val="Heading3"/>
      </w:pPr>
      <w:commentRangeStart w:id="110"/>
      <w:r w:rsidRPr="00036D29">
        <w:t xml:space="preserve">Where an </w:t>
      </w:r>
      <w:r w:rsidRPr="00091E0D">
        <w:rPr>
          <w:rStyle w:val="UtilComBoldItalic"/>
        </w:rPr>
        <w:t>electricity entity</w:t>
      </w:r>
      <w:r w:rsidRPr="00036D29">
        <w:t xml:space="preserve"> believes it cannot report all or part of its requirements it can seek an extension from the </w:t>
      </w:r>
      <w:r w:rsidRPr="00091E0D">
        <w:rPr>
          <w:rStyle w:val="UtilComBoldItalic"/>
        </w:rPr>
        <w:t>Commission</w:t>
      </w:r>
      <w:r w:rsidRPr="00036D29">
        <w:t>.</w:t>
      </w:r>
      <w:r w:rsidR="00852CFD">
        <w:t xml:space="preserve"> </w:t>
      </w:r>
      <w:r w:rsidRPr="00036D29">
        <w:t xml:space="preserve">The request for an extension under clause </w:t>
      </w:r>
      <w:r w:rsidRPr="00036D29">
        <w:fldChar w:fldCharType="begin"/>
      </w:r>
      <w:r w:rsidRPr="00036D29">
        <w:instrText xml:space="preserve"> REF _Ref481305029 \n \h  \* MERGEFORMAT </w:instrText>
      </w:r>
      <w:r w:rsidRPr="00036D29">
        <w:fldChar w:fldCharType="separate"/>
      </w:r>
      <w:r w:rsidRPr="00036D29">
        <w:t>5.1.1</w:t>
      </w:r>
      <w:r w:rsidRPr="00036D29">
        <w:fldChar w:fldCharType="end"/>
      </w:r>
      <w:r w:rsidRPr="00036D29">
        <w:t xml:space="preserve"> or </w:t>
      </w:r>
      <w:r w:rsidRPr="00036D29">
        <w:fldChar w:fldCharType="begin"/>
      </w:r>
      <w:r w:rsidRPr="00036D29">
        <w:instrText xml:space="preserve"> REF _Ref484959829 \n \h </w:instrText>
      </w:r>
      <w:r w:rsidR="00036D29">
        <w:instrText xml:space="preserve"> \* MERGEFORMAT </w:instrText>
      </w:r>
      <w:r w:rsidRPr="00036D29">
        <w:fldChar w:fldCharType="separate"/>
      </w:r>
      <w:r w:rsidRPr="00036D29">
        <w:t>5.1.2</w:t>
      </w:r>
      <w:r w:rsidRPr="00036D29">
        <w:fldChar w:fldCharType="end"/>
      </w:r>
      <w:r w:rsidRPr="00036D29">
        <w:t xml:space="preserve"> must be received prior to the end of the </w:t>
      </w:r>
      <w:r w:rsidRPr="00091E0D">
        <w:rPr>
          <w:rStyle w:val="UtilComBoldItalic"/>
        </w:rPr>
        <w:t>reporting period</w:t>
      </w:r>
      <w:r w:rsidRPr="00036D29">
        <w:t>.</w:t>
      </w:r>
      <w:commentRangeEnd w:id="110"/>
      <w:r w:rsidRPr="00036D29">
        <w:rPr>
          <w:rStyle w:val="CommentReference"/>
          <w:rFonts w:cs="Arial"/>
          <w:sz w:val="22"/>
          <w:szCs w:val="22"/>
        </w:rPr>
        <w:commentReference w:id="110"/>
      </w:r>
    </w:p>
    <w:p w14:paraId="777372EF" w14:textId="77777777" w:rsidR="0001560A" w:rsidRPr="00036D29" w:rsidRDefault="0001560A" w:rsidP="00036D29">
      <w:pPr>
        <w:pStyle w:val="Heading2"/>
      </w:pPr>
      <w:r w:rsidRPr="00036D29">
        <w:t>Requirements</w:t>
      </w:r>
    </w:p>
    <w:p w14:paraId="230D3EC7" w14:textId="77777777" w:rsidR="0001560A" w:rsidRPr="00036D29" w:rsidRDefault="0001560A" w:rsidP="00036D29">
      <w:pPr>
        <w:pStyle w:val="Heading3"/>
      </w:pPr>
      <w:commentRangeStart w:id="111"/>
      <w:r w:rsidRPr="00036D29">
        <w:t xml:space="preserve">A report under clause </w:t>
      </w:r>
      <w:r w:rsidRPr="00036D29">
        <w:fldChar w:fldCharType="begin"/>
      </w:r>
      <w:r w:rsidRPr="00036D29">
        <w:instrText xml:space="preserve"> REF _Ref481305029 \n \h  \* MERGEFORMAT </w:instrText>
      </w:r>
      <w:r w:rsidRPr="00036D29">
        <w:fldChar w:fldCharType="separate"/>
      </w:r>
      <w:r w:rsidRPr="00036D29">
        <w:t>5.1.1</w:t>
      </w:r>
      <w:r w:rsidRPr="00036D29">
        <w:fldChar w:fldCharType="end"/>
      </w:r>
      <w:r w:rsidRPr="00036D29">
        <w:t xml:space="preserve"> must:</w:t>
      </w:r>
      <w:commentRangeEnd w:id="111"/>
      <w:r w:rsidRPr="00036D29">
        <w:rPr>
          <w:rStyle w:val="CommentReference"/>
          <w:rFonts w:cs="Arial"/>
          <w:sz w:val="22"/>
          <w:szCs w:val="22"/>
        </w:rPr>
        <w:commentReference w:id="111"/>
      </w:r>
    </w:p>
    <w:p w14:paraId="4E2E125D" w14:textId="1D411927" w:rsidR="0001560A" w:rsidRPr="004A7FFD" w:rsidRDefault="0001560A" w:rsidP="004A7FFD">
      <w:pPr>
        <w:pStyle w:val="Heading4"/>
        <w:numPr>
          <w:ilvl w:val="0"/>
          <w:numId w:val="89"/>
        </w:numPr>
        <w:rPr>
          <w:i/>
        </w:rPr>
      </w:pPr>
      <w:r w:rsidRPr="00827D08">
        <w:t xml:space="preserve">in relation to </w:t>
      </w:r>
      <w:r w:rsidRPr="00091E0D">
        <w:rPr>
          <w:rStyle w:val="UtilComBoldItalic"/>
        </w:rPr>
        <w:t>generation services</w:t>
      </w:r>
      <w:r w:rsidRPr="00827D08">
        <w:t xml:space="preserve">, include the </w:t>
      </w:r>
      <w:r w:rsidRPr="00091E0D">
        <w:rPr>
          <w:rStyle w:val="UtilComBoldItalic"/>
        </w:rPr>
        <w:t>performance indicators</w:t>
      </w:r>
      <w:r w:rsidRPr="00827D08">
        <w:t xml:space="preserve"> set out in </w:t>
      </w:r>
      <w:r w:rsidR="00082545" w:rsidRPr="004A7FFD">
        <w:rPr>
          <w:i/>
        </w:rPr>
        <w:fldChar w:fldCharType="begin"/>
      </w:r>
      <w:r w:rsidR="00082545">
        <w:instrText xml:space="preserve"> REF _Ref482111488 \n \h </w:instrText>
      </w:r>
      <w:r w:rsidR="00082545" w:rsidRPr="004A7FFD">
        <w:rPr>
          <w:i/>
        </w:rPr>
        <w:instrText xml:space="preserve"> \* MERGEFORMAT </w:instrText>
      </w:r>
      <w:r w:rsidR="00082545" w:rsidRPr="004A7FFD">
        <w:rPr>
          <w:i/>
        </w:rPr>
      </w:r>
      <w:r w:rsidR="00082545" w:rsidRPr="004A7FFD">
        <w:rPr>
          <w:i/>
        </w:rPr>
        <w:fldChar w:fldCharType="separate"/>
      </w:r>
      <w:r w:rsidR="00082545">
        <w:t>schedule 2</w:t>
      </w:r>
      <w:r w:rsidR="00082545" w:rsidRPr="004A7FFD">
        <w:rPr>
          <w:i/>
        </w:rPr>
        <w:fldChar w:fldCharType="end"/>
      </w:r>
      <w:r w:rsidRPr="00827D08">
        <w:t>;</w:t>
      </w:r>
    </w:p>
    <w:p w14:paraId="58834ADB" w14:textId="62D8CBCC" w:rsidR="0001560A" w:rsidRPr="005C3756" w:rsidRDefault="0001560A" w:rsidP="004A7FFD">
      <w:pPr>
        <w:pStyle w:val="Heading4"/>
        <w:rPr>
          <w:i/>
        </w:rPr>
      </w:pPr>
      <w:commentRangeStart w:id="112"/>
      <w:r w:rsidRPr="00827D08">
        <w:t xml:space="preserve">in relation to </w:t>
      </w:r>
      <w:r w:rsidRPr="00091E0D">
        <w:rPr>
          <w:rStyle w:val="UtilComBoldItalic"/>
        </w:rPr>
        <w:t>network services</w:t>
      </w:r>
      <w:r w:rsidRPr="00827D08">
        <w:t xml:space="preserve">, include the </w:t>
      </w:r>
      <w:r w:rsidRPr="00091E0D">
        <w:rPr>
          <w:rStyle w:val="UtilComBoldItalic"/>
        </w:rPr>
        <w:t>performance indicators</w:t>
      </w:r>
      <w:r w:rsidRPr="005C3756">
        <w:t xml:space="preserve"> </w:t>
      </w:r>
      <w:r w:rsidRPr="00827D08">
        <w:t xml:space="preserve">set out in </w:t>
      </w:r>
      <w:r w:rsidR="00082545">
        <w:rPr>
          <w:i/>
        </w:rPr>
        <w:fldChar w:fldCharType="begin"/>
      </w:r>
      <w:r w:rsidR="00082545">
        <w:instrText xml:space="preserve"> REF _Ref482111290 \n \h  \* MERGEFORMAT </w:instrText>
      </w:r>
      <w:r w:rsidR="00082545">
        <w:rPr>
          <w:i/>
        </w:rPr>
      </w:r>
      <w:r w:rsidR="00082545">
        <w:rPr>
          <w:i/>
        </w:rPr>
        <w:fldChar w:fldCharType="separate"/>
      </w:r>
      <w:r w:rsidR="00082545">
        <w:t>schedule 1</w:t>
      </w:r>
      <w:r w:rsidR="00082545">
        <w:rPr>
          <w:i/>
        </w:rPr>
        <w:fldChar w:fldCharType="end"/>
      </w:r>
      <w:r>
        <w:t xml:space="preserve"> and </w:t>
      </w:r>
      <w:r w:rsidR="00082545">
        <w:rPr>
          <w:i/>
        </w:rPr>
        <w:fldChar w:fldCharType="begin"/>
      </w:r>
      <w:r w:rsidR="00082545">
        <w:instrText xml:space="preserve"> REF _Ref482111503 \n \h  \* MERGEFORMAT </w:instrText>
      </w:r>
      <w:r w:rsidR="00082545">
        <w:rPr>
          <w:i/>
        </w:rPr>
      </w:r>
      <w:r w:rsidR="00082545">
        <w:rPr>
          <w:i/>
        </w:rPr>
        <w:fldChar w:fldCharType="separate"/>
      </w:r>
      <w:r w:rsidR="00082545">
        <w:t>schedule 3</w:t>
      </w:r>
      <w:r w:rsidR="00082545">
        <w:rPr>
          <w:i/>
        </w:rPr>
        <w:fldChar w:fldCharType="end"/>
      </w:r>
      <w:r w:rsidRPr="005C3756">
        <w:t>.</w:t>
      </w:r>
      <w:commentRangeEnd w:id="112"/>
      <w:r>
        <w:rPr>
          <w:rStyle w:val="CommentReference"/>
          <w:b/>
        </w:rPr>
        <w:commentReference w:id="112"/>
      </w:r>
    </w:p>
    <w:p w14:paraId="3FDBA1EE" w14:textId="320F4087" w:rsidR="0001560A" w:rsidRPr="00827D08" w:rsidRDefault="0001560A" w:rsidP="004A7FFD">
      <w:pPr>
        <w:pStyle w:val="Heading4"/>
        <w:rPr>
          <w:i/>
        </w:rPr>
      </w:pPr>
      <w:r w:rsidRPr="00827D08">
        <w:t xml:space="preserve">in relation to </w:t>
      </w:r>
      <w:r w:rsidRPr="00091E0D">
        <w:rPr>
          <w:rStyle w:val="UtilComBoldItalic"/>
        </w:rPr>
        <w:t>retail services</w:t>
      </w:r>
      <w:r w:rsidRPr="00827D08">
        <w:t xml:space="preserve">, include </w:t>
      </w:r>
      <w:r w:rsidRPr="00091E0D">
        <w:rPr>
          <w:rStyle w:val="UtilComBoldItalic"/>
        </w:rPr>
        <w:t>performance indicators</w:t>
      </w:r>
      <w:r w:rsidRPr="00827D08">
        <w:t xml:space="preserve"> set out in </w:t>
      </w:r>
      <w:r w:rsidR="00082545">
        <w:rPr>
          <w:i/>
        </w:rPr>
        <w:fldChar w:fldCharType="begin"/>
      </w:r>
      <w:r w:rsidR="00082545">
        <w:instrText xml:space="preserve"> REF _Ref482111520 \n \h </w:instrText>
      </w:r>
      <w:r w:rsidR="00082545">
        <w:rPr>
          <w:i/>
        </w:rPr>
        <w:instrText xml:space="preserve"> \* MERGEFORMAT </w:instrText>
      </w:r>
      <w:r w:rsidR="00082545">
        <w:rPr>
          <w:i/>
        </w:rPr>
      </w:r>
      <w:r w:rsidR="00082545">
        <w:rPr>
          <w:i/>
        </w:rPr>
        <w:fldChar w:fldCharType="separate"/>
      </w:r>
      <w:r w:rsidR="00082545">
        <w:t>schedule 4</w:t>
      </w:r>
      <w:r w:rsidR="00082545">
        <w:rPr>
          <w:i/>
        </w:rPr>
        <w:fldChar w:fldCharType="end"/>
      </w:r>
      <w:r>
        <w:t xml:space="preserve">, noting </w:t>
      </w:r>
      <w:r w:rsidRPr="000211F1">
        <w:t xml:space="preserve">only </w:t>
      </w:r>
      <w:r w:rsidRPr="00091E0D">
        <w:rPr>
          <w:rStyle w:val="UtilComBoldItalic"/>
        </w:rPr>
        <w:t>small customers</w:t>
      </w:r>
      <w:r w:rsidRPr="000211F1">
        <w:t xml:space="preserve"> are required to be reported against</w:t>
      </w:r>
      <w:r w:rsidRPr="00827D08">
        <w:t>; and</w:t>
      </w:r>
    </w:p>
    <w:p w14:paraId="67DFF04A" w14:textId="0E2B58B5" w:rsidR="0001560A" w:rsidRPr="00827D08" w:rsidRDefault="0001560A" w:rsidP="004A7FFD">
      <w:pPr>
        <w:pStyle w:val="Heading4"/>
        <w:rPr>
          <w:i/>
        </w:rPr>
      </w:pPr>
      <w:r w:rsidRPr="00827D08">
        <w:t xml:space="preserve">be segmented in accordance with clause </w:t>
      </w:r>
      <w:r>
        <w:rPr>
          <w:i/>
        </w:rPr>
        <w:fldChar w:fldCharType="begin"/>
      </w:r>
      <w:r>
        <w:instrText xml:space="preserve"> REF _Ref482111535 \n \h </w:instrText>
      </w:r>
      <w:r w:rsidR="00036D29">
        <w:rPr>
          <w:i/>
        </w:rPr>
        <w:instrText xml:space="preserve"> \* MERGEFORMAT </w:instrText>
      </w:r>
      <w:r>
        <w:rPr>
          <w:i/>
        </w:rPr>
      </w:r>
      <w:r>
        <w:rPr>
          <w:i/>
        </w:rPr>
        <w:fldChar w:fldCharType="separate"/>
      </w:r>
      <w:r>
        <w:t>7</w:t>
      </w:r>
      <w:r>
        <w:rPr>
          <w:i/>
        </w:rPr>
        <w:fldChar w:fldCharType="end"/>
      </w:r>
      <w:r>
        <w:t xml:space="preserve"> and as per the relevant </w:t>
      </w:r>
      <w:r w:rsidR="00082545">
        <w:t>schedules</w:t>
      </w:r>
      <w:r w:rsidRPr="00827D08">
        <w:t>.</w:t>
      </w:r>
    </w:p>
    <w:p w14:paraId="15123601" w14:textId="77777777" w:rsidR="0001560A" w:rsidRPr="00036D29" w:rsidRDefault="0001560A" w:rsidP="00036D29">
      <w:pPr>
        <w:pStyle w:val="Heading3"/>
      </w:pPr>
      <w:commentRangeStart w:id="113"/>
      <w:r w:rsidRPr="00036D29">
        <w:t xml:space="preserve">A report under this clause </w:t>
      </w:r>
      <w:r w:rsidRPr="00036D29">
        <w:fldChar w:fldCharType="begin"/>
      </w:r>
      <w:r w:rsidRPr="00036D29">
        <w:instrText xml:space="preserve"> REF _Ref481305050 \n \h  \* MERGEFORMAT </w:instrText>
      </w:r>
      <w:r w:rsidRPr="00036D29">
        <w:fldChar w:fldCharType="separate"/>
      </w:r>
      <w:r w:rsidRPr="00036D29">
        <w:t>4</w:t>
      </w:r>
      <w:r w:rsidRPr="00036D29">
        <w:fldChar w:fldCharType="end"/>
      </w:r>
      <w:r w:rsidRPr="00036D29">
        <w:t xml:space="preserve"> must include: </w:t>
      </w:r>
    </w:p>
    <w:p w14:paraId="76AE8626" w14:textId="77777777" w:rsidR="0001560A" w:rsidRPr="00036D29" w:rsidRDefault="0001560A" w:rsidP="004A7FFD">
      <w:pPr>
        <w:pStyle w:val="Heading4"/>
        <w:numPr>
          <w:ilvl w:val="0"/>
          <w:numId w:val="90"/>
        </w:numPr>
      </w:pPr>
      <w:r w:rsidRPr="00036D29">
        <w:t xml:space="preserve">a </w:t>
      </w:r>
      <w:r w:rsidRPr="00091E0D">
        <w:rPr>
          <w:rStyle w:val="UtilComBoldItalic"/>
        </w:rPr>
        <w:t>responsibility statement</w:t>
      </w:r>
      <w:r w:rsidRPr="00036D29">
        <w:t>;</w:t>
      </w:r>
    </w:p>
    <w:p w14:paraId="205D4C14" w14:textId="77777777" w:rsidR="0001560A" w:rsidRPr="00036D29" w:rsidRDefault="0001560A" w:rsidP="004A7FFD">
      <w:pPr>
        <w:pStyle w:val="Heading4"/>
      </w:pPr>
      <w:r w:rsidRPr="00036D29">
        <w:t>relevant internal audit reports; and</w:t>
      </w:r>
    </w:p>
    <w:p w14:paraId="363C60E0" w14:textId="77777777" w:rsidR="0001560A" w:rsidRPr="00036D29" w:rsidRDefault="0001560A" w:rsidP="004A7FFD">
      <w:pPr>
        <w:pStyle w:val="Heading4"/>
      </w:pPr>
      <w:r w:rsidRPr="00036D29">
        <w:t xml:space="preserve">four years of history plus the </w:t>
      </w:r>
      <w:r w:rsidRPr="00091E0D">
        <w:rPr>
          <w:rStyle w:val="UtilComBoldItalic"/>
        </w:rPr>
        <w:t>reporting period</w:t>
      </w:r>
      <w:r w:rsidRPr="00036D29">
        <w:t xml:space="preserve"> </w:t>
      </w:r>
      <w:r w:rsidRPr="00091E0D">
        <w:rPr>
          <w:rStyle w:val="UtilComBoldItalic"/>
        </w:rPr>
        <w:t>data</w:t>
      </w:r>
      <w:r w:rsidRPr="00036D29">
        <w:t>.</w:t>
      </w:r>
      <w:commentRangeEnd w:id="113"/>
      <w:r w:rsidRPr="00036D29">
        <w:rPr>
          <w:rStyle w:val="CommentReference"/>
          <w:rFonts w:cstheme="majorBidi"/>
          <w:sz w:val="22"/>
          <w:szCs w:val="22"/>
        </w:rPr>
        <w:commentReference w:id="113"/>
      </w:r>
    </w:p>
    <w:p w14:paraId="455D4166" w14:textId="2FF6CD2E" w:rsidR="0001560A" w:rsidRPr="00036D29" w:rsidRDefault="0001560A" w:rsidP="00036D29">
      <w:pPr>
        <w:pStyle w:val="Heading3"/>
      </w:pPr>
      <w:bookmarkStart w:id="114" w:name="_Ref481305075"/>
      <w:r w:rsidRPr="00036D29">
        <w:t xml:space="preserve">A report in relationship to </w:t>
      </w:r>
      <w:r w:rsidR="00082545">
        <w:t>s</w:t>
      </w:r>
      <w:r w:rsidR="00082545" w:rsidRPr="00036D29">
        <w:t xml:space="preserve">chedule </w:t>
      </w:r>
      <w:r w:rsidRPr="00036D29">
        <w:t>1 must include:</w:t>
      </w:r>
    </w:p>
    <w:p w14:paraId="25A2BF99" w14:textId="1BECCFEF" w:rsidR="0001560A" w:rsidRPr="003D21D4" w:rsidRDefault="00082545" w:rsidP="004A7FFD">
      <w:pPr>
        <w:pStyle w:val="Heading4"/>
        <w:numPr>
          <w:ilvl w:val="0"/>
          <w:numId w:val="91"/>
        </w:numPr>
      </w:pPr>
      <w:r>
        <w:t xml:space="preserve">the </w:t>
      </w:r>
      <w:r w:rsidR="0001560A">
        <w:t xml:space="preserve">number of customers paid (or due to be paid) by </w:t>
      </w:r>
      <w:r w:rsidR="0001560A" w:rsidRPr="00091E0D">
        <w:rPr>
          <w:rStyle w:val="UtilComBoldItalic"/>
        </w:rPr>
        <w:t>performance indicator</w:t>
      </w:r>
      <w:r>
        <w:t>;</w:t>
      </w:r>
    </w:p>
    <w:p w14:paraId="6F9D0661" w14:textId="66F1D56B" w:rsidR="0001560A" w:rsidRPr="003D21D4" w:rsidRDefault="00082545" w:rsidP="004A7FFD">
      <w:pPr>
        <w:pStyle w:val="Heading4"/>
      </w:pPr>
      <w:r>
        <w:t xml:space="preserve">total </w:t>
      </w:r>
      <w:r w:rsidR="0001560A">
        <w:t xml:space="preserve">payments (paid or due to be paid) by </w:t>
      </w:r>
      <w:r w:rsidR="0001560A" w:rsidRPr="00091E0D">
        <w:rPr>
          <w:rStyle w:val="UtilComBoldItalic"/>
        </w:rPr>
        <w:t>performance indicator</w:t>
      </w:r>
      <w:r>
        <w:t>; and</w:t>
      </w:r>
    </w:p>
    <w:p w14:paraId="760AA11C" w14:textId="7FAFA69A" w:rsidR="0001560A" w:rsidRPr="00115801" w:rsidRDefault="00082545" w:rsidP="004A7FFD">
      <w:pPr>
        <w:pStyle w:val="Heading4"/>
        <w:rPr>
          <w:i/>
        </w:rPr>
      </w:pPr>
      <w:r>
        <w:t>n</w:t>
      </w:r>
      <w:r w:rsidRPr="00115801">
        <w:t xml:space="preserve">umber </w:t>
      </w:r>
      <w:r w:rsidR="0001560A" w:rsidRPr="00115801">
        <w:t xml:space="preserve">of customers where payments could not be made, under </w:t>
      </w:r>
      <w:r w:rsidR="0001560A" w:rsidRPr="00292DD0">
        <w:t>clause</w:t>
      </w:r>
      <w:r w:rsidR="00292DD0">
        <w:t xml:space="preserve"> </w:t>
      </w:r>
      <w:r w:rsidR="00292DD0">
        <w:rPr>
          <w:highlight w:val="yellow"/>
        </w:rPr>
        <w:fldChar w:fldCharType="begin"/>
      </w:r>
      <w:r w:rsidR="00292DD0">
        <w:instrText xml:space="preserve"> REF _Ref484509465 \r \h </w:instrText>
      </w:r>
      <w:r w:rsidR="00292DD0">
        <w:rPr>
          <w:highlight w:val="yellow"/>
        </w:rPr>
      </w:r>
      <w:r w:rsidR="00292DD0">
        <w:rPr>
          <w:highlight w:val="yellow"/>
        </w:rPr>
        <w:fldChar w:fldCharType="separate"/>
      </w:r>
      <w:r w:rsidR="00292DD0">
        <w:t>4.2</w:t>
      </w:r>
      <w:r w:rsidR="00292DD0">
        <w:rPr>
          <w:highlight w:val="yellow"/>
        </w:rPr>
        <w:fldChar w:fldCharType="end"/>
      </w:r>
      <w:r>
        <w:t>.</w:t>
      </w:r>
    </w:p>
    <w:p w14:paraId="10D3A257" w14:textId="5FB9C7AF" w:rsidR="0001560A" w:rsidRPr="00036D29" w:rsidRDefault="0001560A" w:rsidP="00036D29">
      <w:pPr>
        <w:pStyle w:val="Heading3"/>
      </w:pPr>
      <w:r w:rsidRPr="00036D29">
        <w:t xml:space="preserve">The </w:t>
      </w:r>
      <w:r w:rsidRPr="00091E0D">
        <w:rPr>
          <w:rStyle w:val="UtilComBoldItalic"/>
        </w:rPr>
        <w:t>Commission</w:t>
      </w:r>
      <w:r w:rsidRPr="00036D29">
        <w:t xml:space="preserve"> may request further information or clarification of a report submitted under this clause </w:t>
      </w:r>
      <w:r w:rsidRPr="00036D29">
        <w:fldChar w:fldCharType="begin"/>
      </w:r>
      <w:r w:rsidRPr="00036D29">
        <w:instrText xml:space="preserve"> REF _Ref482111559 \n \h </w:instrText>
      </w:r>
      <w:r w:rsidR="00036D29">
        <w:instrText xml:space="preserve"> \* MERGEFORMAT </w:instrText>
      </w:r>
      <w:r w:rsidRPr="00036D29">
        <w:fldChar w:fldCharType="separate"/>
      </w:r>
      <w:r w:rsidRPr="00036D29">
        <w:t>5</w:t>
      </w:r>
      <w:r w:rsidRPr="00036D29">
        <w:fldChar w:fldCharType="end"/>
      </w:r>
      <w:r w:rsidRPr="00036D29">
        <w:t>.</w:t>
      </w:r>
      <w:bookmarkEnd w:id="114"/>
      <w:r w:rsidRPr="00036D29">
        <w:t xml:space="preserve"> </w:t>
      </w:r>
    </w:p>
    <w:p w14:paraId="22079E20" w14:textId="10976B4B" w:rsidR="0001560A" w:rsidRPr="00036D29" w:rsidRDefault="0001560A" w:rsidP="00036D29">
      <w:pPr>
        <w:pStyle w:val="Heading3"/>
      </w:pPr>
      <w:r w:rsidRPr="00036D29">
        <w:t xml:space="preserve">An </w:t>
      </w:r>
      <w:r w:rsidRPr="00091E0D">
        <w:rPr>
          <w:rStyle w:val="UtilComBoldItalic"/>
        </w:rPr>
        <w:t>electricity entity</w:t>
      </w:r>
      <w:r w:rsidRPr="00036D29">
        <w:t xml:space="preserve"> must respond to a request under clause </w:t>
      </w:r>
      <w:r w:rsidRPr="00036D29">
        <w:fldChar w:fldCharType="begin"/>
      </w:r>
      <w:r w:rsidRPr="00036D29">
        <w:instrText xml:space="preserve"> REF _Ref481305075 \n \h  \* MERGEFORMAT </w:instrText>
      </w:r>
      <w:r w:rsidRPr="00036D29">
        <w:fldChar w:fldCharType="separate"/>
      </w:r>
      <w:r w:rsidRPr="00036D29">
        <w:t>5.2.3</w:t>
      </w:r>
      <w:r w:rsidRPr="00036D29">
        <w:fldChar w:fldCharType="end"/>
      </w:r>
      <w:r w:rsidRPr="00036D29">
        <w:t xml:space="preserve"> within 20 </w:t>
      </w:r>
      <w:r w:rsidRPr="00091E0D">
        <w:rPr>
          <w:rStyle w:val="UtilComBoldItalic"/>
        </w:rPr>
        <w:t>business days</w:t>
      </w:r>
      <w:r w:rsidRPr="00036D29">
        <w:t xml:space="preserve"> of receipt of request or as otherwise specified by the </w:t>
      </w:r>
      <w:r w:rsidRPr="00091E0D">
        <w:rPr>
          <w:rStyle w:val="UtilComBoldItalic"/>
        </w:rPr>
        <w:t>Commission</w:t>
      </w:r>
      <w:r w:rsidRPr="00036D29">
        <w:t xml:space="preserve">. </w:t>
      </w:r>
    </w:p>
    <w:p w14:paraId="194A0626" w14:textId="77777777" w:rsidR="0001560A" w:rsidRPr="00036D29" w:rsidRDefault="0001560A" w:rsidP="00036D29">
      <w:pPr>
        <w:pStyle w:val="Heading2"/>
      </w:pPr>
      <w:commentRangeStart w:id="115"/>
      <w:r w:rsidRPr="00036D29">
        <w:t>Reporting against target standards</w:t>
      </w:r>
      <w:commentRangeEnd w:id="115"/>
      <w:r w:rsidRPr="00036D29">
        <w:rPr>
          <w:rStyle w:val="CommentReference"/>
          <w:rFonts w:cstheme="majorBidi"/>
          <w:sz w:val="24"/>
          <w:szCs w:val="24"/>
        </w:rPr>
        <w:commentReference w:id="115"/>
      </w:r>
    </w:p>
    <w:p w14:paraId="47DA8F16" w14:textId="1BFBCDC7" w:rsidR="0001560A" w:rsidRPr="00036D29" w:rsidRDefault="0001560A" w:rsidP="00036D29">
      <w:pPr>
        <w:pStyle w:val="Heading3"/>
      </w:pPr>
      <w:r w:rsidRPr="00036D29">
        <w:t xml:space="preserve">If a </w:t>
      </w:r>
      <w:r w:rsidRPr="00091E0D">
        <w:rPr>
          <w:rStyle w:val="UtilComBoldItalic"/>
        </w:rPr>
        <w:t>network entity</w:t>
      </w:r>
      <w:r w:rsidRPr="00036D29">
        <w:t xml:space="preserve"> fails to meet a </w:t>
      </w:r>
      <w:r w:rsidRPr="00091E0D">
        <w:rPr>
          <w:rStyle w:val="UtilComBoldItalic"/>
        </w:rPr>
        <w:t>target standard</w:t>
      </w:r>
      <w:r w:rsidRPr="00036D29">
        <w:t xml:space="preserve"> for a reporting period, the report submitted to the </w:t>
      </w:r>
      <w:r w:rsidRPr="00091E0D">
        <w:rPr>
          <w:rStyle w:val="UtilComBoldItalic"/>
        </w:rPr>
        <w:t>Commission</w:t>
      </w:r>
      <w:r w:rsidRPr="00036D29">
        <w:t xml:space="preserve"> by that </w:t>
      </w:r>
      <w:r w:rsidRPr="00091E0D">
        <w:rPr>
          <w:rStyle w:val="UtilComBoldItalic"/>
        </w:rPr>
        <w:t>network entity</w:t>
      </w:r>
      <w:r w:rsidRPr="00036D29">
        <w:t xml:space="preserve"> for </w:t>
      </w:r>
      <w:r w:rsidR="00082545">
        <w:t>the</w:t>
      </w:r>
      <w:r w:rsidR="00082545" w:rsidRPr="00036D29">
        <w:t xml:space="preserve"> </w:t>
      </w:r>
      <w:r w:rsidRPr="00091E0D">
        <w:rPr>
          <w:rStyle w:val="UtilComBoldItalic"/>
        </w:rPr>
        <w:t>reporting period</w:t>
      </w:r>
      <w:r w:rsidRPr="00036D29">
        <w:t xml:space="preserve"> under this clause </w:t>
      </w:r>
      <w:r w:rsidRPr="00036D29">
        <w:fldChar w:fldCharType="begin"/>
      </w:r>
      <w:r w:rsidRPr="00036D29">
        <w:instrText xml:space="preserve"> REF _Ref481305089 \n \h  \* MERGEFORMAT </w:instrText>
      </w:r>
      <w:r w:rsidRPr="00036D29">
        <w:fldChar w:fldCharType="separate"/>
      </w:r>
      <w:r w:rsidRPr="00036D29">
        <w:t>4</w:t>
      </w:r>
      <w:r w:rsidRPr="00036D29">
        <w:fldChar w:fldCharType="end"/>
      </w:r>
      <w:r w:rsidRPr="00036D29">
        <w:t xml:space="preserve"> must include:</w:t>
      </w:r>
    </w:p>
    <w:p w14:paraId="26B00A12" w14:textId="77777777" w:rsidR="0001560A" w:rsidRPr="004A7FFD" w:rsidRDefault="0001560A" w:rsidP="004A7FFD">
      <w:pPr>
        <w:pStyle w:val="Heading4"/>
        <w:numPr>
          <w:ilvl w:val="0"/>
          <w:numId w:val="92"/>
        </w:numPr>
        <w:rPr>
          <w:i/>
        </w:rPr>
      </w:pPr>
      <w:r w:rsidRPr="00827D08">
        <w:t xml:space="preserve">a statement of the reasons for that failure; </w:t>
      </w:r>
    </w:p>
    <w:p w14:paraId="4A7F2E87" w14:textId="77777777" w:rsidR="0001560A" w:rsidRPr="00827D08" w:rsidRDefault="0001560A" w:rsidP="00091E0D">
      <w:pPr>
        <w:pStyle w:val="UtilComBulletText"/>
        <w:rPr>
          <w:i/>
        </w:rPr>
      </w:pPr>
      <w:r w:rsidRPr="00827D08">
        <w:t xml:space="preserve">a statement that explains and demonstrates how the </w:t>
      </w:r>
      <w:r w:rsidRPr="00091E0D">
        <w:rPr>
          <w:rStyle w:val="UtilComBoldItalic"/>
        </w:rPr>
        <w:t>network entity</w:t>
      </w:r>
      <w:r w:rsidRPr="00827D08">
        <w:t xml:space="preserve"> has used its best endeavours to meet the relevant </w:t>
      </w:r>
      <w:r w:rsidRPr="00091E0D">
        <w:rPr>
          <w:rStyle w:val="UtilComBoldItalic"/>
        </w:rPr>
        <w:t>target standard</w:t>
      </w:r>
      <w:r w:rsidRPr="00827D08">
        <w:t>; and</w:t>
      </w:r>
    </w:p>
    <w:p w14:paraId="0C28D0A8" w14:textId="2612013E" w:rsidR="0001560A" w:rsidRPr="00827D08" w:rsidRDefault="0001560A" w:rsidP="004A7FFD">
      <w:pPr>
        <w:pStyle w:val="Heading4"/>
        <w:rPr>
          <w:i/>
        </w:rPr>
      </w:pPr>
      <w:r w:rsidRPr="00827D08">
        <w:t xml:space="preserve">a statement on the measures the </w:t>
      </w:r>
      <w:r w:rsidRPr="00091E0D">
        <w:rPr>
          <w:rStyle w:val="UtilComBoldItalic"/>
        </w:rPr>
        <w:t>network entity</w:t>
      </w:r>
      <w:r w:rsidRPr="00827D08">
        <w:t xml:space="preserve"> proposes to take to ensure the relevant </w:t>
      </w:r>
      <w:r w:rsidRPr="00091E0D">
        <w:rPr>
          <w:rStyle w:val="UtilComBoldItalic"/>
        </w:rPr>
        <w:t>target standard</w:t>
      </w:r>
      <w:r w:rsidRPr="00827D08">
        <w:t xml:space="preserve"> will be met </w:t>
      </w:r>
      <w:r>
        <w:t>ongoing into the future</w:t>
      </w:r>
      <w:r w:rsidRPr="00827D08">
        <w:t>.</w:t>
      </w:r>
    </w:p>
    <w:p w14:paraId="14D967D1" w14:textId="387826FA" w:rsidR="0001560A" w:rsidRPr="00036D29" w:rsidRDefault="0001560A" w:rsidP="00036D29">
      <w:pPr>
        <w:pStyle w:val="Heading2"/>
      </w:pPr>
      <w:r w:rsidRPr="00036D29">
        <w:t xml:space="preserve">IEEE </w:t>
      </w:r>
      <w:r w:rsidR="00443785">
        <w:t>b</w:t>
      </w:r>
      <w:r w:rsidR="00443785" w:rsidRPr="00036D29">
        <w:t xml:space="preserve">eta </w:t>
      </w:r>
      <w:r w:rsidRPr="00036D29">
        <w:t xml:space="preserve">2.5 </w:t>
      </w:r>
      <w:r w:rsidR="00082545">
        <w:t>e</w:t>
      </w:r>
      <w:r w:rsidR="00082545" w:rsidRPr="00036D29">
        <w:t>vents</w:t>
      </w:r>
    </w:p>
    <w:p w14:paraId="73708BE6" w14:textId="77777777" w:rsidR="0001560A" w:rsidRPr="00036D29" w:rsidRDefault="0001560A" w:rsidP="00036D29">
      <w:pPr>
        <w:pStyle w:val="Heading3"/>
      </w:pPr>
      <w:commentRangeStart w:id="116"/>
      <w:r w:rsidRPr="00036D29">
        <w:t xml:space="preserve">For a (possible) natural event referred to in clause </w:t>
      </w:r>
      <w:r w:rsidRPr="00036D29">
        <w:fldChar w:fldCharType="begin"/>
      </w:r>
      <w:r w:rsidRPr="00036D29">
        <w:instrText xml:space="preserve"> REF _Ref481305512 \n \h  \* MERGEFORMAT </w:instrText>
      </w:r>
      <w:r w:rsidRPr="00036D29">
        <w:fldChar w:fldCharType="separate"/>
      </w:r>
      <w:r w:rsidRPr="00036D29">
        <w:t>7.2.3</w:t>
      </w:r>
      <w:r w:rsidRPr="00036D29">
        <w:fldChar w:fldCharType="end"/>
      </w:r>
      <w:r w:rsidRPr="00036D29">
        <w:t xml:space="preserve">, the </w:t>
      </w:r>
      <w:r w:rsidRPr="00C6671B">
        <w:rPr>
          <w:rStyle w:val="UtilComBoldItalic"/>
        </w:rPr>
        <w:t>network entity</w:t>
      </w:r>
      <w:r w:rsidRPr="00036D29">
        <w:t xml:space="preserve"> must notify the </w:t>
      </w:r>
      <w:r w:rsidRPr="00C6671B">
        <w:rPr>
          <w:rStyle w:val="UtilComBoldItalic"/>
        </w:rPr>
        <w:t>Commission</w:t>
      </w:r>
      <w:r w:rsidRPr="00036D29">
        <w:t xml:space="preserve"> in writing within 10 </w:t>
      </w:r>
      <w:r w:rsidRPr="00C6671B">
        <w:rPr>
          <w:rStyle w:val="UtilComBoldItalic"/>
        </w:rPr>
        <w:t>business days</w:t>
      </w:r>
      <w:r w:rsidRPr="00036D29">
        <w:t xml:space="preserve"> of the event occurring.</w:t>
      </w:r>
      <w:commentRangeEnd w:id="116"/>
      <w:r w:rsidRPr="00036D29">
        <w:rPr>
          <w:rStyle w:val="CommentReference"/>
          <w:rFonts w:cs="Arial"/>
          <w:sz w:val="22"/>
          <w:szCs w:val="22"/>
        </w:rPr>
        <w:commentReference w:id="116"/>
      </w:r>
    </w:p>
    <w:p w14:paraId="3FB3E1A1" w14:textId="5BF8F2E2" w:rsidR="0001560A" w:rsidRPr="00036D29" w:rsidRDefault="0001560A" w:rsidP="00036D29">
      <w:pPr>
        <w:pStyle w:val="Heading3"/>
      </w:pPr>
      <w:bookmarkStart w:id="117" w:name="_Ref484435665"/>
      <w:commentRangeStart w:id="118"/>
      <w:r w:rsidRPr="00036D29">
        <w:t xml:space="preserve">If a </w:t>
      </w:r>
      <w:r w:rsidRPr="00C6671B">
        <w:rPr>
          <w:rStyle w:val="UtilComBoldItalic"/>
        </w:rPr>
        <w:t>network entity</w:t>
      </w:r>
      <w:r w:rsidRPr="00036D29">
        <w:t xml:space="preserve"> excludes a </w:t>
      </w:r>
      <w:r w:rsidRPr="00C6671B">
        <w:rPr>
          <w:rStyle w:val="UtilComBoldItalic"/>
        </w:rPr>
        <w:t>network outage</w:t>
      </w:r>
      <w:r w:rsidRPr="00036D29">
        <w:t xml:space="preserve"> from the </w:t>
      </w:r>
      <w:r w:rsidRPr="00C6671B">
        <w:rPr>
          <w:rStyle w:val="UtilComBoldItalic"/>
        </w:rPr>
        <w:t xml:space="preserve">adjusted </w:t>
      </w:r>
      <w:r w:rsidRPr="00036D29">
        <w:t xml:space="preserve">category or </w:t>
      </w:r>
      <w:r w:rsidRPr="00C6671B">
        <w:rPr>
          <w:rStyle w:val="UtilComBoldItalic"/>
        </w:rPr>
        <w:t>GSL</w:t>
      </w:r>
      <w:r w:rsidR="00C6671B">
        <w:rPr>
          <w:rStyle w:val="UtilComBoldItalic"/>
        </w:rPr>
        <w:t> </w:t>
      </w:r>
      <w:r w:rsidRPr="00C6671B">
        <w:rPr>
          <w:rStyle w:val="UtilComBoldItalic"/>
        </w:rPr>
        <w:t>payments</w:t>
      </w:r>
      <w:r w:rsidRPr="00036D29">
        <w:t xml:space="preserve"> in accordance with </w:t>
      </w:r>
      <w:r w:rsidRPr="00036D29">
        <w:fldChar w:fldCharType="begin"/>
      </w:r>
      <w:r w:rsidRPr="00036D29">
        <w:instrText xml:space="preserve"> REF _Ref481305512 \n \h </w:instrText>
      </w:r>
      <w:r w:rsidR="00036D29">
        <w:instrText xml:space="preserve"> \* MERGEFORMAT </w:instrText>
      </w:r>
      <w:r w:rsidRPr="00036D29">
        <w:fldChar w:fldCharType="separate"/>
      </w:r>
      <w:r w:rsidRPr="00036D29">
        <w:t>7.2.3</w:t>
      </w:r>
      <w:r w:rsidRPr="00036D29">
        <w:fldChar w:fldCharType="end"/>
      </w:r>
      <w:r w:rsidRPr="00036D29">
        <w:t xml:space="preserve"> </w:t>
      </w:r>
      <w:r w:rsidRPr="00036D29">
        <w:fldChar w:fldCharType="begin"/>
      </w:r>
      <w:r w:rsidRPr="00036D29">
        <w:instrText xml:space="preserve"> REF _Ref481481718 \n \h  \* MERGEFORMAT </w:instrText>
      </w:r>
      <w:r w:rsidRPr="00036D29">
        <w:fldChar w:fldCharType="separate"/>
      </w:r>
      <w:r w:rsidRPr="00036D29">
        <w:t>(f)</w:t>
      </w:r>
      <w:r w:rsidRPr="00036D29">
        <w:fldChar w:fldCharType="end"/>
      </w:r>
      <w:r w:rsidRPr="00036D29">
        <w:t xml:space="preserve">, the </w:t>
      </w:r>
      <w:r w:rsidRPr="00C6671B">
        <w:rPr>
          <w:rStyle w:val="UtilComBoldItalic"/>
        </w:rPr>
        <w:t>network entity</w:t>
      </w:r>
      <w:r w:rsidRPr="00036D29">
        <w:t xml:space="preserve"> must issue a report to the </w:t>
      </w:r>
      <w:r w:rsidRPr="00C6671B">
        <w:rPr>
          <w:rStyle w:val="UtilComBoldItalic"/>
        </w:rPr>
        <w:t>Commission</w:t>
      </w:r>
      <w:r w:rsidRPr="00036D29">
        <w:t xml:space="preserve"> within 30 </w:t>
      </w:r>
      <w:r w:rsidRPr="00C6671B">
        <w:rPr>
          <w:rStyle w:val="UtilComBoldItalic"/>
        </w:rPr>
        <w:t>business days</w:t>
      </w:r>
      <w:r w:rsidRPr="00036D29">
        <w:t xml:space="preserve"> of the event.</w:t>
      </w:r>
      <w:bookmarkEnd w:id="117"/>
      <w:commentRangeEnd w:id="118"/>
      <w:r w:rsidRPr="00036D29">
        <w:rPr>
          <w:rStyle w:val="CommentReference"/>
          <w:rFonts w:cs="Arial"/>
          <w:sz w:val="22"/>
          <w:szCs w:val="22"/>
        </w:rPr>
        <w:commentReference w:id="118"/>
      </w:r>
    </w:p>
    <w:p w14:paraId="72E3A6B1" w14:textId="6FB99565" w:rsidR="0001560A" w:rsidRPr="00036D29" w:rsidRDefault="0001560A" w:rsidP="00036D29">
      <w:pPr>
        <w:pStyle w:val="Heading3"/>
      </w:pPr>
      <w:commentRangeStart w:id="119"/>
      <w:r w:rsidRPr="00036D29">
        <w:t xml:space="preserve">The report submitted to the </w:t>
      </w:r>
      <w:r w:rsidRPr="00C6671B">
        <w:rPr>
          <w:rStyle w:val="UtilComBoldItalic"/>
        </w:rPr>
        <w:t>Commission</w:t>
      </w:r>
      <w:r w:rsidRPr="00036D29">
        <w:t xml:space="preserve"> under clause </w:t>
      </w:r>
      <w:r w:rsidRPr="00036D29">
        <w:fldChar w:fldCharType="begin"/>
      </w:r>
      <w:r w:rsidRPr="00036D29">
        <w:instrText xml:space="preserve"> REF _Ref484435665 \n \h </w:instrText>
      </w:r>
      <w:r w:rsidR="00036D29">
        <w:instrText xml:space="preserve"> \* MERGEFORMAT </w:instrText>
      </w:r>
      <w:r w:rsidRPr="00036D29">
        <w:fldChar w:fldCharType="separate"/>
      </w:r>
      <w:r w:rsidRPr="00036D29">
        <w:t>5.4.2</w:t>
      </w:r>
      <w:r w:rsidRPr="00036D29">
        <w:fldChar w:fldCharType="end"/>
      </w:r>
      <w:r w:rsidRPr="00036D29">
        <w:t xml:space="preserve"> must include:</w:t>
      </w:r>
      <w:commentRangeEnd w:id="119"/>
      <w:r w:rsidRPr="00036D29">
        <w:rPr>
          <w:rStyle w:val="CommentReference"/>
          <w:rFonts w:cs="Arial"/>
          <w:sz w:val="22"/>
          <w:szCs w:val="22"/>
        </w:rPr>
        <w:commentReference w:id="119"/>
      </w:r>
    </w:p>
    <w:p w14:paraId="227EBFE6" w14:textId="77777777" w:rsidR="0001560A" w:rsidRPr="004A7FFD" w:rsidRDefault="0001560A" w:rsidP="004A7FFD">
      <w:pPr>
        <w:pStyle w:val="Heading4"/>
        <w:numPr>
          <w:ilvl w:val="0"/>
          <w:numId w:val="93"/>
        </w:numPr>
        <w:rPr>
          <w:i/>
        </w:rPr>
      </w:pPr>
      <w:r w:rsidRPr="007E1FA8">
        <w:t xml:space="preserve">the relevant event </w:t>
      </w:r>
      <w:r w:rsidRPr="00073AA2">
        <w:t>identified</w:t>
      </w:r>
      <w:r w:rsidRPr="00AB4C77">
        <w:t xml:space="preserve"> under clause</w:t>
      </w:r>
      <w:r w:rsidRPr="000211F1">
        <w:t xml:space="preserve"> </w:t>
      </w:r>
      <w:r w:rsidRPr="004A7FFD">
        <w:rPr>
          <w:i/>
        </w:rPr>
        <w:fldChar w:fldCharType="begin"/>
      </w:r>
      <w:r>
        <w:instrText xml:space="preserve"> REF _Ref481305512 \n \h  \* MERGEFORMAT </w:instrText>
      </w:r>
      <w:r w:rsidRPr="004A7FFD">
        <w:rPr>
          <w:i/>
        </w:rPr>
      </w:r>
      <w:r w:rsidRPr="004A7FFD">
        <w:rPr>
          <w:i/>
        </w:rPr>
        <w:fldChar w:fldCharType="separate"/>
      </w:r>
      <w:r>
        <w:t>7.2.3</w:t>
      </w:r>
      <w:r w:rsidRPr="004A7FFD">
        <w:rPr>
          <w:i/>
        </w:rPr>
        <w:fldChar w:fldCharType="end"/>
      </w:r>
      <w:r w:rsidRPr="004A7FFD">
        <w:rPr>
          <w:i/>
        </w:rPr>
        <w:fldChar w:fldCharType="begin"/>
      </w:r>
      <w:r w:rsidRPr="000211F1">
        <w:instrText xml:space="preserve"> REF _Ref481481718 \n \h </w:instrText>
      </w:r>
      <w:r>
        <w:instrText xml:space="preserve"> \* MERGEFORMAT </w:instrText>
      </w:r>
      <w:r w:rsidRPr="004A7FFD">
        <w:rPr>
          <w:i/>
        </w:rPr>
      </w:r>
      <w:r w:rsidRPr="004A7FFD">
        <w:rPr>
          <w:i/>
        </w:rPr>
        <w:fldChar w:fldCharType="separate"/>
      </w:r>
      <w:r>
        <w:t>(f)</w:t>
      </w:r>
      <w:r w:rsidRPr="004A7FFD">
        <w:rPr>
          <w:i/>
        </w:rPr>
        <w:fldChar w:fldCharType="end"/>
      </w:r>
      <w:r w:rsidRPr="007E1FA8">
        <w:t>;</w:t>
      </w:r>
    </w:p>
    <w:p w14:paraId="7394AE19" w14:textId="77777777" w:rsidR="0001560A" w:rsidRPr="00347E74" w:rsidRDefault="0001560A" w:rsidP="004A7FFD">
      <w:pPr>
        <w:pStyle w:val="Heading4"/>
        <w:rPr>
          <w:i/>
        </w:rPr>
      </w:pPr>
      <w:r w:rsidRPr="00347E74">
        <w:t xml:space="preserve">information and documentation on the circumstances surrounding the event; </w:t>
      </w:r>
    </w:p>
    <w:p w14:paraId="29E7E33A" w14:textId="77777777" w:rsidR="0001560A" w:rsidRPr="00347E74" w:rsidRDefault="0001560A" w:rsidP="004A7FFD">
      <w:pPr>
        <w:pStyle w:val="Heading4"/>
        <w:rPr>
          <w:i/>
        </w:rPr>
      </w:pPr>
      <w:r w:rsidRPr="00347E74">
        <w:t xml:space="preserve">the impact of the event on the </w:t>
      </w:r>
      <w:r w:rsidRPr="00C6671B">
        <w:rPr>
          <w:rStyle w:val="UtilComBoldItalic"/>
        </w:rPr>
        <w:t>network entity’s</w:t>
      </w:r>
      <w:r w:rsidRPr="00347E74">
        <w:t xml:space="preserve"> ability to meet the </w:t>
      </w:r>
      <w:r w:rsidRPr="005717E1">
        <w:rPr>
          <w:rStyle w:val="UtilComBoldItalic"/>
        </w:rPr>
        <w:t>guaranteed service levels</w:t>
      </w:r>
      <w:r w:rsidRPr="00347E74">
        <w:t>;</w:t>
      </w:r>
    </w:p>
    <w:p w14:paraId="40050282" w14:textId="77777777" w:rsidR="0001560A" w:rsidRPr="00347E74" w:rsidRDefault="0001560A" w:rsidP="004A7FFD">
      <w:pPr>
        <w:pStyle w:val="Heading4"/>
        <w:rPr>
          <w:i/>
        </w:rPr>
      </w:pPr>
      <w:r w:rsidRPr="00347E74">
        <w:t xml:space="preserve">the extent of the exclusion from the </w:t>
      </w:r>
      <w:r w:rsidRPr="005717E1">
        <w:rPr>
          <w:rStyle w:val="UtilComBoldItalic"/>
        </w:rPr>
        <w:t>adjusted</w:t>
      </w:r>
      <w:r w:rsidRPr="00347E74">
        <w:t xml:space="preserve"> category;</w:t>
      </w:r>
    </w:p>
    <w:p w14:paraId="1B3E1849" w14:textId="77777777" w:rsidR="0001560A" w:rsidRPr="00347E74" w:rsidRDefault="0001560A" w:rsidP="004A7FFD">
      <w:pPr>
        <w:pStyle w:val="Heading4"/>
        <w:rPr>
          <w:i/>
        </w:rPr>
      </w:pPr>
      <w:r w:rsidRPr="00347E74">
        <w:t>the proposed extent of the exclusion; and</w:t>
      </w:r>
    </w:p>
    <w:p w14:paraId="383660F1" w14:textId="1BC678F9" w:rsidR="0001560A" w:rsidRPr="00347E74" w:rsidRDefault="0001560A" w:rsidP="004A7FFD">
      <w:pPr>
        <w:pStyle w:val="Heading4"/>
        <w:rPr>
          <w:i/>
        </w:rPr>
      </w:pPr>
      <w:r w:rsidRPr="00347E74">
        <w:t xml:space="preserve">reasons why the </w:t>
      </w:r>
      <w:r w:rsidRPr="005717E1">
        <w:rPr>
          <w:rStyle w:val="UtilComBoldItalic"/>
        </w:rPr>
        <w:t>Commission</w:t>
      </w:r>
      <w:r w:rsidRPr="00347E74">
        <w:t xml:space="preserve"> should consider the event as an exclusion.</w:t>
      </w:r>
    </w:p>
    <w:p w14:paraId="1931CEC7" w14:textId="281BACF1" w:rsidR="0001560A" w:rsidRPr="00036D29" w:rsidRDefault="0001560A" w:rsidP="00036D29">
      <w:pPr>
        <w:pStyle w:val="Heading3"/>
      </w:pPr>
      <w:commentRangeStart w:id="120"/>
      <w:r w:rsidRPr="00036D29">
        <w:t xml:space="preserve">The </w:t>
      </w:r>
      <w:r w:rsidRPr="005717E1">
        <w:rPr>
          <w:rStyle w:val="UtilComBoldItalic"/>
        </w:rPr>
        <w:t>Commission</w:t>
      </w:r>
      <w:r w:rsidRPr="00036D29">
        <w:t xml:space="preserve"> will review the information provided by the </w:t>
      </w:r>
      <w:r w:rsidRPr="005717E1">
        <w:rPr>
          <w:rStyle w:val="UtilComBoldItalic"/>
        </w:rPr>
        <w:t>network entity</w:t>
      </w:r>
      <w:r w:rsidRPr="00036D29">
        <w:t xml:space="preserve"> to verify that the event was outside the control of the </w:t>
      </w:r>
      <w:r w:rsidRPr="005717E1">
        <w:rPr>
          <w:rStyle w:val="UtilComBoldItalic"/>
        </w:rPr>
        <w:t>network entity</w:t>
      </w:r>
      <w:r w:rsidRPr="00036D29">
        <w:t>.</w:t>
      </w:r>
      <w:r w:rsidR="00852CFD">
        <w:t xml:space="preserve"> </w:t>
      </w:r>
    </w:p>
    <w:p w14:paraId="26D657E0" w14:textId="48C67424" w:rsidR="0001560A" w:rsidRPr="00036D29" w:rsidRDefault="0001560A" w:rsidP="00036D29">
      <w:pPr>
        <w:pStyle w:val="Heading3"/>
      </w:pPr>
      <w:r w:rsidRPr="00036D29">
        <w:t xml:space="preserve">The </w:t>
      </w:r>
      <w:r w:rsidRPr="005717E1">
        <w:rPr>
          <w:rStyle w:val="UtilComBoldItalic"/>
        </w:rPr>
        <w:t>Commission</w:t>
      </w:r>
      <w:r w:rsidRPr="00036D29">
        <w:t xml:space="preserve"> may consult with other person</w:t>
      </w:r>
      <w:r w:rsidR="00680DE0">
        <w:t>s</w:t>
      </w:r>
      <w:r w:rsidRPr="00036D29">
        <w:t xml:space="preserve"> as the </w:t>
      </w:r>
      <w:r w:rsidRPr="005717E1">
        <w:rPr>
          <w:rStyle w:val="UtilComBoldItalic"/>
        </w:rPr>
        <w:t>Commission</w:t>
      </w:r>
      <w:r w:rsidRPr="00036D29">
        <w:t xml:space="preserve"> sees fit.</w:t>
      </w:r>
    </w:p>
    <w:p w14:paraId="07F5ECF8" w14:textId="77777777" w:rsidR="0001560A" w:rsidRPr="00036D29" w:rsidRDefault="0001560A" w:rsidP="00036D29">
      <w:pPr>
        <w:pStyle w:val="Heading3"/>
      </w:pPr>
      <w:r w:rsidRPr="00036D29">
        <w:t xml:space="preserve">The </w:t>
      </w:r>
      <w:r w:rsidRPr="005717E1">
        <w:rPr>
          <w:rStyle w:val="UtilComBoldItalic"/>
        </w:rPr>
        <w:t>Commission</w:t>
      </w:r>
      <w:r w:rsidRPr="00036D29">
        <w:t xml:space="preserve"> may request additional information.</w:t>
      </w:r>
      <w:commentRangeEnd w:id="120"/>
      <w:r w:rsidRPr="00036D29">
        <w:rPr>
          <w:rStyle w:val="CommentReference"/>
          <w:rFonts w:cs="Arial"/>
          <w:sz w:val="22"/>
          <w:szCs w:val="22"/>
        </w:rPr>
        <w:commentReference w:id="120"/>
      </w:r>
    </w:p>
    <w:p w14:paraId="0090893D" w14:textId="24DDC194" w:rsidR="0001560A" w:rsidRPr="00036D29" w:rsidRDefault="0001560A" w:rsidP="00036D29">
      <w:pPr>
        <w:pStyle w:val="Heading3"/>
      </w:pPr>
      <w:commentRangeStart w:id="121"/>
      <w:r w:rsidRPr="00036D29">
        <w:t xml:space="preserve">If the </w:t>
      </w:r>
      <w:r w:rsidRPr="005717E1">
        <w:rPr>
          <w:rStyle w:val="UtilComBoldItalic"/>
        </w:rPr>
        <w:t>Commission</w:t>
      </w:r>
      <w:r w:rsidRPr="00036D29">
        <w:t xml:space="preserve"> is not satisfied the event was outside the control of the </w:t>
      </w:r>
      <w:r w:rsidRPr="005717E1">
        <w:rPr>
          <w:rStyle w:val="UtilComBoldItalic"/>
        </w:rPr>
        <w:t>network entity</w:t>
      </w:r>
      <w:r w:rsidR="00680DE0">
        <w:t>,</w:t>
      </w:r>
      <w:r w:rsidRPr="00036D29">
        <w:t xml:space="preserve"> </w:t>
      </w:r>
      <w:r w:rsidR="00680DE0">
        <w:t>it</w:t>
      </w:r>
      <w:r w:rsidRPr="00036D29">
        <w:t xml:space="preserve"> may disallow the event as an excluded event for </w:t>
      </w:r>
      <w:r w:rsidRPr="005717E1">
        <w:rPr>
          <w:rStyle w:val="UtilComBoldItalic"/>
        </w:rPr>
        <w:t>GSL payments</w:t>
      </w:r>
      <w:r w:rsidRPr="00036D29">
        <w:t xml:space="preserve"> under clause </w:t>
      </w:r>
      <w:r w:rsidRPr="00036D29">
        <w:fldChar w:fldCharType="begin"/>
      </w:r>
      <w:r w:rsidRPr="00036D29">
        <w:instrText xml:space="preserve"> REF _Ref481736501 \n \h  \* MERGEFORMAT </w:instrText>
      </w:r>
      <w:r w:rsidRPr="00036D29">
        <w:fldChar w:fldCharType="separate"/>
      </w:r>
      <w:r w:rsidRPr="00036D29">
        <w:t>4.1</w:t>
      </w:r>
      <w:r w:rsidRPr="00036D29">
        <w:fldChar w:fldCharType="end"/>
      </w:r>
      <w:r w:rsidRPr="00036D29">
        <w:t xml:space="preserve"> and reporting purposes under clause </w:t>
      </w:r>
      <w:r w:rsidRPr="00036D29">
        <w:fldChar w:fldCharType="begin"/>
      </w:r>
      <w:r w:rsidRPr="00036D29">
        <w:instrText xml:space="preserve"> REF _Ref482111559 \n \h </w:instrText>
      </w:r>
      <w:r w:rsidR="00036D29">
        <w:instrText xml:space="preserve"> \* MERGEFORMAT </w:instrText>
      </w:r>
      <w:r w:rsidRPr="00036D29">
        <w:fldChar w:fldCharType="separate"/>
      </w:r>
      <w:r w:rsidRPr="00036D29">
        <w:t>5</w:t>
      </w:r>
      <w:r w:rsidRPr="00036D29">
        <w:fldChar w:fldCharType="end"/>
      </w:r>
      <w:r w:rsidRPr="00036D29">
        <w:t xml:space="preserve">. </w:t>
      </w:r>
      <w:commentRangeEnd w:id="121"/>
      <w:r w:rsidRPr="00036D29">
        <w:rPr>
          <w:rStyle w:val="CommentReference"/>
          <w:rFonts w:cs="Arial"/>
          <w:sz w:val="22"/>
          <w:szCs w:val="22"/>
        </w:rPr>
        <w:commentReference w:id="121"/>
      </w:r>
    </w:p>
    <w:p w14:paraId="43EDA3E7" w14:textId="77777777" w:rsidR="0001560A" w:rsidRPr="00036D29" w:rsidRDefault="0001560A" w:rsidP="00036D29">
      <w:pPr>
        <w:pStyle w:val="Heading3"/>
      </w:pPr>
      <w:commentRangeStart w:id="122"/>
      <w:r w:rsidRPr="00036D29">
        <w:t xml:space="preserve">The </w:t>
      </w:r>
      <w:r w:rsidRPr="005717E1">
        <w:rPr>
          <w:rStyle w:val="UtilComBoldItalic"/>
        </w:rPr>
        <w:t>network entity</w:t>
      </w:r>
      <w:r w:rsidRPr="00036D29">
        <w:t xml:space="preserve"> must use its </w:t>
      </w:r>
      <w:r w:rsidRPr="005717E1">
        <w:rPr>
          <w:rStyle w:val="UtilComBoldItalic"/>
        </w:rPr>
        <w:t>best endeavours</w:t>
      </w:r>
      <w:r w:rsidRPr="00036D29">
        <w:t xml:space="preserve"> to minimise the events and interruptions set out in clause </w:t>
      </w:r>
      <w:r w:rsidRPr="00036D29">
        <w:fldChar w:fldCharType="begin"/>
      </w:r>
      <w:r w:rsidRPr="00036D29">
        <w:instrText xml:space="preserve"> REF _Ref481305512 \n \h  \* MERGEFORMAT </w:instrText>
      </w:r>
      <w:r w:rsidRPr="00036D29">
        <w:fldChar w:fldCharType="separate"/>
      </w:r>
      <w:r w:rsidRPr="00036D29">
        <w:t>7.2.3</w:t>
      </w:r>
      <w:r w:rsidRPr="00036D29">
        <w:fldChar w:fldCharType="end"/>
      </w:r>
      <w:r w:rsidRPr="00036D29">
        <w:t>.</w:t>
      </w:r>
      <w:commentRangeEnd w:id="122"/>
      <w:r w:rsidRPr="00036D29">
        <w:rPr>
          <w:rStyle w:val="CommentReference"/>
          <w:rFonts w:cs="Arial"/>
          <w:sz w:val="22"/>
          <w:szCs w:val="22"/>
        </w:rPr>
        <w:commentReference w:id="122"/>
      </w:r>
    </w:p>
    <w:p w14:paraId="0EB5BE59" w14:textId="77777777" w:rsidR="0001560A" w:rsidRPr="00036D29" w:rsidRDefault="0001560A" w:rsidP="00036D29">
      <w:pPr>
        <w:pStyle w:val="Heading2"/>
      </w:pPr>
      <w:commentRangeStart w:id="123"/>
      <w:r w:rsidRPr="00036D29">
        <w:t>The Commission’s obligations</w:t>
      </w:r>
      <w:commentRangeEnd w:id="123"/>
      <w:r w:rsidRPr="00036D29">
        <w:rPr>
          <w:rStyle w:val="CommentReference"/>
          <w:rFonts w:cstheme="majorBidi"/>
          <w:sz w:val="24"/>
          <w:szCs w:val="24"/>
        </w:rPr>
        <w:commentReference w:id="123"/>
      </w:r>
    </w:p>
    <w:p w14:paraId="6D540AB6" w14:textId="77777777" w:rsidR="0001560A" w:rsidRPr="00BE19AF" w:rsidRDefault="0001560A" w:rsidP="00BE19AF">
      <w:pPr>
        <w:pStyle w:val="Heading3"/>
      </w:pPr>
      <w:commentRangeStart w:id="124"/>
      <w:r w:rsidRPr="00BE19AF">
        <w:t xml:space="preserve">On receipt of a report submitted under this clause </w:t>
      </w:r>
      <w:r w:rsidRPr="00BE19AF">
        <w:fldChar w:fldCharType="begin"/>
      </w:r>
      <w:r w:rsidRPr="00BE19AF">
        <w:instrText xml:space="preserve"> REF _Ref481305240 \n \h  \* MERGEFORMAT </w:instrText>
      </w:r>
      <w:r w:rsidRPr="00BE19AF">
        <w:fldChar w:fldCharType="separate"/>
      </w:r>
      <w:r w:rsidRPr="00BE19AF">
        <w:t>4</w:t>
      </w:r>
      <w:r w:rsidRPr="00BE19AF">
        <w:fldChar w:fldCharType="end"/>
      </w:r>
      <w:r w:rsidRPr="00BE19AF">
        <w:t xml:space="preserve">, the </w:t>
      </w:r>
      <w:r w:rsidRPr="005717E1">
        <w:rPr>
          <w:rStyle w:val="UtilComBoldItalic"/>
        </w:rPr>
        <w:t>Commission</w:t>
      </w:r>
      <w:r w:rsidRPr="00BE19AF">
        <w:t>:</w:t>
      </w:r>
      <w:commentRangeEnd w:id="124"/>
      <w:r w:rsidRPr="00BE19AF">
        <w:rPr>
          <w:rStyle w:val="CommentReference"/>
          <w:rFonts w:cs="Arial"/>
          <w:sz w:val="22"/>
          <w:szCs w:val="22"/>
        </w:rPr>
        <w:commentReference w:id="124"/>
      </w:r>
    </w:p>
    <w:p w14:paraId="4C2BD2AA" w14:textId="77777777" w:rsidR="0001560A" w:rsidRPr="004A7FFD" w:rsidRDefault="0001560A" w:rsidP="004A7FFD">
      <w:pPr>
        <w:pStyle w:val="Heading4"/>
        <w:numPr>
          <w:ilvl w:val="0"/>
          <w:numId w:val="94"/>
        </w:numPr>
        <w:rPr>
          <w:i/>
        </w:rPr>
      </w:pPr>
      <w:r>
        <w:t>will</w:t>
      </w:r>
      <w:r w:rsidRPr="0060069E">
        <w:t xml:space="preserve"> publish an assessment of the report;</w:t>
      </w:r>
    </w:p>
    <w:p w14:paraId="483DA8FC" w14:textId="77777777" w:rsidR="0001560A" w:rsidRPr="0060069E" w:rsidRDefault="0001560A" w:rsidP="004A7FFD">
      <w:pPr>
        <w:pStyle w:val="Heading4"/>
        <w:rPr>
          <w:i/>
        </w:rPr>
      </w:pPr>
      <w:r w:rsidRPr="0060069E">
        <w:t>may make the report publicly available</w:t>
      </w:r>
      <w:r w:rsidRPr="000211F1">
        <w:t>;</w:t>
      </w:r>
      <w:r w:rsidRPr="0060069E">
        <w:t xml:space="preserve"> and</w:t>
      </w:r>
    </w:p>
    <w:p w14:paraId="0088B49A" w14:textId="26D44FD8" w:rsidR="0001560A" w:rsidRPr="0060069E" w:rsidRDefault="0001560A" w:rsidP="004A7FFD">
      <w:pPr>
        <w:pStyle w:val="Heading4"/>
        <w:rPr>
          <w:i/>
        </w:rPr>
      </w:pPr>
      <w:r w:rsidRPr="0060069E">
        <w:t xml:space="preserve">must ensure any information made publicly available by the </w:t>
      </w:r>
      <w:r w:rsidRPr="005717E1">
        <w:rPr>
          <w:rStyle w:val="UtilComBoldItalic"/>
        </w:rPr>
        <w:t>Commission</w:t>
      </w:r>
      <w:r w:rsidRPr="0060069E">
        <w:t xml:space="preserve"> complies with section 26 of the Act.</w:t>
      </w:r>
    </w:p>
    <w:p w14:paraId="17851E63" w14:textId="77777777" w:rsidR="0001560A" w:rsidRPr="00036D29" w:rsidRDefault="0001560A" w:rsidP="00036D29">
      <w:pPr>
        <w:pStyle w:val="Heading1"/>
      </w:pPr>
      <w:bookmarkStart w:id="125" w:name="_Ref481305378"/>
      <w:bookmarkStart w:id="126" w:name="_Ref481305478"/>
      <w:bookmarkStart w:id="127" w:name="_Toc488741120"/>
      <w:bookmarkStart w:id="128" w:name="_Toc306176683"/>
      <w:bookmarkStart w:id="129" w:name="_Ref306785239"/>
      <w:r w:rsidRPr="00036D29">
        <w:t>Data Quality</w:t>
      </w:r>
      <w:bookmarkEnd w:id="125"/>
      <w:bookmarkEnd w:id="126"/>
      <w:bookmarkEnd w:id="127"/>
    </w:p>
    <w:p w14:paraId="68EB7668" w14:textId="77777777" w:rsidR="0001560A" w:rsidRPr="00036D29" w:rsidRDefault="0001560A" w:rsidP="00036D29">
      <w:pPr>
        <w:pStyle w:val="Heading2"/>
      </w:pPr>
      <w:commentRangeStart w:id="130"/>
      <w:r w:rsidRPr="00036D29">
        <w:t>Data quality</w:t>
      </w:r>
      <w:commentRangeEnd w:id="130"/>
      <w:r w:rsidRPr="00036D29">
        <w:rPr>
          <w:rStyle w:val="CommentReference"/>
          <w:rFonts w:cstheme="majorBidi"/>
          <w:sz w:val="24"/>
          <w:szCs w:val="24"/>
        </w:rPr>
        <w:commentReference w:id="130"/>
      </w:r>
    </w:p>
    <w:p w14:paraId="2C2A7333" w14:textId="77777777" w:rsidR="0001560A" w:rsidRPr="00036D29" w:rsidRDefault="0001560A" w:rsidP="00036D29">
      <w:pPr>
        <w:pStyle w:val="Heading3"/>
      </w:pPr>
      <w:bookmarkStart w:id="131" w:name="_Ref481305341"/>
      <w:r w:rsidRPr="00036D29">
        <w:t xml:space="preserve">An </w:t>
      </w:r>
      <w:r w:rsidRPr="005717E1">
        <w:rPr>
          <w:rStyle w:val="UtilComBoldItalic"/>
        </w:rPr>
        <w:t>electricity entity</w:t>
      </w:r>
      <w:r w:rsidRPr="00036D29">
        <w:t xml:space="preserve"> must, in accordance with good electricity industry practice:</w:t>
      </w:r>
      <w:bookmarkEnd w:id="131"/>
    </w:p>
    <w:p w14:paraId="73922D9C" w14:textId="006253B6" w:rsidR="0001560A" w:rsidRPr="004A7FFD" w:rsidRDefault="0001560A" w:rsidP="004A7FFD">
      <w:pPr>
        <w:pStyle w:val="Heading4"/>
        <w:numPr>
          <w:ilvl w:val="0"/>
          <w:numId w:val="95"/>
        </w:numPr>
        <w:rPr>
          <w:i/>
        </w:rPr>
      </w:pPr>
      <w:bookmarkStart w:id="132" w:name="_Ref481305325"/>
      <w:r w:rsidRPr="00827D08">
        <w:t xml:space="preserve">periodically collect and maintain </w:t>
      </w:r>
      <w:r w:rsidRPr="005717E1">
        <w:rPr>
          <w:rStyle w:val="UtilComBoldItalic"/>
        </w:rPr>
        <w:t>data</w:t>
      </w:r>
      <w:r w:rsidRPr="00827D08">
        <w:t xml:space="preserve"> (in connection with </w:t>
      </w:r>
      <w:r w:rsidRPr="005717E1">
        <w:rPr>
          <w:rStyle w:val="UtilComBoldItalic"/>
        </w:rPr>
        <w:t>the target standards, performance indicators</w:t>
      </w:r>
      <w:r w:rsidRPr="00827D08">
        <w:t xml:space="preserve"> or </w:t>
      </w:r>
      <w:r w:rsidRPr="005717E1">
        <w:rPr>
          <w:rStyle w:val="UtilComBoldItalic"/>
        </w:rPr>
        <w:t>reporting requirements</w:t>
      </w:r>
      <w:r w:rsidRPr="00827D08">
        <w:t xml:space="preserve"> under clause 4), as is reasonably sufficient for the purpose of complying with its obligations under this </w:t>
      </w:r>
      <w:r w:rsidRPr="005717E1">
        <w:rPr>
          <w:rStyle w:val="UtilComBoldItalic"/>
        </w:rPr>
        <w:t>Code</w:t>
      </w:r>
      <w:r w:rsidRPr="00827D08">
        <w:t xml:space="preserve"> and enabling the </w:t>
      </w:r>
      <w:r w:rsidRPr="005717E1">
        <w:rPr>
          <w:rStyle w:val="UtilComBoldItalic"/>
        </w:rPr>
        <w:t>Commission</w:t>
      </w:r>
      <w:r w:rsidRPr="00827D08">
        <w:t xml:space="preserve"> to perform its functions under this </w:t>
      </w:r>
      <w:r w:rsidRPr="005717E1">
        <w:rPr>
          <w:rStyle w:val="UtilComBoldItalic"/>
        </w:rPr>
        <w:t>Code</w:t>
      </w:r>
      <w:r w:rsidRPr="00827D08">
        <w:t>; and</w:t>
      </w:r>
      <w:bookmarkEnd w:id="132"/>
    </w:p>
    <w:p w14:paraId="49ECC1D1" w14:textId="0C9AA8CE" w:rsidR="0001560A" w:rsidRPr="00827D08" w:rsidRDefault="0001560A" w:rsidP="004A7FFD">
      <w:pPr>
        <w:pStyle w:val="Heading4"/>
        <w:rPr>
          <w:i/>
        </w:rPr>
      </w:pPr>
      <w:r w:rsidRPr="00827D08">
        <w:t xml:space="preserve">make this </w:t>
      </w:r>
      <w:r w:rsidRPr="005717E1">
        <w:rPr>
          <w:rStyle w:val="UtilComBoldItalic"/>
        </w:rPr>
        <w:t>data</w:t>
      </w:r>
      <w:r w:rsidRPr="00827D08">
        <w:t xml:space="preserve"> available on request to the </w:t>
      </w:r>
      <w:r w:rsidRPr="005717E1">
        <w:rPr>
          <w:rStyle w:val="UtilComBoldItalic"/>
        </w:rPr>
        <w:t>Commission</w:t>
      </w:r>
      <w:r w:rsidRPr="00827D08">
        <w:t xml:space="preserve"> </w:t>
      </w:r>
      <w:r>
        <w:t>and</w:t>
      </w:r>
      <w:r w:rsidRPr="00827D08">
        <w:t xml:space="preserve"> an auditor appointed under clause </w:t>
      </w:r>
      <w:r>
        <w:rPr>
          <w:i/>
        </w:rPr>
        <w:fldChar w:fldCharType="begin"/>
      </w:r>
      <w:r>
        <w:instrText xml:space="preserve"> REF _Ref481305296 \n \h </w:instrText>
      </w:r>
      <w:r w:rsidR="00036D29">
        <w:rPr>
          <w:i/>
        </w:rPr>
        <w:instrText xml:space="preserve"> \* MERGEFORMAT </w:instrText>
      </w:r>
      <w:r>
        <w:rPr>
          <w:i/>
        </w:rPr>
      </w:r>
      <w:r>
        <w:rPr>
          <w:i/>
        </w:rPr>
        <w:fldChar w:fldCharType="separate"/>
      </w:r>
      <w:r>
        <w:t>6.2</w:t>
      </w:r>
      <w:r>
        <w:rPr>
          <w:i/>
        </w:rPr>
        <w:fldChar w:fldCharType="end"/>
      </w:r>
      <w:r>
        <w:t xml:space="preserve"> or clause </w:t>
      </w:r>
      <w:r>
        <w:rPr>
          <w:i/>
        </w:rPr>
        <w:fldChar w:fldCharType="begin"/>
      </w:r>
      <w:r>
        <w:instrText xml:space="preserve"> REF _Ref481305309 \n \h </w:instrText>
      </w:r>
      <w:r w:rsidR="00036D29">
        <w:rPr>
          <w:i/>
        </w:rPr>
        <w:instrText xml:space="preserve"> \* MERGEFORMAT </w:instrText>
      </w:r>
      <w:r>
        <w:rPr>
          <w:i/>
        </w:rPr>
      </w:r>
      <w:r>
        <w:rPr>
          <w:i/>
        </w:rPr>
        <w:fldChar w:fldCharType="separate"/>
      </w:r>
      <w:r>
        <w:t>6.3</w:t>
      </w:r>
      <w:r>
        <w:rPr>
          <w:i/>
        </w:rPr>
        <w:fldChar w:fldCharType="end"/>
      </w:r>
      <w:r w:rsidRPr="00827D08">
        <w:t>.</w:t>
      </w:r>
    </w:p>
    <w:p w14:paraId="1AD44A6A" w14:textId="2B1FEE2D" w:rsidR="0001560A" w:rsidRPr="000211F1" w:rsidRDefault="0001560A" w:rsidP="00735645">
      <w:pPr>
        <w:pStyle w:val="Heading2"/>
      </w:pPr>
      <w:bookmarkStart w:id="133" w:name="_Ref481305296"/>
      <w:commentRangeStart w:id="134"/>
      <w:r>
        <w:t xml:space="preserve">Periodic </w:t>
      </w:r>
      <w:r w:rsidR="00680DE0">
        <w:t>a</w:t>
      </w:r>
      <w:r w:rsidR="00680DE0" w:rsidRPr="00827D08">
        <w:t xml:space="preserve">udit </w:t>
      </w:r>
      <w:r w:rsidRPr="00827D08">
        <w:t xml:space="preserve">of </w:t>
      </w:r>
      <w:r w:rsidRPr="000211F1">
        <w:t>data</w:t>
      </w:r>
      <w:bookmarkEnd w:id="133"/>
      <w:commentRangeEnd w:id="134"/>
      <w:r>
        <w:rPr>
          <w:rStyle w:val="CommentReference"/>
          <w:rFonts w:ascii="Calibri" w:eastAsia="Calibri" w:hAnsi="Calibri"/>
          <w:b w:val="0"/>
          <w:bCs w:val="0"/>
        </w:rPr>
        <w:commentReference w:id="134"/>
      </w:r>
    </w:p>
    <w:p w14:paraId="5D379607" w14:textId="72C6C2DA" w:rsidR="0001560A" w:rsidRPr="00036D29" w:rsidRDefault="0001560A" w:rsidP="00036D29">
      <w:pPr>
        <w:pStyle w:val="Heading3"/>
      </w:pPr>
      <w:bookmarkStart w:id="135" w:name="_Ref481305396"/>
      <w:r w:rsidRPr="00036D29">
        <w:t xml:space="preserve">An </w:t>
      </w:r>
      <w:r w:rsidRPr="005717E1">
        <w:rPr>
          <w:rStyle w:val="UtilComBoldItalic"/>
        </w:rPr>
        <w:t>electricity entity</w:t>
      </w:r>
      <w:r w:rsidRPr="00036D29">
        <w:t xml:space="preserve"> must undertake an independent audit to ensure compliance with clause </w:t>
      </w:r>
      <w:r w:rsidRPr="00036D29">
        <w:fldChar w:fldCharType="begin"/>
      </w:r>
      <w:r w:rsidRPr="00036D29">
        <w:instrText xml:space="preserve"> REF _Ref481305341 \n \h  \* MERGEFORMAT </w:instrText>
      </w:r>
      <w:r w:rsidRPr="00036D29">
        <w:fldChar w:fldCharType="separate"/>
      </w:r>
      <w:r w:rsidRPr="00036D29">
        <w:t>6.1.1</w:t>
      </w:r>
      <w:r w:rsidRPr="00036D29">
        <w:fldChar w:fldCharType="end"/>
      </w:r>
      <w:r w:rsidRPr="00036D29">
        <w:t xml:space="preserve"> </w:t>
      </w:r>
      <w:r w:rsidRPr="00036D29">
        <w:fldChar w:fldCharType="begin"/>
      </w:r>
      <w:r w:rsidRPr="00036D29">
        <w:instrText xml:space="preserve"> REF _Ref481305325 \n \h  \* MERGEFORMAT </w:instrText>
      </w:r>
      <w:r w:rsidRPr="00036D29">
        <w:fldChar w:fldCharType="separate"/>
      </w:r>
      <w:r w:rsidRPr="00036D29">
        <w:t>(a)</w:t>
      </w:r>
      <w:r w:rsidRPr="00036D29">
        <w:fldChar w:fldCharType="end"/>
      </w:r>
      <w:r w:rsidRPr="00036D29">
        <w:t xml:space="preserve"> at least once every </w:t>
      </w:r>
      <w:r w:rsidR="00680DE0">
        <w:t>three</w:t>
      </w:r>
      <w:r w:rsidR="00680DE0" w:rsidRPr="00036D29">
        <w:t xml:space="preserve"> </w:t>
      </w:r>
      <w:r w:rsidRPr="00036D29">
        <w:t xml:space="preserve">years for each </w:t>
      </w:r>
      <w:r w:rsidRPr="005717E1">
        <w:rPr>
          <w:rStyle w:val="UtilComBoldItalic"/>
        </w:rPr>
        <w:t>performance indicator</w:t>
      </w:r>
      <w:r w:rsidRPr="00036D29">
        <w:t xml:space="preserve"> that the </w:t>
      </w:r>
      <w:r w:rsidRPr="005717E1">
        <w:rPr>
          <w:rStyle w:val="UtilComBoldItalic"/>
        </w:rPr>
        <w:t>electricity entity</w:t>
      </w:r>
      <w:r w:rsidRPr="00036D29">
        <w:t xml:space="preserve"> is required to report against as set out in clause </w:t>
      </w:r>
      <w:r w:rsidRPr="00036D29">
        <w:fldChar w:fldCharType="begin"/>
      </w:r>
      <w:r w:rsidRPr="00036D29">
        <w:instrText xml:space="preserve"> REF _Ref481305362 \n \h  \* MERGEFORMAT </w:instrText>
      </w:r>
      <w:r w:rsidRPr="00036D29">
        <w:fldChar w:fldCharType="separate"/>
      </w:r>
      <w:r w:rsidRPr="00036D29">
        <w:t>4</w:t>
      </w:r>
      <w:r w:rsidRPr="00036D29">
        <w:fldChar w:fldCharType="end"/>
      </w:r>
      <w:r w:rsidRPr="00036D29">
        <w:t>.</w:t>
      </w:r>
      <w:bookmarkEnd w:id="135"/>
      <w:r w:rsidR="00852CFD">
        <w:t xml:space="preserve"> </w:t>
      </w:r>
    </w:p>
    <w:p w14:paraId="38837C5C" w14:textId="77777777" w:rsidR="0001560A" w:rsidRPr="00036D29" w:rsidRDefault="0001560A" w:rsidP="00036D29">
      <w:pPr>
        <w:pStyle w:val="Heading3"/>
      </w:pPr>
      <w:r w:rsidRPr="00036D29">
        <w:t xml:space="preserve">The first auditing period will be from 2017-18 to 2019-20, and thereafter every three years. </w:t>
      </w:r>
    </w:p>
    <w:p w14:paraId="2746ABE4" w14:textId="382DA1DB" w:rsidR="0001560A" w:rsidRPr="00036D29" w:rsidRDefault="0001560A" w:rsidP="00036D29">
      <w:pPr>
        <w:pStyle w:val="Heading3"/>
      </w:pPr>
      <w:r w:rsidRPr="00036D29">
        <w:t xml:space="preserve">An independent auditor appointed under this clause </w:t>
      </w:r>
      <w:r w:rsidRPr="00036D29">
        <w:fldChar w:fldCharType="begin"/>
      </w:r>
      <w:r w:rsidRPr="00036D29">
        <w:instrText xml:space="preserve"> REF _Ref481305378 \n \h  \* MERGEFORMAT </w:instrText>
      </w:r>
      <w:r w:rsidRPr="00036D29">
        <w:fldChar w:fldCharType="separate"/>
      </w:r>
      <w:r w:rsidRPr="00036D29">
        <w:t>6</w:t>
      </w:r>
      <w:r w:rsidRPr="00036D29">
        <w:fldChar w:fldCharType="end"/>
      </w:r>
      <w:r w:rsidRPr="00036D29">
        <w:t xml:space="preserve"> must have the necessary technical expertise</w:t>
      </w:r>
      <w:r w:rsidR="004C45A3">
        <w:t>,</w:t>
      </w:r>
      <w:r w:rsidRPr="00036D29">
        <w:t xml:space="preserve"> be appointed for no longer than a </w:t>
      </w:r>
      <w:r w:rsidR="004C45A3">
        <w:t>six-</w:t>
      </w:r>
      <w:r w:rsidRPr="00036D29">
        <w:t xml:space="preserve">year period and not be reappointed for a further </w:t>
      </w:r>
      <w:r w:rsidR="004C45A3">
        <w:t>three</w:t>
      </w:r>
      <w:r w:rsidR="004C45A3" w:rsidRPr="00036D29">
        <w:t xml:space="preserve"> </w:t>
      </w:r>
      <w:r w:rsidRPr="00036D29">
        <w:t>years.</w:t>
      </w:r>
      <w:r w:rsidR="00852CFD">
        <w:t xml:space="preserve"> </w:t>
      </w:r>
    </w:p>
    <w:p w14:paraId="5D3D14D4" w14:textId="77777777" w:rsidR="0001560A" w:rsidRPr="00036D29" w:rsidRDefault="0001560A" w:rsidP="00036D29">
      <w:pPr>
        <w:pStyle w:val="Heading3"/>
      </w:pPr>
      <w:r w:rsidRPr="00036D29">
        <w:t xml:space="preserve">The </w:t>
      </w:r>
      <w:r w:rsidRPr="005717E1">
        <w:rPr>
          <w:rStyle w:val="UtilComBoldItalic"/>
        </w:rPr>
        <w:t xml:space="preserve">electricity entity </w:t>
      </w:r>
      <w:r w:rsidRPr="00036D29">
        <w:t xml:space="preserve">is to consult with the </w:t>
      </w:r>
      <w:r w:rsidRPr="005717E1">
        <w:rPr>
          <w:rStyle w:val="UtilComBoldItalic"/>
        </w:rPr>
        <w:t>Commission</w:t>
      </w:r>
      <w:r w:rsidRPr="00036D29">
        <w:t xml:space="preserve"> on the scope of work and a list of potential independent auditors before appointing an independent auditor.</w:t>
      </w:r>
    </w:p>
    <w:p w14:paraId="0B550267" w14:textId="183CFEBB" w:rsidR="0001560A" w:rsidRPr="00036D29" w:rsidRDefault="0001560A" w:rsidP="00036D29">
      <w:pPr>
        <w:pStyle w:val="Heading3"/>
      </w:pPr>
      <w:r w:rsidRPr="00036D29">
        <w:t xml:space="preserve">If the </w:t>
      </w:r>
      <w:r w:rsidRPr="005717E1">
        <w:rPr>
          <w:rStyle w:val="UtilComBoldItalic"/>
        </w:rPr>
        <w:t>electricity entity</w:t>
      </w:r>
      <w:r w:rsidRPr="00036D29">
        <w:t xml:space="preserve"> fails to appoint an independent auditor under clause </w:t>
      </w:r>
      <w:r w:rsidRPr="00036D29">
        <w:fldChar w:fldCharType="begin"/>
      </w:r>
      <w:r w:rsidRPr="00036D29">
        <w:instrText xml:space="preserve"> REF _Ref481305396 \n \h  \* MERGEFORMAT </w:instrText>
      </w:r>
      <w:r w:rsidRPr="00036D29">
        <w:fldChar w:fldCharType="separate"/>
      </w:r>
      <w:r w:rsidRPr="00036D29">
        <w:t>6.2.1</w:t>
      </w:r>
      <w:r w:rsidRPr="00036D29">
        <w:fldChar w:fldCharType="end"/>
      </w:r>
      <w:r w:rsidRPr="00036D29">
        <w:t xml:space="preserve"> the </w:t>
      </w:r>
      <w:r w:rsidRPr="005717E1">
        <w:rPr>
          <w:rStyle w:val="UtilComBoldItalic"/>
        </w:rPr>
        <w:t>Commission</w:t>
      </w:r>
      <w:r w:rsidRPr="00036D29">
        <w:t xml:space="preserve"> may appoint an independent auditor to undertake an audit of the </w:t>
      </w:r>
      <w:r w:rsidRPr="005717E1">
        <w:rPr>
          <w:rStyle w:val="UtilComBoldItalic"/>
        </w:rPr>
        <w:t>electricity entity’s</w:t>
      </w:r>
      <w:r w:rsidRPr="00036D29">
        <w:t xml:space="preserve"> compliance with clause </w:t>
      </w:r>
      <w:r w:rsidRPr="00036D29">
        <w:fldChar w:fldCharType="begin"/>
      </w:r>
      <w:r w:rsidRPr="00036D29">
        <w:instrText xml:space="preserve"> REF _Ref482111559 \n \h </w:instrText>
      </w:r>
      <w:r w:rsidR="00036D29">
        <w:instrText xml:space="preserve"> \* MERGEFORMAT </w:instrText>
      </w:r>
      <w:r w:rsidRPr="00036D29">
        <w:fldChar w:fldCharType="separate"/>
      </w:r>
      <w:r w:rsidRPr="00036D29">
        <w:t>5</w:t>
      </w:r>
      <w:r w:rsidRPr="00036D29">
        <w:fldChar w:fldCharType="end"/>
      </w:r>
      <w:r w:rsidRPr="00036D29">
        <w:t>.</w:t>
      </w:r>
    </w:p>
    <w:p w14:paraId="5749E6C8" w14:textId="67A1FD20" w:rsidR="0001560A" w:rsidRPr="000211F1" w:rsidRDefault="0001560A" w:rsidP="00735645">
      <w:pPr>
        <w:pStyle w:val="Heading2"/>
      </w:pPr>
      <w:bookmarkStart w:id="136" w:name="_Ref481305309"/>
      <w:bookmarkStart w:id="137" w:name="_Ref484506972"/>
      <w:commentRangeStart w:id="138"/>
      <w:r>
        <w:t xml:space="preserve">Additional </w:t>
      </w:r>
      <w:r w:rsidR="004C45A3">
        <w:t>a</w:t>
      </w:r>
      <w:r w:rsidR="004C45A3" w:rsidRPr="00827D08">
        <w:t xml:space="preserve">udit </w:t>
      </w:r>
      <w:r w:rsidRPr="00827D08">
        <w:t xml:space="preserve">of </w:t>
      </w:r>
      <w:r w:rsidRPr="000211F1">
        <w:t>data</w:t>
      </w:r>
      <w:bookmarkEnd w:id="136"/>
      <w:commentRangeEnd w:id="138"/>
      <w:r>
        <w:rPr>
          <w:rStyle w:val="CommentReference"/>
          <w:rFonts w:ascii="Calibri" w:eastAsia="Calibri" w:hAnsi="Calibri"/>
          <w:b w:val="0"/>
          <w:bCs w:val="0"/>
        </w:rPr>
        <w:commentReference w:id="138"/>
      </w:r>
      <w:bookmarkEnd w:id="137"/>
    </w:p>
    <w:p w14:paraId="49277DCB" w14:textId="21F0BCD2" w:rsidR="0001560A" w:rsidRPr="00036D29" w:rsidRDefault="0001560A" w:rsidP="00036D29">
      <w:pPr>
        <w:pStyle w:val="Heading3"/>
      </w:pPr>
      <w:bookmarkStart w:id="139" w:name="_Ref481305464"/>
      <w:r w:rsidRPr="00036D29">
        <w:t xml:space="preserve">Additionally, the </w:t>
      </w:r>
      <w:r w:rsidRPr="005717E1">
        <w:rPr>
          <w:rStyle w:val="UtilComBoldItalic"/>
        </w:rPr>
        <w:t>Commission</w:t>
      </w:r>
      <w:r w:rsidRPr="00036D29">
        <w:t xml:space="preserve"> may at any time, giv</w:t>
      </w:r>
      <w:r w:rsidR="004C45A3">
        <w:t>e</w:t>
      </w:r>
      <w:r w:rsidRPr="00036D29">
        <w:t xml:space="preserve"> notice to the </w:t>
      </w:r>
      <w:r w:rsidRPr="005717E1">
        <w:rPr>
          <w:rStyle w:val="UtilComBoldItalic"/>
        </w:rPr>
        <w:t>electricity entity</w:t>
      </w:r>
      <w:r w:rsidR="004C45A3">
        <w:t xml:space="preserve"> to</w:t>
      </w:r>
      <w:r w:rsidRPr="00036D29">
        <w:t xml:space="preserve"> require </w:t>
      </w:r>
      <w:r w:rsidR="004C45A3">
        <w:t>it</w:t>
      </w:r>
      <w:r w:rsidRPr="00036D29">
        <w:t xml:space="preserve"> to appoint an independent auditor to undertake an audit of the </w:t>
      </w:r>
      <w:r w:rsidRPr="005717E1">
        <w:rPr>
          <w:rStyle w:val="UtilComBoldItalic"/>
        </w:rPr>
        <w:t>electricity entity’s</w:t>
      </w:r>
      <w:r w:rsidRPr="00036D29">
        <w:t xml:space="preserve"> compliance with clause </w:t>
      </w:r>
      <w:r w:rsidRPr="00036D29">
        <w:fldChar w:fldCharType="begin"/>
      </w:r>
      <w:r w:rsidRPr="00036D29">
        <w:instrText xml:space="preserve"> REF _Ref482111559 \n \h </w:instrText>
      </w:r>
      <w:r w:rsidR="00036D29">
        <w:instrText xml:space="preserve"> \* MERGEFORMAT </w:instrText>
      </w:r>
      <w:r w:rsidRPr="00036D29">
        <w:fldChar w:fldCharType="separate"/>
      </w:r>
      <w:r w:rsidRPr="00036D29">
        <w:t>5</w:t>
      </w:r>
      <w:r w:rsidRPr="00036D29">
        <w:fldChar w:fldCharType="end"/>
      </w:r>
      <w:r w:rsidRPr="00036D29">
        <w:t>.</w:t>
      </w:r>
      <w:bookmarkEnd w:id="139"/>
    </w:p>
    <w:p w14:paraId="0B11A73F" w14:textId="77777777" w:rsidR="0001560A" w:rsidRPr="00036D29" w:rsidRDefault="0001560A" w:rsidP="00036D29">
      <w:pPr>
        <w:pStyle w:val="Heading3"/>
      </w:pPr>
      <w:r w:rsidRPr="00036D29">
        <w:t xml:space="preserve">The audit requirements will be determined by the </w:t>
      </w:r>
      <w:r w:rsidRPr="005717E1">
        <w:rPr>
          <w:rStyle w:val="UtilComBoldItalic"/>
        </w:rPr>
        <w:t>Commission</w:t>
      </w:r>
      <w:r w:rsidRPr="00036D29">
        <w:t xml:space="preserve"> in consultation with the </w:t>
      </w:r>
      <w:r w:rsidRPr="005717E1">
        <w:rPr>
          <w:rStyle w:val="UtilComBoldItalic"/>
        </w:rPr>
        <w:t>electricity entity</w:t>
      </w:r>
      <w:r w:rsidRPr="00036D29">
        <w:t>.</w:t>
      </w:r>
    </w:p>
    <w:p w14:paraId="3F49CED7" w14:textId="77777777" w:rsidR="0001560A" w:rsidRPr="00292DD0" w:rsidRDefault="0001560A" w:rsidP="00036D29">
      <w:pPr>
        <w:pStyle w:val="Heading3"/>
      </w:pPr>
      <w:r w:rsidRPr="00036D29">
        <w:t xml:space="preserve">An auditor </w:t>
      </w:r>
      <w:r w:rsidRPr="00292DD0">
        <w:t xml:space="preserve">appointed under this clause </w:t>
      </w:r>
      <w:r w:rsidRPr="00292DD0">
        <w:fldChar w:fldCharType="begin"/>
      </w:r>
      <w:r w:rsidRPr="00292DD0">
        <w:instrText xml:space="preserve"> REF _Ref481305464 \n \h  \* MERGEFORMAT </w:instrText>
      </w:r>
      <w:r w:rsidRPr="00292DD0">
        <w:fldChar w:fldCharType="separate"/>
      </w:r>
      <w:r w:rsidRPr="00292DD0">
        <w:t>6.3.1</w:t>
      </w:r>
      <w:r w:rsidRPr="00292DD0">
        <w:fldChar w:fldCharType="end"/>
      </w:r>
      <w:r w:rsidRPr="00292DD0">
        <w:t xml:space="preserve"> must have the necessary technical expertise determined by the </w:t>
      </w:r>
      <w:r w:rsidRPr="00292DD0">
        <w:rPr>
          <w:rStyle w:val="UtilComBoldItalic"/>
        </w:rPr>
        <w:t>Commission</w:t>
      </w:r>
      <w:r w:rsidRPr="00292DD0">
        <w:t xml:space="preserve"> and notified to the </w:t>
      </w:r>
      <w:r w:rsidRPr="00292DD0">
        <w:rPr>
          <w:rStyle w:val="UtilComBoldItalic"/>
        </w:rPr>
        <w:t>electricity entity</w:t>
      </w:r>
      <w:r w:rsidRPr="00292DD0">
        <w:t>.</w:t>
      </w:r>
    </w:p>
    <w:p w14:paraId="0D90D55E" w14:textId="2B887991" w:rsidR="0001560A" w:rsidRPr="00292DD0" w:rsidRDefault="0001560A" w:rsidP="00036D29">
      <w:pPr>
        <w:pStyle w:val="Heading3"/>
      </w:pPr>
      <w:r w:rsidRPr="00292DD0">
        <w:t xml:space="preserve">If the </w:t>
      </w:r>
      <w:r w:rsidRPr="00292DD0">
        <w:rPr>
          <w:rStyle w:val="UtilComBoldItalic"/>
        </w:rPr>
        <w:t>electricity entity</w:t>
      </w:r>
      <w:r w:rsidRPr="00292DD0">
        <w:t xml:space="preserve"> fails to comply with a notice given by the </w:t>
      </w:r>
      <w:r w:rsidRPr="00292DD0">
        <w:rPr>
          <w:rStyle w:val="UtilComBoldItalic"/>
        </w:rPr>
        <w:t>Commission</w:t>
      </w:r>
      <w:r w:rsidRPr="00292DD0">
        <w:t xml:space="preserve"> under this clause </w:t>
      </w:r>
      <w:r w:rsidRPr="00292DD0">
        <w:fldChar w:fldCharType="begin"/>
      </w:r>
      <w:r w:rsidRPr="00292DD0">
        <w:instrText xml:space="preserve"> REF _Ref484506972 \n \h </w:instrText>
      </w:r>
      <w:r w:rsidR="00036D29" w:rsidRPr="00292DD0">
        <w:instrText xml:space="preserve"> \* MERGEFORMAT </w:instrText>
      </w:r>
      <w:r w:rsidRPr="00292DD0">
        <w:fldChar w:fldCharType="separate"/>
      </w:r>
      <w:r w:rsidRPr="00292DD0">
        <w:t>6.3</w:t>
      </w:r>
      <w:r w:rsidRPr="00292DD0">
        <w:fldChar w:fldCharType="end"/>
      </w:r>
      <w:r w:rsidRPr="00292DD0">
        <w:t xml:space="preserve"> by the date set out in </w:t>
      </w:r>
      <w:r w:rsidR="004C45A3" w:rsidRPr="00292DD0">
        <w:t xml:space="preserve">the </w:t>
      </w:r>
      <w:r w:rsidRPr="00292DD0">
        <w:t xml:space="preserve">notice, the </w:t>
      </w:r>
      <w:r w:rsidRPr="00292DD0">
        <w:rPr>
          <w:rStyle w:val="UtilComBoldItalic"/>
        </w:rPr>
        <w:t>Commission</w:t>
      </w:r>
      <w:r w:rsidRPr="00292DD0">
        <w:t xml:space="preserve"> may appoint an independent auditor to undertake an audit of the </w:t>
      </w:r>
      <w:r w:rsidRPr="00292DD0">
        <w:rPr>
          <w:rStyle w:val="UtilComBoldItalic"/>
        </w:rPr>
        <w:t>electricity entity’s</w:t>
      </w:r>
      <w:r w:rsidRPr="00292DD0">
        <w:t xml:space="preserve"> compliance with clause </w:t>
      </w:r>
      <w:r w:rsidRPr="00292DD0">
        <w:fldChar w:fldCharType="begin"/>
      </w:r>
      <w:r w:rsidRPr="00292DD0">
        <w:instrText xml:space="preserve"> REF _Ref481305341 \n \h </w:instrText>
      </w:r>
      <w:r w:rsidR="00036D29" w:rsidRPr="00292DD0">
        <w:instrText xml:space="preserve"> \* MERGEFORMAT </w:instrText>
      </w:r>
      <w:r w:rsidRPr="00292DD0">
        <w:fldChar w:fldCharType="separate"/>
      </w:r>
      <w:r w:rsidRPr="00292DD0">
        <w:t>6.1.1</w:t>
      </w:r>
      <w:r w:rsidRPr="00292DD0">
        <w:fldChar w:fldCharType="end"/>
      </w:r>
      <w:r w:rsidRPr="00292DD0">
        <w:t>.</w:t>
      </w:r>
    </w:p>
    <w:p w14:paraId="085620AA" w14:textId="77777777" w:rsidR="0001560A" w:rsidRPr="00292DD0" w:rsidRDefault="0001560A" w:rsidP="00036D29">
      <w:pPr>
        <w:pStyle w:val="Heading3"/>
      </w:pPr>
      <w:r w:rsidRPr="00292DD0">
        <w:t xml:space="preserve">An </w:t>
      </w:r>
      <w:r w:rsidRPr="00292DD0">
        <w:rPr>
          <w:rStyle w:val="UtilComBoldItalic"/>
        </w:rPr>
        <w:t>electricity entity</w:t>
      </w:r>
      <w:r w:rsidRPr="00292DD0">
        <w:t xml:space="preserve"> must meet the costs of any audit under this clause </w:t>
      </w:r>
      <w:r w:rsidRPr="00292DD0">
        <w:fldChar w:fldCharType="begin"/>
      </w:r>
      <w:r w:rsidRPr="00292DD0">
        <w:instrText xml:space="preserve"> REF _Ref481305478 \n \h  \* MERGEFORMAT </w:instrText>
      </w:r>
      <w:r w:rsidRPr="00292DD0">
        <w:fldChar w:fldCharType="separate"/>
      </w:r>
      <w:r w:rsidRPr="00292DD0">
        <w:t>6</w:t>
      </w:r>
      <w:r w:rsidRPr="00292DD0">
        <w:fldChar w:fldCharType="end"/>
      </w:r>
      <w:r w:rsidRPr="00292DD0">
        <w:t>.</w:t>
      </w:r>
    </w:p>
    <w:p w14:paraId="6B2FBEFF" w14:textId="77777777" w:rsidR="0001560A" w:rsidRPr="00036D29" w:rsidRDefault="0001560A" w:rsidP="007665B3">
      <w:pPr>
        <w:pStyle w:val="Heading1"/>
      </w:pPr>
      <w:bookmarkStart w:id="140" w:name="_Toc321401579"/>
      <w:bookmarkStart w:id="141" w:name="_Toc321401580"/>
      <w:bookmarkStart w:id="142" w:name="_Toc321401581"/>
      <w:bookmarkStart w:id="143" w:name="_Toc321401582"/>
      <w:bookmarkStart w:id="144" w:name="_Ref482110656"/>
      <w:bookmarkStart w:id="145" w:name="_Ref482111535"/>
      <w:bookmarkStart w:id="146" w:name="_Toc488741121"/>
      <w:bookmarkEnd w:id="140"/>
      <w:bookmarkEnd w:id="141"/>
      <w:bookmarkEnd w:id="142"/>
      <w:bookmarkEnd w:id="143"/>
      <w:r w:rsidRPr="00036D29">
        <w:t>Data Segmentation</w:t>
      </w:r>
      <w:bookmarkEnd w:id="144"/>
      <w:bookmarkEnd w:id="145"/>
      <w:bookmarkEnd w:id="146"/>
      <w:r w:rsidRPr="00036D29">
        <w:t xml:space="preserve"> </w:t>
      </w:r>
    </w:p>
    <w:p w14:paraId="21BF210B" w14:textId="77777777" w:rsidR="0001560A" w:rsidRPr="00036D29" w:rsidRDefault="0001560A" w:rsidP="005C577C">
      <w:pPr>
        <w:pStyle w:val="Heading2"/>
      </w:pPr>
      <w:commentRangeStart w:id="147"/>
      <w:r w:rsidRPr="00036D29">
        <w:t>Data segmentation</w:t>
      </w:r>
      <w:commentRangeEnd w:id="147"/>
      <w:r w:rsidRPr="00036D29">
        <w:rPr>
          <w:rStyle w:val="CommentReference"/>
          <w:rFonts w:cstheme="majorBidi"/>
          <w:sz w:val="24"/>
          <w:szCs w:val="24"/>
        </w:rPr>
        <w:commentReference w:id="147"/>
      </w:r>
    </w:p>
    <w:p w14:paraId="3C6365C2" w14:textId="4A3C3724" w:rsidR="0001560A" w:rsidRPr="00036D29" w:rsidRDefault="0001560A" w:rsidP="00036D29">
      <w:pPr>
        <w:pStyle w:val="Heading3"/>
      </w:pPr>
      <w:r w:rsidRPr="00036D29">
        <w:t xml:space="preserve">An </w:t>
      </w:r>
      <w:r w:rsidRPr="005717E1">
        <w:rPr>
          <w:rStyle w:val="UtilComBoldItalic"/>
        </w:rPr>
        <w:t>electricity entity</w:t>
      </w:r>
      <w:r w:rsidRPr="00036D29">
        <w:t xml:space="preserve"> must segment the </w:t>
      </w:r>
      <w:r w:rsidRPr="005717E1">
        <w:rPr>
          <w:rStyle w:val="UtilComBoldItalic"/>
        </w:rPr>
        <w:t>performance indicators</w:t>
      </w:r>
      <w:r w:rsidRPr="00036D29">
        <w:t xml:space="preserve"> and </w:t>
      </w:r>
      <w:r w:rsidRPr="005717E1">
        <w:rPr>
          <w:rStyle w:val="UtilComBoldItalic"/>
        </w:rPr>
        <w:t>GSL payments</w:t>
      </w:r>
      <w:r w:rsidRPr="00036D29">
        <w:t xml:space="preserve"> in accordance with the categories listed against the relevant </w:t>
      </w:r>
      <w:r w:rsidRPr="005717E1">
        <w:rPr>
          <w:rStyle w:val="UtilComBoldItalic"/>
        </w:rPr>
        <w:t>performance indicator</w:t>
      </w:r>
      <w:r w:rsidRPr="00036D29">
        <w:t xml:space="preserve"> in </w:t>
      </w:r>
      <w:r w:rsidR="004C45A3" w:rsidRPr="00036D29">
        <w:fldChar w:fldCharType="begin"/>
      </w:r>
      <w:r w:rsidR="004C45A3" w:rsidRPr="00036D29">
        <w:instrText xml:space="preserve"> REF _Ref482111290 \n \h  \* MERGEFORMAT </w:instrText>
      </w:r>
      <w:r w:rsidR="004C45A3" w:rsidRPr="00036D29">
        <w:fldChar w:fldCharType="separate"/>
      </w:r>
      <w:r w:rsidR="004C45A3">
        <w:t>s</w:t>
      </w:r>
      <w:r w:rsidR="004C45A3" w:rsidRPr="00036D29">
        <w:t>chedule</w:t>
      </w:r>
      <w:r w:rsidR="004C45A3">
        <w:t>s</w:t>
      </w:r>
      <w:r w:rsidR="004C45A3" w:rsidRPr="00036D29">
        <w:t xml:space="preserve"> 1</w:t>
      </w:r>
      <w:r w:rsidR="004C45A3" w:rsidRPr="00036D29">
        <w:fldChar w:fldCharType="end"/>
      </w:r>
      <w:r w:rsidRPr="00036D29">
        <w:t xml:space="preserve"> to </w:t>
      </w:r>
      <w:r w:rsidRPr="00036D29">
        <w:fldChar w:fldCharType="begin"/>
      </w:r>
      <w:r w:rsidRPr="00036D29">
        <w:instrText xml:space="preserve"> REF _Ref482111520 \n \h </w:instrText>
      </w:r>
      <w:r w:rsidR="00036D29" w:rsidRPr="00036D29">
        <w:instrText xml:space="preserve"> \* MERGEFORMAT </w:instrText>
      </w:r>
      <w:r w:rsidRPr="00036D29">
        <w:fldChar w:fldCharType="separate"/>
      </w:r>
      <w:r w:rsidRPr="00036D29">
        <w:t>4</w:t>
      </w:r>
      <w:r w:rsidRPr="00036D29">
        <w:fldChar w:fldCharType="end"/>
      </w:r>
      <w:r w:rsidRPr="00036D29">
        <w:t>.</w:t>
      </w:r>
    </w:p>
    <w:p w14:paraId="4C43973F" w14:textId="77777777" w:rsidR="0001560A" w:rsidRPr="00036D29" w:rsidRDefault="0001560A" w:rsidP="005717E1">
      <w:pPr>
        <w:pStyle w:val="Heading2"/>
      </w:pPr>
      <w:bookmarkStart w:id="148" w:name="_Ref481305491"/>
      <w:commentRangeStart w:id="149"/>
      <w:r w:rsidRPr="00036D29">
        <w:t>Adjusted and unadjusted performance indicators</w:t>
      </w:r>
      <w:bookmarkEnd w:id="148"/>
      <w:commentRangeEnd w:id="149"/>
      <w:r w:rsidRPr="00036D29">
        <w:rPr>
          <w:rStyle w:val="CommentReference"/>
          <w:rFonts w:cs="Arial"/>
          <w:sz w:val="22"/>
          <w:szCs w:val="22"/>
        </w:rPr>
        <w:commentReference w:id="149"/>
      </w:r>
    </w:p>
    <w:p w14:paraId="580E2892" w14:textId="0F090534" w:rsidR="0001560A" w:rsidRPr="00036D29" w:rsidRDefault="00292DD0" w:rsidP="00036D29">
      <w:pPr>
        <w:pStyle w:val="Heading3"/>
      </w:pPr>
      <w:bookmarkStart w:id="150" w:name="_Ref309053251"/>
      <w:r>
        <w:t>C</w:t>
      </w:r>
      <w:r w:rsidR="0001560A" w:rsidRPr="00036D29">
        <w:t xml:space="preserve">lause </w:t>
      </w:r>
      <w:r w:rsidR="0001560A" w:rsidRPr="00036D29">
        <w:fldChar w:fldCharType="begin"/>
      </w:r>
      <w:r w:rsidR="0001560A" w:rsidRPr="00036D29">
        <w:instrText xml:space="preserve"> REF _Ref481305491 \n \h  \* MERGEFORMAT </w:instrText>
      </w:r>
      <w:r w:rsidR="0001560A" w:rsidRPr="00036D29">
        <w:fldChar w:fldCharType="separate"/>
      </w:r>
      <w:r w:rsidR="0001560A" w:rsidRPr="00036D29">
        <w:t>7.2</w:t>
      </w:r>
      <w:r w:rsidR="0001560A" w:rsidRPr="00036D29">
        <w:fldChar w:fldCharType="end"/>
      </w:r>
      <w:r w:rsidR="0001560A" w:rsidRPr="00036D29">
        <w:t xml:space="preserve"> applies to </w:t>
      </w:r>
      <w:r w:rsidRPr="00292DD0">
        <w:rPr>
          <w:b/>
          <w:i/>
        </w:rPr>
        <w:t>network</w:t>
      </w:r>
      <w:r w:rsidR="0001560A" w:rsidRPr="005717E1">
        <w:rPr>
          <w:rStyle w:val="UtilComBoldItalic"/>
        </w:rPr>
        <w:t xml:space="preserve"> entit</w:t>
      </w:r>
      <w:r>
        <w:rPr>
          <w:rStyle w:val="UtilComBoldItalic"/>
        </w:rPr>
        <w:t>ies</w:t>
      </w:r>
      <w:r w:rsidR="0001560A" w:rsidRPr="00036D29">
        <w:t>.</w:t>
      </w:r>
    </w:p>
    <w:p w14:paraId="32375D54" w14:textId="1454C5FB" w:rsidR="0001560A" w:rsidRPr="00036D29" w:rsidRDefault="0001560A" w:rsidP="00036D29">
      <w:pPr>
        <w:pStyle w:val="Heading3"/>
      </w:pPr>
      <w:r w:rsidRPr="00036D29">
        <w:t xml:space="preserve">An </w:t>
      </w:r>
      <w:r w:rsidR="00292DD0">
        <w:rPr>
          <w:rStyle w:val="UtilComBoldItalic"/>
        </w:rPr>
        <w:t>network</w:t>
      </w:r>
      <w:r w:rsidRPr="005717E1">
        <w:rPr>
          <w:rStyle w:val="UtilComBoldItalic"/>
        </w:rPr>
        <w:t xml:space="preserve"> entit</w:t>
      </w:r>
      <w:r w:rsidR="00292DD0">
        <w:rPr>
          <w:rStyle w:val="UtilComBoldItalic"/>
        </w:rPr>
        <w:t>ies</w:t>
      </w:r>
      <w:r w:rsidRPr="00036D29">
        <w:t xml:space="preserve"> must segment the </w:t>
      </w:r>
      <w:r w:rsidRPr="005717E1">
        <w:rPr>
          <w:rStyle w:val="UtilComBoldItalic"/>
        </w:rPr>
        <w:t>performance indicators</w:t>
      </w:r>
      <w:r w:rsidRPr="00036D29">
        <w:t xml:space="preserve"> separately for the following categories:</w:t>
      </w:r>
    </w:p>
    <w:p w14:paraId="110435C3" w14:textId="77777777" w:rsidR="0001560A" w:rsidRPr="00143747" w:rsidRDefault="0001560A" w:rsidP="004A7FFD">
      <w:pPr>
        <w:pStyle w:val="Heading4"/>
        <w:numPr>
          <w:ilvl w:val="0"/>
          <w:numId w:val="96"/>
        </w:numPr>
      </w:pPr>
      <w:r w:rsidRPr="005717E1">
        <w:rPr>
          <w:rStyle w:val="UtilComBoldItalic"/>
        </w:rPr>
        <w:t>adjusted</w:t>
      </w:r>
      <w:r w:rsidRPr="00143747">
        <w:t>; and</w:t>
      </w:r>
    </w:p>
    <w:p w14:paraId="698F2FF0" w14:textId="77777777" w:rsidR="0001560A" w:rsidRPr="00143747" w:rsidRDefault="0001560A" w:rsidP="004A7FFD">
      <w:pPr>
        <w:pStyle w:val="Heading4"/>
      </w:pPr>
      <w:r w:rsidRPr="005717E1">
        <w:rPr>
          <w:rStyle w:val="UtilComBoldItalic"/>
        </w:rPr>
        <w:t>unadjusted</w:t>
      </w:r>
      <w:r w:rsidRPr="00143747">
        <w:t>,</w:t>
      </w:r>
    </w:p>
    <w:p w14:paraId="352EE992" w14:textId="7E9CDBE9" w:rsidR="0001560A" w:rsidRPr="00827D08" w:rsidRDefault="0001560A" w:rsidP="001F2112">
      <w:pPr>
        <w:pStyle w:val="ListContinue2"/>
      </w:pPr>
      <w:r w:rsidRPr="00827D08">
        <w:t xml:space="preserve">in accordance with </w:t>
      </w:r>
      <w:r w:rsidR="00443785">
        <w:fldChar w:fldCharType="begin"/>
      </w:r>
      <w:r w:rsidR="00443785">
        <w:instrText xml:space="preserve"> REF _Ref482111290 \n \h  \* MERGEFORMAT </w:instrText>
      </w:r>
      <w:r w:rsidR="00443785">
        <w:fldChar w:fldCharType="separate"/>
      </w:r>
      <w:r w:rsidR="00443785">
        <w:t>schedules 1</w:t>
      </w:r>
      <w:r w:rsidR="00443785">
        <w:fldChar w:fldCharType="end"/>
      </w:r>
      <w:r>
        <w:t xml:space="preserve"> and </w:t>
      </w:r>
      <w:r>
        <w:fldChar w:fldCharType="begin"/>
      </w:r>
      <w:r>
        <w:instrText xml:space="preserve"> REF _Ref482111808 \n \h </w:instrText>
      </w:r>
      <w:r w:rsidR="00036D29">
        <w:instrText xml:space="preserve"> \* MERGEFORMAT </w:instrText>
      </w:r>
      <w:r>
        <w:fldChar w:fldCharType="separate"/>
      </w:r>
      <w:r>
        <w:t>3</w:t>
      </w:r>
      <w:r>
        <w:fldChar w:fldCharType="end"/>
      </w:r>
      <w:r w:rsidRPr="00827D08">
        <w:t xml:space="preserve"> and clause </w:t>
      </w:r>
      <w:r>
        <w:fldChar w:fldCharType="begin"/>
      </w:r>
      <w:r>
        <w:instrText xml:space="preserve"> REF _Ref481305512 \n \h  \* MERGEFORMAT </w:instrText>
      </w:r>
      <w:r>
        <w:fldChar w:fldCharType="separate"/>
      </w:r>
      <w:r>
        <w:t>7.2.3</w:t>
      </w:r>
      <w:r>
        <w:fldChar w:fldCharType="end"/>
      </w:r>
      <w:r w:rsidRPr="00827D08">
        <w:t>.</w:t>
      </w:r>
    </w:p>
    <w:p w14:paraId="63C368A5" w14:textId="770D6E32" w:rsidR="0001560A" w:rsidRPr="00036D29" w:rsidRDefault="0001560A" w:rsidP="00036D29">
      <w:pPr>
        <w:pStyle w:val="Heading3"/>
      </w:pPr>
      <w:bookmarkStart w:id="151" w:name="_Ref481305512"/>
      <w:bookmarkStart w:id="152" w:name="_Ref484519989"/>
      <w:commentRangeStart w:id="153"/>
      <w:r w:rsidRPr="00036D29">
        <w:t xml:space="preserve">A </w:t>
      </w:r>
      <w:r w:rsidRPr="005717E1">
        <w:rPr>
          <w:rStyle w:val="UtilComBoldItalic"/>
        </w:rPr>
        <w:t>network entity</w:t>
      </w:r>
      <w:r w:rsidRPr="00036D29">
        <w:t xml:space="preserve"> may only exclude an </w:t>
      </w:r>
      <w:r w:rsidRPr="005717E1">
        <w:rPr>
          <w:rStyle w:val="UtilComBoldItalic"/>
        </w:rPr>
        <w:t>unplanned network outage</w:t>
      </w:r>
      <w:r w:rsidRPr="00036D29">
        <w:t xml:space="preserve"> from the </w:t>
      </w:r>
      <w:r w:rsidRPr="005717E1">
        <w:rPr>
          <w:rStyle w:val="UtilComBoldItalic"/>
        </w:rPr>
        <w:t xml:space="preserve">adjusted </w:t>
      </w:r>
      <w:r w:rsidRPr="00036D29">
        <w:t xml:space="preserve">category if the event that caused </w:t>
      </w:r>
      <w:r w:rsidR="00443785">
        <w:t>the</w:t>
      </w:r>
      <w:r w:rsidR="00443785" w:rsidRPr="00036D29">
        <w:t xml:space="preserve"> </w:t>
      </w:r>
      <w:r w:rsidRPr="005717E1">
        <w:rPr>
          <w:rStyle w:val="UtilComBoldItalic"/>
        </w:rPr>
        <w:t>unplanned network outage</w:t>
      </w:r>
      <w:r w:rsidRPr="00036D29">
        <w:t xml:space="preserve"> is listed below and was beyond the reasonable control of the </w:t>
      </w:r>
      <w:r w:rsidRPr="005717E1">
        <w:rPr>
          <w:rStyle w:val="UtilComBoldItalic"/>
        </w:rPr>
        <w:t>network entit</w:t>
      </w:r>
      <w:r w:rsidR="00443785" w:rsidRPr="005717E1">
        <w:rPr>
          <w:rStyle w:val="UtilComBoldItalic"/>
        </w:rPr>
        <w:t>y</w:t>
      </w:r>
      <w:r w:rsidR="00443785">
        <w:t>:</w:t>
      </w:r>
      <w:bookmarkEnd w:id="150"/>
      <w:bookmarkEnd w:id="151"/>
      <w:r w:rsidR="00852CFD">
        <w:t xml:space="preserve"> </w:t>
      </w:r>
      <w:commentRangeEnd w:id="153"/>
      <w:r w:rsidR="00852CFD">
        <w:t xml:space="preserve"> </w:t>
      </w:r>
      <w:r w:rsidRPr="00036D29">
        <w:rPr>
          <w:rStyle w:val="CommentReference"/>
          <w:rFonts w:cs="Arial"/>
          <w:sz w:val="22"/>
          <w:szCs w:val="22"/>
        </w:rPr>
        <w:commentReference w:id="153"/>
      </w:r>
      <w:bookmarkEnd w:id="152"/>
    </w:p>
    <w:p w14:paraId="5A925D47" w14:textId="77777777" w:rsidR="0001560A" w:rsidRPr="00143747" w:rsidRDefault="0001560A" w:rsidP="004A7FFD">
      <w:pPr>
        <w:pStyle w:val="Heading4"/>
        <w:numPr>
          <w:ilvl w:val="0"/>
          <w:numId w:val="97"/>
        </w:numPr>
      </w:pPr>
      <w:r w:rsidRPr="00143747">
        <w:t>load shedding due to a generation shortfall;</w:t>
      </w:r>
    </w:p>
    <w:p w14:paraId="3C1156BE" w14:textId="35E017B8" w:rsidR="0001560A" w:rsidRPr="00143747" w:rsidRDefault="0001560A" w:rsidP="004A7FFD">
      <w:pPr>
        <w:pStyle w:val="Heading4"/>
      </w:pPr>
      <w:r w:rsidRPr="00143747">
        <w:t>automatic load shedding due to the operation of under</w:t>
      </w:r>
      <w:r w:rsidR="005717E1">
        <w:noBreakHyphen/>
      </w:r>
      <w:r w:rsidRPr="00143747">
        <w:t>frequency relays following the occurrence of a power system under</w:t>
      </w:r>
      <w:r w:rsidR="005717E1">
        <w:noBreakHyphen/>
      </w:r>
      <w:r w:rsidRPr="00143747">
        <w:t>frequency condition;</w:t>
      </w:r>
    </w:p>
    <w:p w14:paraId="00398AB9" w14:textId="77777777" w:rsidR="0001560A" w:rsidRPr="00143747" w:rsidRDefault="0001560A" w:rsidP="004A7FFD">
      <w:pPr>
        <w:pStyle w:val="Heading4"/>
      </w:pPr>
      <w:r w:rsidRPr="00143747">
        <w:t>load shedding at the direction of the system controller;</w:t>
      </w:r>
    </w:p>
    <w:p w14:paraId="3A8B8A90" w14:textId="77777777" w:rsidR="0001560A" w:rsidRPr="00143747" w:rsidRDefault="0001560A" w:rsidP="004A7FFD">
      <w:pPr>
        <w:pStyle w:val="Heading4"/>
      </w:pPr>
      <w:r w:rsidRPr="00143747">
        <w:t xml:space="preserve">load interruptions caused by the exercise of any obligation, right or discretion imposed upon or provided for under jurisdictional electricity legislation or national electricity legislation applying to a </w:t>
      </w:r>
      <w:r w:rsidRPr="005717E1">
        <w:rPr>
          <w:rStyle w:val="UtilComBoldItalic"/>
        </w:rPr>
        <w:t>network entity</w:t>
      </w:r>
      <w:r w:rsidRPr="00143747">
        <w:t>;</w:t>
      </w:r>
    </w:p>
    <w:p w14:paraId="164F885D" w14:textId="71BBCF63" w:rsidR="0001560A" w:rsidRPr="00143747" w:rsidRDefault="0001560A" w:rsidP="004A7FFD">
      <w:pPr>
        <w:pStyle w:val="Heading4"/>
      </w:pPr>
      <w:r w:rsidRPr="00143747">
        <w:t>for load interruptions caused or extended by a direction from state or federal emergency services, provided a fault in or the operation of the network did not cause, in whole or part, the event giving rise to the direction; and</w:t>
      </w:r>
    </w:p>
    <w:p w14:paraId="042F15AE" w14:textId="07EFCCA6" w:rsidR="0001560A" w:rsidRPr="00143747" w:rsidRDefault="0001560A" w:rsidP="004A7FFD">
      <w:pPr>
        <w:pStyle w:val="Heading4"/>
      </w:pPr>
      <w:bookmarkStart w:id="154" w:name="_Ref481481718"/>
      <w:commentRangeStart w:id="155"/>
      <w:r w:rsidRPr="00143747">
        <w:t xml:space="preserve">a natural event identified as </w:t>
      </w:r>
      <w:r w:rsidR="00443785">
        <w:t xml:space="preserve">a </w:t>
      </w:r>
      <w:r w:rsidRPr="00143747">
        <w:t xml:space="preserve">statistical outlier using the </w:t>
      </w:r>
      <w:r w:rsidRPr="005717E1">
        <w:rPr>
          <w:rStyle w:val="UtilComBoldItalic"/>
        </w:rPr>
        <w:t>IEEE 2.5 beta method.</w:t>
      </w:r>
      <w:bookmarkEnd w:id="154"/>
      <w:commentRangeEnd w:id="155"/>
      <w:r w:rsidRPr="005717E1">
        <w:rPr>
          <w:rStyle w:val="UtilComBoldItalic"/>
        </w:rPr>
        <w:commentReference w:id="155"/>
      </w:r>
    </w:p>
    <w:p w14:paraId="628D5817" w14:textId="77777777" w:rsidR="0001560A" w:rsidRDefault="0001560A" w:rsidP="0001560A">
      <w:pPr>
        <w:sectPr w:rsidR="0001560A" w:rsidSect="00D265ED">
          <w:headerReference w:type="even" r:id="rId16"/>
          <w:headerReference w:type="default" r:id="rId17"/>
          <w:footerReference w:type="default" r:id="rId18"/>
          <w:headerReference w:type="first" r:id="rId19"/>
          <w:pgSz w:w="11900" w:h="16840" w:code="9"/>
          <w:pgMar w:top="1304" w:right="1134" w:bottom="851" w:left="1134" w:header="567" w:footer="567" w:gutter="0"/>
          <w:cols w:space="708"/>
          <w:docGrid w:linePitch="326"/>
        </w:sectPr>
      </w:pPr>
    </w:p>
    <w:p w14:paraId="3F7C27E5" w14:textId="77777777" w:rsidR="007D6317" w:rsidRDefault="007D6317" w:rsidP="007D6317">
      <w:pPr>
        <w:pStyle w:val="Title"/>
      </w:pPr>
      <w:bookmarkStart w:id="156" w:name="_Toc488741122"/>
      <w:bookmarkStart w:id="157" w:name="_Ref482111290"/>
      <w:r>
        <w:t>Chapter 2</w:t>
      </w:r>
      <w:bookmarkEnd w:id="156"/>
    </w:p>
    <w:p w14:paraId="637965C3" w14:textId="720EB1B9" w:rsidR="0001560A" w:rsidRPr="005C577C" w:rsidRDefault="00582A26" w:rsidP="00BC6FF6">
      <w:pPr>
        <w:pStyle w:val="Heading1"/>
        <w:numPr>
          <w:ilvl w:val="0"/>
          <w:numId w:val="121"/>
        </w:numPr>
      </w:pPr>
      <w:bookmarkStart w:id="158" w:name="_Toc488741123"/>
      <w:r>
        <w:t>Schedule A</w:t>
      </w:r>
      <w:r w:rsidR="00090733" w:rsidRPr="00BC6FF6">
        <w:t xml:space="preserve"> – </w:t>
      </w:r>
      <w:r w:rsidR="007665B3" w:rsidRPr="00BC6FF6">
        <w:t>Guaranteed</w:t>
      </w:r>
      <w:r w:rsidR="00090733">
        <w:t xml:space="preserve"> </w:t>
      </w:r>
      <w:r w:rsidR="007665B3" w:rsidRPr="005C577C">
        <w:t>Service Level Scheme</w:t>
      </w:r>
      <w:bookmarkEnd w:id="157"/>
      <w:bookmarkEnd w:id="158"/>
    </w:p>
    <w:p w14:paraId="4341C9E6" w14:textId="77777777" w:rsidR="0001560A" w:rsidRPr="00BC6FF6" w:rsidRDefault="0001560A" w:rsidP="00BC6FF6">
      <w:pPr>
        <w:pStyle w:val="Heading2"/>
      </w:pPr>
      <w:r w:rsidRPr="00BC6FF6">
        <w:t>Performance indicators, guaranteed service levels, GSL payment amounts and implementation dates</w:t>
      </w:r>
    </w:p>
    <w:p w14:paraId="4DEB5126" w14:textId="77777777" w:rsidR="0001560A" w:rsidRPr="00BC6FF6" w:rsidRDefault="0001560A" w:rsidP="00BC6FF6">
      <w:pPr>
        <w:pStyle w:val="Heading3"/>
      </w:pPr>
      <w:commentRangeStart w:id="159"/>
      <w:r w:rsidRPr="00BC6FF6">
        <w:t>Table 1 sets out various:</w:t>
      </w:r>
      <w:commentRangeEnd w:id="159"/>
      <w:r w:rsidRPr="00BC6FF6">
        <w:rPr>
          <w:rStyle w:val="CommentReference"/>
          <w:rFonts w:cs="Arial"/>
          <w:b/>
          <w:sz w:val="22"/>
          <w:szCs w:val="22"/>
        </w:rPr>
        <w:commentReference w:id="159"/>
      </w:r>
    </w:p>
    <w:p w14:paraId="5794FB6A" w14:textId="78CECF89" w:rsidR="0001560A" w:rsidRPr="00CD6BCB" w:rsidRDefault="0001560A" w:rsidP="004A7FFD">
      <w:pPr>
        <w:pStyle w:val="Heading4"/>
        <w:numPr>
          <w:ilvl w:val="0"/>
          <w:numId w:val="161"/>
        </w:numPr>
      </w:pPr>
      <w:r w:rsidRPr="005717E1">
        <w:rPr>
          <w:rStyle w:val="UtilComBoldItalic"/>
        </w:rPr>
        <w:t>performance indicators</w:t>
      </w:r>
      <w:r w:rsidRPr="00CD6BCB">
        <w:t>;</w:t>
      </w:r>
    </w:p>
    <w:p w14:paraId="097DFED5" w14:textId="77777777" w:rsidR="0001560A" w:rsidRPr="00CD6BCB" w:rsidRDefault="0001560A" w:rsidP="004A7FFD">
      <w:pPr>
        <w:pStyle w:val="Heading4"/>
      </w:pPr>
      <w:r w:rsidRPr="005717E1">
        <w:rPr>
          <w:rStyle w:val="UtilComBoldItalic"/>
        </w:rPr>
        <w:t>guaranteed service levels</w:t>
      </w:r>
      <w:r w:rsidRPr="00CD6BCB">
        <w:t xml:space="preserve">; and </w:t>
      </w:r>
    </w:p>
    <w:p w14:paraId="41A5E561" w14:textId="77777777" w:rsidR="0001560A" w:rsidRPr="00CD6BCB" w:rsidRDefault="0001560A" w:rsidP="004A7FFD">
      <w:pPr>
        <w:pStyle w:val="Heading4"/>
      </w:pPr>
      <w:r w:rsidRPr="005717E1">
        <w:rPr>
          <w:rStyle w:val="UtilComBoldItalic"/>
        </w:rPr>
        <w:t>GSL payment</w:t>
      </w:r>
      <w:r w:rsidRPr="00CD6BCB">
        <w:t xml:space="preserve"> amounts, by year. </w:t>
      </w:r>
    </w:p>
    <w:p w14:paraId="145D9654" w14:textId="77777777" w:rsidR="0001560A" w:rsidRPr="00BC6FF6" w:rsidRDefault="0001560A" w:rsidP="00BC6FF6">
      <w:pPr>
        <w:pStyle w:val="Heading2"/>
      </w:pPr>
      <w:r w:rsidRPr="00BC6FF6">
        <w:t>Guaranteed service levels categories</w:t>
      </w:r>
    </w:p>
    <w:p w14:paraId="655CD10E" w14:textId="52BB00FC" w:rsidR="0001560A" w:rsidRPr="006450BE" w:rsidRDefault="0001560A" w:rsidP="00BC6FF6">
      <w:pPr>
        <w:pStyle w:val="Heading3"/>
      </w:pPr>
      <w:r w:rsidRPr="005717E1">
        <w:rPr>
          <w:rStyle w:val="UtilComBoldItalic"/>
        </w:rPr>
        <w:t xml:space="preserve">Guaranteed </w:t>
      </w:r>
      <w:r w:rsidR="002A4048" w:rsidRPr="005717E1">
        <w:rPr>
          <w:rStyle w:val="UtilComBoldItalic"/>
        </w:rPr>
        <w:t xml:space="preserve">service </w:t>
      </w:r>
      <w:r w:rsidRPr="005717E1">
        <w:rPr>
          <w:rStyle w:val="UtilComBoldItalic"/>
        </w:rPr>
        <w:t>levels</w:t>
      </w:r>
      <w:r w:rsidRPr="006450BE">
        <w:t xml:space="preserve"> only apply to </w:t>
      </w:r>
      <w:r w:rsidRPr="005717E1">
        <w:rPr>
          <w:rStyle w:val="UtilComBoldItalic"/>
        </w:rPr>
        <w:t>small customers</w:t>
      </w:r>
      <w:r w:rsidRPr="006450BE">
        <w:t>.</w:t>
      </w:r>
    </w:p>
    <w:p w14:paraId="34CCFD4C" w14:textId="77777777" w:rsidR="0001560A" w:rsidRPr="006A6A19" w:rsidRDefault="0001560A" w:rsidP="00BC6FF6">
      <w:pPr>
        <w:pStyle w:val="Heading2"/>
      </w:pPr>
      <w:commentRangeStart w:id="160"/>
      <w:r w:rsidRPr="006A6A19">
        <w:t>GST</w:t>
      </w:r>
      <w:commentRangeEnd w:id="160"/>
      <w:r>
        <w:rPr>
          <w:rStyle w:val="CommentReference"/>
          <w:rFonts w:ascii="Calibri" w:eastAsia="Calibri" w:hAnsi="Calibri"/>
          <w:b w:val="0"/>
        </w:rPr>
        <w:commentReference w:id="160"/>
      </w:r>
    </w:p>
    <w:p w14:paraId="371E2613" w14:textId="77777777" w:rsidR="0001560A" w:rsidRPr="00645DA4" w:rsidRDefault="0001560A" w:rsidP="00BC6FF6">
      <w:pPr>
        <w:pStyle w:val="Heading3"/>
      </w:pPr>
      <w:r w:rsidRPr="00645DA4">
        <w:t xml:space="preserve">All </w:t>
      </w:r>
      <w:r w:rsidRPr="005717E1">
        <w:rPr>
          <w:rStyle w:val="UtilComBoldItalic"/>
        </w:rPr>
        <w:t>GSL payments</w:t>
      </w:r>
      <w:r w:rsidRPr="00645DA4">
        <w:t xml:space="preserve"> specified in Table 1 are inclusive of GST.</w:t>
      </w:r>
    </w:p>
    <w:p w14:paraId="1AA77C19" w14:textId="77777777" w:rsidR="0001560A" w:rsidRDefault="0001560A" w:rsidP="005C577C">
      <w:pPr>
        <w:pStyle w:val="HeadingS3"/>
        <w:sectPr w:rsidR="0001560A" w:rsidSect="00D265ED">
          <w:pgSz w:w="11900" w:h="16840" w:code="9"/>
          <w:pgMar w:top="1304" w:right="1127" w:bottom="851" w:left="1418" w:header="567" w:footer="567" w:gutter="0"/>
          <w:cols w:space="708"/>
          <w:docGrid w:linePitch="326"/>
        </w:sectPr>
      </w:pPr>
    </w:p>
    <w:p w14:paraId="265092B7" w14:textId="77777777" w:rsidR="0001560A" w:rsidRPr="003B3668" w:rsidRDefault="0001560A" w:rsidP="0001560A">
      <w:pPr>
        <w:pStyle w:val="UtilComTableTitle"/>
        <w:rPr>
          <w:b/>
        </w:rPr>
      </w:pPr>
      <w:r w:rsidRPr="003B3668">
        <w:rPr>
          <w:b/>
        </w:rPr>
        <w:t>Table 1</w:t>
      </w:r>
    </w:p>
    <w:tbl>
      <w:tblPr>
        <w:tblW w:w="14884" w:type="dxa"/>
        <w:tblInd w:w="-34" w:type="dxa"/>
        <w:tblLayout w:type="fixed"/>
        <w:tblLook w:val="04A0" w:firstRow="1" w:lastRow="0" w:firstColumn="1" w:lastColumn="0" w:noHBand="0" w:noVBand="1"/>
      </w:tblPr>
      <w:tblGrid>
        <w:gridCol w:w="568"/>
        <w:gridCol w:w="5244"/>
        <w:gridCol w:w="1701"/>
        <w:gridCol w:w="1053"/>
        <w:gridCol w:w="1053"/>
        <w:gridCol w:w="1053"/>
        <w:gridCol w:w="1053"/>
        <w:gridCol w:w="1053"/>
        <w:gridCol w:w="1053"/>
        <w:gridCol w:w="1053"/>
      </w:tblGrid>
      <w:tr w:rsidR="0001560A" w:rsidRPr="00E16C20" w14:paraId="435F3885" w14:textId="77777777" w:rsidTr="001B2C4A">
        <w:trPr>
          <w:cantSplit/>
          <w:trHeight w:val="300"/>
          <w:tblHeader/>
        </w:trPr>
        <w:tc>
          <w:tcPr>
            <w:tcW w:w="5812" w:type="dxa"/>
            <w:gridSpan w:val="2"/>
            <w:tcBorders>
              <w:top w:val="single" w:sz="4" w:space="0" w:color="auto"/>
              <w:left w:val="nil"/>
              <w:bottom w:val="nil"/>
              <w:right w:val="nil"/>
            </w:tcBorders>
            <w:shd w:val="clear" w:color="auto" w:fill="auto"/>
            <w:noWrap/>
            <w:vAlign w:val="center"/>
            <w:hideMark/>
          </w:tcPr>
          <w:p w14:paraId="7C1942D4" w14:textId="77777777" w:rsidR="0001560A" w:rsidRPr="00E16C20" w:rsidRDefault="0001560A" w:rsidP="001B2C4A">
            <w:pPr>
              <w:spacing w:before="60" w:after="60"/>
              <w:rPr>
                <w:rFonts w:eastAsia="Times New Roman" w:cs="Arial"/>
                <w:b/>
                <w:bCs/>
                <w:color w:val="000000"/>
                <w:sz w:val="20"/>
                <w:szCs w:val="20"/>
                <w:lang w:eastAsia="en-AU"/>
              </w:rPr>
            </w:pPr>
            <w:r w:rsidRPr="00E16C20">
              <w:rPr>
                <w:rFonts w:eastAsia="Times New Roman" w:cs="Arial"/>
                <w:b/>
                <w:bCs/>
                <w:color w:val="000000"/>
                <w:sz w:val="20"/>
                <w:szCs w:val="20"/>
                <w:lang w:eastAsia="en-AU"/>
              </w:rPr>
              <w:t>Performance indicators</w:t>
            </w:r>
          </w:p>
        </w:tc>
        <w:tc>
          <w:tcPr>
            <w:tcW w:w="1701" w:type="dxa"/>
            <w:tcBorders>
              <w:top w:val="single" w:sz="4" w:space="0" w:color="auto"/>
              <w:left w:val="nil"/>
              <w:bottom w:val="nil"/>
              <w:right w:val="nil"/>
            </w:tcBorders>
            <w:shd w:val="clear" w:color="auto" w:fill="auto"/>
            <w:vAlign w:val="center"/>
            <w:hideMark/>
          </w:tcPr>
          <w:p w14:paraId="7025C2BD"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notes</w:t>
            </w:r>
          </w:p>
        </w:tc>
        <w:tc>
          <w:tcPr>
            <w:tcW w:w="7371" w:type="dxa"/>
            <w:gridSpan w:val="7"/>
            <w:tcBorders>
              <w:top w:val="single" w:sz="4" w:space="0" w:color="auto"/>
              <w:left w:val="nil"/>
              <w:bottom w:val="nil"/>
              <w:right w:val="nil"/>
            </w:tcBorders>
            <w:shd w:val="clear" w:color="auto" w:fill="auto"/>
            <w:noWrap/>
            <w:vAlign w:val="center"/>
            <w:hideMark/>
          </w:tcPr>
          <w:p w14:paraId="73ACB316" w14:textId="77777777" w:rsidR="0001560A" w:rsidRPr="00E16C20" w:rsidRDefault="0001560A" w:rsidP="001B2C4A">
            <w:pPr>
              <w:spacing w:before="60" w:after="60"/>
              <w:jc w:val="center"/>
              <w:rPr>
                <w:rFonts w:eastAsia="Times New Roman" w:cs="Arial"/>
                <w:color w:val="000000"/>
                <w:sz w:val="20"/>
                <w:szCs w:val="20"/>
                <w:lang w:eastAsia="en-AU"/>
              </w:rPr>
            </w:pPr>
            <w:r w:rsidRPr="00E16C20">
              <w:rPr>
                <w:rFonts w:eastAsia="Times New Roman" w:cs="Arial"/>
                <w:b/>
                <w:bCs/>
                <w:color w:val="000000"/>
                <w:sz w:val="20"/>
                <w:szCs w:val="20"/>
                <w:lang w:eastAsia="en-AU"/>
              </w:rPr>
              <w:t>GSL Payments</w:t>
            </w:r>
          </w:p>
        </w:tc>
      </w:tr>
      <w:tr w:rsidR="0001560A" w:rsidRPr="00E16C20" w14:paraId="58C1606F" w14:textId="77777777" w:rsidTr="001B2C4A">
        <w:trPr>
          <w:cantSplit/>
          <w:trHeight w:val="300"/>
          <w:tblHeader/>
        </w:trPr>
        <w:tc>
          <w:tcPr>
            <w:tcW w:w="568" w:type="dxa"/>
            <w:tcBorders>
              <w:top w:val="nil"/>
              <w:left w:val="nil"/>
              <w:bottom w:val="single" w:sz="4" w:space="0" w:color="auto"/>
              <w:right w:val="nil"/>
            </w:tcBorders>
            <w:shd w:val="clear" w:color="auto" w:fill="auto"/>
            <w:noWrap/>
            <w:vAlign w:val="center"/>
            <w:hideMark/>
          </w:tcPr>
          <w:p w14:paraId="370824F4" w14:textId="77777777" w:rsidR="0001560A" w:rsidRPr="00E16C20" w:rsidRDefault="0001560A" w:rsidP="001B2C4A">
            <w:pPr>
              <w:spacing w:before="60" w:after="60"/>
              <w:rPr>
                <w:rFonts w:eastAsia="Times New Roman" w:cs="Arial"/>
                <w:b/>
                <w:bCs/>
                <w:color w:val="000000"/>
                <w:sz w:val="20"/>
                <w:szCs w:val="20"/>
                <w:lang w:eastAsia="en-AU"/>
              </w:rPr>
            </w:pPr>
            <w:r w:rsidRPr="00E16C20">
              <w:rPr>
                <w:rFonts w:eastAsia="Times New Roman" w:cs="Arial"/>
                <w:b/>
                <w:bCs/>
                <w:color w:val="000000"/>
                <w:sz w:val="20"/>
                <w:szCs w:val="20"/>
                <w:lang w:eastAsia="en-AU"/>
              </w:rPr>
              <w:t> </w:t>
            </w:r>
          </w:p>
        </w:tc>
        <w:tc>
          <w:tcPr>
            <w:tcW w:w="5244" w:type="dxa"/>
            <w:tcBorders>
              <w:top w:val="nil"/>
              <w:left w:val="nil"/>
              <w:bottom w:val="single" w:sz="4" w:space="0" w:color="auto"/>
              <w:right w:val="nil"/>
            </w:tcBorders>
            <w:shd w:val="clear" w:color="auto" w:fill="auto"/>
            <w:vAlign w:val="center"/>
            <w:hideMark/>
          </w:tcPr>
          <w:p w14:paraId="4E7E67ED" w14:textId="77777777" w:rsidR="0001560A" w:rsidRPr="00E16C20" w:rsidRDefault="0001560A" w:rsidP="001B2C4A">
            <w:pPr>
              <w:spacing w:before="60" w:after="60"/>
              <w:rPr>
                <w:rFonts w:eastAsia="Times New Roman" w:cs="Arial"/>
                <w:b/>
                <w:bCs/>
                <w:color w:val="000000"/>
                <w:sz w:val="20"/>
                <w:szCs w:val="20"/>
                <w:lang w:eastAsia="en-AU"/>
              </w:rPr>
            </w:pPr>
            <w:r w:rsidRPr="00E16C20">
              <w:rPr>
                <w:rFonts w:eastAsia="Times New Roman" w:cs="Arial"/>
                <w:b/>
                <w:bCs/>
                <w:color w:val="000000"/>
                <w:sz w:val="20"/>
                <w:szCs w:val="20"/>
                <w:lang w:eastAsia="en-AU"/>
              </w:rPr>
              <w:t> </w:t>
            </w:r>
          </w:p>
        </w:tc>
        <w:tc>
          <w:tcPr>
            <w:tcW w:w="1701" w:type="dxa"/>
            <w:tcBorders>
              <w:top w:val="nil"/>
              <w:left w:val="nil"/>
              <w:bottom w:val="single" w:sz="4" w:space="0" w:color="auto"/>
              <w:right w:val="nil"/>
            </w:tcBorders>
            <w:shd w:val="clear" w:color="auto" w:fill="auto"/>
            <w:vAlign w:val="center"/>
            <w:hideMark/>
          </w:tcPr>
          <w:p w14:paraId="6265CD48"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 </w:t>
            </w:r>
          </w:p>
        </w:tc>
        <w:tc>
          <w:tcPr>
            <w:tcW w:w="1053" w:type="dxa"/>
            <w:tcBorders>
              <w:top w:val="nil"/>
              <w:left w:val="nil"/>
              <w:bottom w:val="single" w:sz="4" w:space="0" w:color="auto"/>
              <w:right w:val="nil"/>
            </w:tcBorders>
            <w:shd w:val="clear" w:color="auto" w:fill="auto"/>
            <w:vAlign w:val="center"/>
            <w:hideMark/>
          </w:tcPr>
          <w:p w14:paraId="7681295B" w14:textId="77777777" w:rsidR="0001560A" w:rsidRPr="00375A9C" w:rsidRDefault="0001560A" w:rsidP="001B2C4A">
            <w:pPr>
              <w:spacing w:before="60" w:after="60"/>
              <w:jc w:val="center"/>
              <w:rPr>
                <w:rFonts w:eastAsia="Times New Roman" w:cs="Arial"/>
                <w:b/>
                <w:bCs/>
                <w:color w:val="000000"/>
                <w:sz w:val="20"/>
                <w:szCs w:val="20"/>
                <w:highlight w:val="yellow"/>
                <w:lang w:eastAsia="en-AU"/>
              </w:rPr>
            </w:pPr>
            <w:r w:rsidRPr="00375A9C">
              <w:rPr>
                <w:rFonts w:eastAsia="Times New Roman" w:cs="Arial"/>
                <w:b/>
                <w:bCs/>
                <w:color w:val="000000"/>
                <w:sz w:val="20"/>
                <w:szCs w:val="20"/>
                <w:highlight w:val="yellow"/>
                <w:lang w:eastAsia="en-AU"/>
              </w:rPr>
              <w:t>2017-18</w:t>
            </w:r>
          </w:p>
        </w:tc>
        <w:tc>
          <w:tcPr>
            <w:tcW w:w="1053" w:type="dxa"/>
            <w:tcBorders>
              <w:top w:val="nil"/>
              <w:left w:val="nil"/>
              <w:bottom w:val="single" w:sz="4" w:space="0" w:color="auto"/>
              <w:right w:val="nil"/>
            </w:tcBorders>
            <w:shd w:val="clear" w:color="auto" w:fill="auto"/>
            <w:vAlign w:val="center"/>
            <w:hideMark/>
          </w:tcPr>
          <w:p w14:paraId="541C7EF8"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2018-19</w:t>
            </w:r>
          </w:p>
        </w:tc>
        <w:tc>
          <w:tcPr>
            <w:tcW w:w="1053" w:type="dxa"/>
            <w:tcBorders>
              <w:top w:val="nil"/>
              <w:left w:val="nil"/>
              <w:bottom w:val="single" w:sz="4" w:space="0" w:color="auto"/>
              <w:right w:val="nil"/>
            </w:tcBorders>
            <w:shd w:val="clear" w:color="auto" w:fill="auto"/>
            <w:vAlign w:val="center"/>
            <w:hideMark/>
          </w:tcPr>
          <w:p w14:paraId="643FD41F"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2019-20</w:t>
            </w:r>
          </w:p>
        </w:tc>
        <w:tc>
          <w:tcPr>
            <w:tcW w:w="1053" w:type="dxa"/>
            <w:tcBorders>
              <w:top w:val="nil"/>
              <w:left w:val="nil"/>
              <w:bottom w:val="single" w:sz="4" w:space="0" w:color="auto"/>
              <w:right w:val="nil"/>
            </w:tcBorders>
            <w:shd w:val="clear" w:color="auto" w:fill="auto"/>
            <w:vAlign w:val="center"/>
            <w:hideMark/>
          </w:tcPr>
          <w:p w14:paraId="7FB995E7"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2020-21</w:t>
            </w:r>
          </w:p>
        </w:tc>
        <w:tc>
          <w:tcPr>
            <w:tcW w:w="1053" w:type="dxa"/>
            <w:tcBorders>
              <w:top w:val="nil"/>
              <w:left w:val="nil"/>
              <w:bottom w:val="single" w:sz="4" w:space="0" w:color="auto"/>
              <w:right w:val="nil"/>
            </w:tcBorders>
            <w:shd w:val="clear" w:color="auto" w:fill="auto"/>
            <w:vAlign w:val="center"/>
            <w:hideMark/>
          </w:tcPr>
          <w:p w14:paraId="0DB8CDA9"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2021-22</w:t>
            </w:r>
          </w:p>
        </w:tc>
        <w:tc>
          <w:tcPr>
            <w:tcW w:w="1053" w:type="dxa"/>
            <w:tcBorders>
              <w:top w:val="nil"/>
              <w:left w:val="nil"/>
              <w:bottom w:val="single" w:sz="4" w:space="0" w:color="auto"/>
              <w:right w:val="nil"/>
            </w:tcBorders>
            <w:shd w:val="clear" w:color="auto" w:fill="auto"/>
            <w:vAlign w:val="center"/>
            <w:hideMark/>
          </w:tcPr>
          <w:p w14:paraId="05B680EC"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2022-23</w:t>
            </w:r>
          </w:p>
        </w:tc>
        <w:tc>
          <w:tcPr>
            <w:tcW w:w="1053" w:type="dxa"/>
            <w:tcBorders>
              <w:top w:val="nil"/>
              <w:left w:val="nil"/>
              <w:bottom w:val="single" w:sz="4" w:space="0" w:color="auto"/>
              <w:right w:val="nil"/>
            </w:tcBorders>
            <w:shd w:val="clear" w:color="auto" w:fill="auto"/>
            <w:vAlign w:val="center"/>
            <w:hideMark/>
          </w:tcPr>
          <w:p w14:paraId="457C9DDF" w14:textId="77777777" w:rsidR="0001560A" w:rsidRPr="00E16C20" w:rsidRDefault="0001560A" w:rsidP="001B2C4A">
            <w:pPr>
              <w:spacing w:before="60" w:after="60"/>
              <w:jc w:val="center"/>
              <w:rPr>
                <w:rFonts w:eastAsia="Times New Roman" w:cs="Arial"/>
                <w:b/>
                <w:bCs/>
                <w:color w:val="000000"/>
                <w:sz w:val="20"/>
                <w:szCs w:val="20"/>
                <w:lang w:eastAsia="en-AU"/>
              </w:rPr>
            </w:pPr>
            <w:r w:rsidRPr="00E16C20">
              <w:rPr>
                <w:rFonts w:eastAsia="Times New Roman" w:cs="Arial"/>
                <w:b/>
                <w:bCs/>
                <w:color w:val="000000"/>
                <w:sz w:val="20"/>
                <w:szCs w:val="20"/>
                <w:lang w:eastAsia="en-AU"/>
              </w:rPr>
              <w:t>2023-24</w:t>
            </w:r>
          </w:p>
        </w:tc>
      </w:tr>
      <w:tr w:rsidR="0001560A" w:rsidRPr="00E16C20" w14:paraId="4A0060C6" w14:textId="77777777" w:rsidTr="001B2C4A">
        <w:trPr>
          <w:cantSplit/>
          <w:trHeight w:val="300"/>
        </w:trPr>
        <w:tc>
          <w:tcPr>
            <w:tcW w:w="5812" w:type="dxa"/>
            <w:gridSpan w:val="2"/>
            <w:tcBorders>
              <w:top w:val="nil"/>
              <w:left w:val="nil"/>
              <w:bottom w:val="nil"/>
              <w:right w:val="nil"/>
            </w:tcBorders>
            <w:shd w:val="clear" w:color="auto" w:fill="auto"/>
            <w:noWrap/>
            <w:vAlign w:val="center"/>
            <w:hideMark/>
          </w:tcPr>
          <w:p w14:paraId="0D9D55CC" w14:textId="4B54FD27" w:rsidR="0001560A" w:rsidRPr="0059051C" w:rsidRDefault="0001560A" w:rsidP="001B2C4A">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Duration of a single </w:t>
            </w:r>
            <w:r w:rsidRPr="008E038D">
              <w:rPr>
                <w:rFonts w:eastAsia="Times New Roman" w:cs="Arial"/>
                <w:b/>
                <w:bCs/>
                <w:iCs/>
                <w:color w:val="000000"/>
                <w:sz w:val="20"/>
                <w:szCs w:val="20"/>
                <w:lang w:eastAsia="en-AU"/>
              </w:rPr>
              <w:t>interruption</w:t>
            </w:r>
            <w:r w:rsidR="008D17B0">
              <w:rPr>
                <w:rFonts w:eastAsia="Times New Roman" w:cs="Arial"/>
                <w:color w:val="000000"/>
                <w:sz w:val="20"/>
                <w:szCs w:val="20"/>
                <w:lang w:eastAsia="en-AU"/>
              </w:rPr>
              <w:t>:</w:t>
            </w:r>
          </w:p>
        </w:tc>
        <w:tc>
          <w:tcPr>
            <w:tcW w:w="1701" w:type="dxa"/>
            <w:tcBorders>
              <w:top w:val="nil"/>
              <w:left w:val="nil"/>
              <w:bottom w:val="nil"/>
              <w:right w:val="nil"/>
            </w:tcBorders>
            <w:shd w:val="clear" w:color="auto" w:fill="auto"/>
            <w:vAlign w:val="center"/>
            <w:hideMark/>
          </w:tcPr>
          <w:p w14:paraId="67F133EC" w14:textId="77777777" w:rsidR="0001560A" w:rsidRPr="00E16C20" w:rsidRDefault="0001560A" w:rsidP="001B2C4A">
            <w:pPr>
              <w:spacing w:before="60" w:after="60"/>
              <w:jc w:val="center"/>
              <w:rPr>
                <w:rFonts w:eastAsia="Times New Roman" w:cs="Arial"/>
                <w:b/>
                <w:bCs/>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2B61C325" w14:textId="77777777" w:rsidR="0001560A" w:rsidRPr="00375A9C" w:rsidRDefault="0001560A" w:rsidP="001B2C4A">
            <w:pPr>
              <w:spacing w:before="60" w:after="60"/>
              <w:jc w:val="center"/>
              <w:rPr>
                <w:rFonts w:eastAsia="Times New Roman" w:cs="Arial"/>
                <w:color w:val="000000"/>
                <w:sz w:val="20"/>
                <w:szCs w:val="20"/>
                <w:highlight w:val="yellow"/>
                <w:lang w:eastAsia="en-AU"/>
              </w:rPr>
            </w:pPr>
          </w:p>
        </w:tc>
        <w:tc>
          <w:tcPr>
            <w:tcW w:w="1053" w:type="dxa"/>
            <w:tcBorders>
              <w:top w:val="nil"/>
              <w:left w:val="nil"/>
              <w:bottom w:val="nil"/>
              <w:right w:val="nil"/>
            </w:tcBorders>
            <w:shd w:val="clear" w:color="auto" w:fill="auto"/>
            <w:noWrap/>
            <w:vAlign w:val="center"/>
            <w:hideMark/>
          </w:tcPr>
          <w:p w14:paraId="6088372F"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64B9F09F"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4C50E8D7"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57015B38"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6A154863"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noWrap/>
            <w:vAlign w:val="center"/>
            <w:hideMark/>
          </w:tcPr>
          <w:p w14:paraId="4D86DE06" w14:textId="77777777" w:rsidR="0001560A" w:rsidRPr="00E16C20" w:rsidRDefault="0001560A" w:rsidP="001B2C4A">
            <w:pPr>
              <w:spacing w:before="60" w:after="60"/>
              <w:jc w:val="center"/>
              <w:rPr>
                <w:rFonts w:eastAsia="Times New Roman" w:cs="Arial"/>
                <w:color w:val="000000"/>
                <w:sz w:val="20"/>
                <w:szCs w:val="20"/>
                <w:lang w:eastAsia="en-AU"/>
              </w:rPr>
            </w:pPr>
          </w:p>
        </w:tc>
      </w:tr>
      <w:tr w:rsidR="003826BC" w:rsidRPr="00E16C20" w14:paraId="1B86AFC1" w14:textId="77777777" w:rsidTr="001B2C4A">
        <w:trPr>
          <w:trHeight w:val="123"/>
        </w:trPr>
        <w:tc>
          <w:tcPr>
            <w:tcW w:w="568" w:type="dxa"/>
            <w:tcBorders>
              <w:top w:val="nil"/>
              <w:left w:val="nil"/>
              <w:bottom w:val="nil"/>
              <w:right w:val="nil"/>
            </w:tcBorders>
            <w:shd w:val="clear" w:color="auto" w:fill="auto"/>
            <w:noWrap/>
            <w:vAlign w:val="center"/>
            <w:hideMark/>
          </w:tcPr>
          <w:p w14:paraId="0B8D688B" w14:textId="77777777" w:rsidR="003826BC" w:rsidRPr="0059051C" w:rsidRDefault="003826BC" w:rsidP="003826BC">
            <w:pPr>
              <w:spacing w:before="60" w:after="60"/>
              <w:rPr>
                <w:rFonts w:eastAsia="Times New Roman" w:cs="Calibri"/>
                <w:color w:val="000000"/>
                <w:sz w:val="20"/>
                <w:szCs w:val="20"/>
                <w:lang w:eastAsia="en-AU"/>
              </w:rPr>
            </w:pPr>
          </w:p>
        </w:tc>
        <w:tc>
          <w:tcPr>
            <w:tcW w:w="5244" w:type="dxa"/>
            <w:tcBorders>
              <w:top w:val="nil"/>
              <w:left w:val="nil"/>
              <w:bottom w:val="nil"/>
              <w:right w:val="nil"/>
            </w:tcBorders>
            <w:shd w:val="clear" w:color="auto" w:fill="auto"/>
            <w:vAlign w:val="center"/>
            <w:hideMark/>
          </w:tcPr>
          <w:p w14:paraId="4AF06374" w14:textId="16809A8F"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More than 12 hours and less than 20 hours</w:t>
            </w:r>
          </w:p>
        </w:tc>
        <w:tc>
          <w:tcPr>
            <w:tcW w:w="1701" w:type="dxa"/>
            <w:tcBorders>
              <w:top w:val="nil"/>
              <w:left w:val="nil"/>
              <w:bottom w:val="nil"/>
              <w:right w:val="nil"/>
            </w:tcBorders>
            <w:shd w:val="clear" w:color="auto" w:fill="auto"/>
            <w:vAlign w:val="center"/>
            <w:hideMark/>
          </w:tcPr>
          <w:p w14:paraId="03243382"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event</w:t>
            </w:r>
          </w:p>
        </w:tc>
        <w:tc>
          <w:tcPr>
            <w:tcW w:w="1053" w:type="dxa"/>
            <w:tcBorders>
              <w:top w:val="nil"/>
              <w:left w:val="nil"/>
              <w:bottom w:val="nil"/>
              <w:right w:val="nil"/>
            </w:tcBorders>
            <w:shd w:val="clear" w:color="auto" w:fill="auto"/>
            <w:vAlign w:val="center"/>
            <w:hideMark/>
          </w:tcPr>
          <w:p w14:paraId="1ED8B7F4" w14:textId="507FF53B"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$86.00</w:t>
            </w:r>
          </w:p>
        </w:tc>
        <w:tc>
          <w:tcPr>
            <w:tcW w:w="1053" w:type="dxa"/>
            <w:tcBorders>
              <w:top w:val="nil"/>
              <w:left w:val="nil"/>
              <w:bottom w:val="nil"/>
              <w:right w:val="nil"/>
            </w:tcBorders>
            <w:shd w:val="clear" w:color="auto" w:fill="auto"/>
            <w:vAlign w:val="center"/>
            <w:hideMark/>
          </w:tcPr>
          <w:p w14:paraId="7B15C82F" w14:textId="20778609"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$88.00</w:t>
            </w:r>
          </w:p>
        </w:tc>
        <w:tc>
          <w:tcPr>
            <w:tcW w:w="1053" w:type="dxa"/>
            <w:tcBorders>
              <w:top w:val="nil"/>
              <w:left w:val="nil"/>
              <w:bottom w:val="nil"/>
              <w:right w:val="nil"/>
            </w:tcBorders>
            <w:shd w:val="clear" w:color="auto" w:fill="auto"/>
            <w:vAlign w:val="center"/>
            <w:hideMark/>
          </w:tcPr>
          <w:p w14:paraId="0DAD9AEE" w14:textId="3F0512B1"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$90.00</w:t>
            </w:r>
          </w:p>
        </w:tc>
        <w:tc>
          <w:tcPr>
            <w:tcW w:w="1053" w:type="dxa"/>
            <w:tcBorders>
              <w:top w:val="nil"/>
              <w:left w:val="nil"/>
              <w:bottom w:val="nil"/>
              <w:right w:val="nil"/>
            </w:tcBorders>
            <w:shd w:val="clear" w:color="auto" w:fill="auto"/>
            <w:vAlign w:val="center"/>
            <w:hideMark/>
          </w:tcPr>
          <w:p w14:paraId="581D46A5" w14:textId="76D1452A"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$92.50</w:t>
            </w:r>
          </w:p>
        </w:tc>
        <w:tc>
          <w:tcPr>
            <w:tcW w:w="1053" w:type="dxa"/>
            <w:tcBorders>
              <w:top w:val="nil"/>
              <w:left w:val="nil"/>
              <w:bottom w:val="nil"/>
              <w:right w:val="nil"/>
            </w:tcBorders>
            <w:shd w:val="clear" w:color="auto" w:fill="auto"/>
            <w:vAlign w:val="center"/>
            <w:hideMark/>
          </w:tcPr>
          <w:p w14:paraId="762C0BE5" w14:textId="0F7DDAEA"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$94.50</w:t>
            </w:r>
          </w:p>
        </w:tc>
        <w:tc>
          <w:tcPr>
            <w:tcW w:w="1053" w:type="dxa"/>
            <w:tcBorders>
              <w:top w:val="nil"/>
              <w:left w:val="nil"/>
              <w:bottom w:val="nil"/>
              <w:right w:val="nil"/>
            </w:tcBorders>
            <w:shd w:val="clear" w:color="auto" w:fill="auto"/>
            <w:vAlign w:val="center"/>
            <w:hideMark/>
          </w:tcPr>
          <w:p w14:paraId="12D135DF" w14:textId="4FEE7B34"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$97.00</w:t>
            </w:r>
          </w:p>
        </w:tc>
        <w:tc>
          <w:tcPr>
            <w:tcW w:w="1053" w:type="dxa"/>
            <w:tcBorders>
              <w:top w:val="nil"/>
              <w:left w:val="nil"/>
              <w:bottom w:val="nil"/>
              <w:right w:val="nil"/>
            </w:tcBorders>
            <w:shd w:val="clear" w:color="auto" w:fill="auto"/>
            <w:vAlign w:val="center"/>
            <w:hideMark/>
          </w:tcPr>
          <w:p w14:paraId="7F0C7237" w14:textId="1CF67D1D"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$99.50</w:t>
            </w:r>
          </w:p>
        </w:tc>
      </w:tr>
      <w:tr w:rsidR="003826BC" w:rsidRPr="00E16C20" w14:paraId="5C020430" w14:textId="77777777" w:rsidTr="001B2C4A">
        <w:trPr>
          <w:trHeight w:val="87"/>
        </w:trPr>
        <w:tc>
          <w:tcPr>
            <w:tcW w:w="568" w:type="dxa"/>
            <w:tcBorders>
              <w:top w:val="nil"/>
              <w:left w:val="nil"/>
              <w:bottom w:val="nil"/>
              <w:right w:val="nil"/>
            </w:tcBorders>
            <w:shd w:val="clear" w:color="auto" w:fill="auto"/>
            <w:noWrap/>
            <w:vAlign w:val="center"/>
            <w:hideMark/>
          </w:tcPr>
          <w:p w14:paraId="191137B0" w14:textId="77777777" w:rsidR="003826BC" w:rsidRPr="0059051C" w:rsidRDefault="003826BC" w:rsidP="003826BC">
            <w:pPr>
              <w:spacing w:before="60" w:after="60"/>
              <w:rPr>
                <w:rFonts w:eastAsia="Times New Roman" w:cs="Arial"/>
                <w:color w:val="000000"/>
                <w:sz w:val="20"/>
                <w:szCs w:val="20"/>
                <w:lang w:eastAsia="en-AU"/>
              </w:rPr>
            </w:pPr>
          </w:p>
        </w:tc>
        <w:tc>
          <w:tcPr>
            <w:tcW w:w="5244" w:type="dxa"/>
            <w:tcBorders>
              <w:top w:val="nil"/>
              <w:left w:val="nil"/>
              <w:bottom w:val="nil"/>
              <w:right w:val="nil"/>
            </w:tcBorders>
            <w:shd w:val="clear" w:color="auto" w:fill="auto"/>
            <w:vAlign w:val="center"/>
            <w:hideMark/>
          </w:tcPr>
          <w:p w14:paraId="449213BC" w14:textId="5EB62E2C"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More than 20 hours</w:t>
            </w:r>
          </w:p>
        </w:tc>
        <w:tc>
          <w:tcPr>
            <w:tcW w:w="1701" w:type="dxa"/>
            <w:tcBorders>
              <w:top w:val="nil"/>
              <w:left w:val="nil"/>
              <w:bottom w:val="nil"/>
              <w:right w:val="nil"/>
            </w:tcBorders>
            <w:shd w:val="clear" w:color="auto" w:fill="auto"/>
            <w:vAlign w:val="center"/>
            <w:hideMark/>
          </w:tcPr>
          <w:p w14:paraId="330BE100"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event</w:t>
            </w:r>
          </w:p>
        </w:tc>
        <w:tc>
          <w:tcPr>
            <w:tcW w:w="1053" w:type="dxa"/>
            <w:tcBorders>
              <w:top w:val="nil"/>
              <w:left w:val="nil"/>
              <w:bottom w:val="nil"/>
              <w:right w:val="nil"/>
            </w:tcBorders>
            <w:shd w:val="clear" w:color="auto" w:fill="auto"/>
            <w:vAlign w:val="center"/>
            <w:hideMark/>
          </w:tcPr>
          <w:p w14:paraId="69C37E56" w14:textId="73CC1AC4"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$134.00</w:t>
            </w:r>
          </w:p>
        </w:tc>
        <w:tc>
          <w:tcPr>
            <w:tcW w:w="1053" w:type="dxa"/>
            <w:tcBorders>
              <w:top w:val="nil"/>
              <w:left w:val="nil"/>
              <w:bottom w:val="nil"/>
              <w:right w:val="nil"/>
            </w:tcBorders>
            <w:shd w:val="clear" w:color="auto" w:fill="auto"/>
            <w:vAlign w:val="center"/>
            <w:hideMark/>
          </w:tcPr>
          <w:p w14:paraId="0BD29212" w14:textId="433B7E0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$137.50</w:t>
            </w:r>
          </w:p>
        </w:tc>
        <w:tc>
          <w:tcPr>
            <w:tcW w:w="1053" w:type="dxa"/>
            <w:tcBorders>
              <w:top w:val="nil"/>
              <w:left w:val="nil"/>
              <w:bottom w:val="nil"/>
              <w:right w:val="nil"/>
            </w:tcBorders>
            <w:shd w:val="clear" w:color="auto" w:fill="auto"/>
            <w:vAlign w:val="center"/>
            <w:hideMark/>
          </w:tcPr>
          <w:p w14:paraId="283A7470" w14:textId="4F26677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$141.00</w:t>
            </w:r>
          </w:p>
        </w:tc>
        <w:tc>
          <w:tcPr>
            <w:tcW w:w="1053" w:type="dxa"/>
            <w:tcBorders>
              <w:top w:val="nil"/>
              <w:left w:val="nil"/>
              <w:bottom w:val="nil"/>
              <w:right w:val="nil"/>
            </w:tcBorders>
            <w:shd w:val="clear" w:color="auto" w:fill="auto"/>
            <w:vAlign w:val="center"/>
            <w:hideMark/>
          </w:tcPr>
          <w:p w14:paraId="6591B37E" w14:textId="73CA1D0E"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$144.50</w:t>
            </w:r>
          </w:p>
        </w:tc>
        <w:tc>
          <w:tcPr>
            <w:tcW w:w="1053" w:type="dxa"/>
            <w:tcBorders>
              <w:top w:val="nil"/>
              <w:left w:val="nil"/>
              <w:bottom w:val="nil"/>
              <w:right w:val="nil"/>
            </w:tcBorders>
            <w:shd w:val="clear" w:color="auto" w:fill="auto"/>
            <w:vAlign w:val="center"/>
            <w:hideMark/>
          </w:tcPr>
          <w:p w14:paraId="219FDB91" w14:textId="6E3EE6D7"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$148.00</w:t>
            </w:r>
          </w:p>
        </w:tc>
        <w:tc>
          <w:tcPr>
            <w:tcW w:w="1053" w:type="dxa"/>
            <w:tcBorders>
              <w:top w:val="nil"/>
              <w:left w:val="nil"/>
              <w:bottom w:val="nil"/>
              <w:right w:val="nil"/>
            </w:tcBorders>
            <w:shd w:val="clear" w:color="auto" w:fill="auto"/>
            <w:vAlign w:val="center"/>
            <w:hideMark/>
          </w:tcPr>
          <w:p w14:paraId="0CB707A5" w14:textId="45B3E850"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$151.50</w:t>
            </w:r>
          </w:p>
        </w:tc>
        <w:tc>
          <w:tcPr>
            <w:tcW w:w="1053" w:type="dxa"/>
            <w:tcBorders>
              <w:top w:val="nil"/>
              <w:left w:val="nil"/>
              <w:bottom w:val="nil"/>
              <w:right w:val="nil"/>
            </w:tcBorders>
            <w:shd w:val="clear" w:color="auto" w:fill="auto"/>
            <w:vAlign w:val="center"/>
            <w:hideMark/>
          </w:tcPr>
          <w:p w14:paraId="64AD00BB" w14:textId="45D8E8B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$155.50</w:t>
            </w:r>
          </w:p>
        </w:tc>
      </w:tr>
      <w:tr w:rsidR="0001560A" w:rsidRPr="00E16C20" w14:paraId="33DBFE09" w14:textId="77777777" w:rsidTr="001B2C4A">
        <w:trPr>
          <w:trHeight w:val="300"/>
        </w:trPr>
        <w:tc>
          <w:tcPr>
            <w:tcW w:w="5812" w:type="dxa"/>
            <w:gridSpan w:val="2"/>
            <w:tcBorders>
              <w:top w:val="nil"/>
              <w:left w:val="nil"/>
              <w:bottom w:val="nil"/>
              <w:right w:val="nil"/>
            </w:tcBorders>
            <w:shd w:val="clear" w:color="auto" w:fill="auto"/>
            <w:noWrap/>
            <w:vAlign w:val="center"/>
            <w:hideMark/>
          </w:tcPr>
          <w:p w14:paraId="546781C0" w14:textId="0E16401B" w:rsidR="0001560A" w:rsidRPr="0059051C" w:rsidRDefault="0001560A" w:rsidP="001B2C4A">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Frequency of </w:t>
            </w:r>
            <w:r w:rsidRPr="008E038D">
              <w:rPr>
                <w:rFonts w:eastAsia="Times New Roman" w:cs="Arial"/>
                <w:b/>
                <w:bCs/>
                <w:iCs/>
                <w:color w:val="000000"/>
                <w:sz w:val="20"/>
                <w:szCs w:val="20"/>
                <w:lang w:eastAsia="en-AU"/>
              </w:rPr>
              <w:t>interruptions</w:t>
            </w:r>
            <w:r w:rsidR="008D17B0">
              <w:rPr>
                <w:rFonts w:eastAsia="Times New Roman" w:cs="Arial"/>
                <w:color w:val="000000"/>
                <w:sz w:val="20"/>
                <w:szCs w:val="20"/>
                <w:lang w:eastAsia="en-AU"/>
              </w:rPr>
              <w:t>:</w:t>
            </w:r>
          </w:p>
        </w:tc>
        <w:tc>
          <w:tcPr>
            <w:tcW w:w="1701" w:type="dxa"/>
            <w:tcBorders>
              <w:top w:val="nil"/>
              <w:left w:val="nil"/>
              <w:bottom w:val="nil"/>
              <w:right w:val="nil"/>
            </w:tcBorders>
            <w:shd w:val="clear" w:color="auto" w:fill="auto"/>
            <w:vAlign w:val="center"/>
            <w:hideMark/>
          </w:tcPr>
          <w:p w14:paraId="21E97433" w14:textId="77777777" w:rsidR="0001560A" w:rsidRPr="00E16C20" w:rsidRDefault="0001560A" w:rsidP="001B2C4A">
            <w:pPr>
              <w:spacing w:before="60" w:after="60"/>
              <w:jc w:val="center"/>
              <w:rPr>
                <w:rFonts w:eastAsia="Times New Roman" w:cs="Calibri"/>
                <w:color w:val="000000"/>
                <w:sz w:val="20"/>
                <w:szCs w:val="20"/>
                <w:lang w:eastAsia="en-AU"/>
              </w:rPr>
            </w:pPr>
          </w:p>
        </w:tc>
        <w:tc>
          <w:tcPr>
            <w:tcW w:w="1053" w:type="dxa"/>
            <w:tcBorders>
              <w:top w:val="nil"/>
              <w:left w:val="nil"/>
              <w:bottom w:val="nil"/>
              <w:right w:val="nil"/>
            </w:tcBorders>
            <w:shd w:val="clear" w:color="auto" w:fill="auto"/>
            <w:vAlign w:val="center"/>
            <w:hideMark/>
          </w:tcPr>
          <w:p w14:paraId="141B8D04" w14:textId="77777777" w:rsidR="0001560A" w:rsidRPr="00375A9C" w:rsidRDefault="0001560A" w:rsidP="001B2C4A">
            <w:pPr>
              <w:spacing w:before="60" w:after="60"/>
              <w:jc w:val="center"/>
              <w:rPr>
                <w:rFonts w:eastAsia="Times New Roman" w:cs="Arial"/>
                <w:color w:val="000000"/>
                <w:sz w:val="20"/>
                <w:szCs w:val="20"/>
                <w:highlight w:val="yellow"/>
                <w:lang w:eastAsia="en-AU"/>
              </w:rPr>
            </w:pPr>
          </w:p>
        </w:tc>
        <w:tc>
          <w:tcPr>
            <w:tcW w:w="1053" w:type="dxa"/>
            <w:tcBorders>
              <w:top w:val="nil"/>
              <w:left w:val="nil"/>
              <w:bottom w:val="nil"/>
              <w:right w:val="nil"/>
            </w:tcBorders>
            <w:shd w:val="clear" w:color="auto" w:fill="auto"/>
            <w:vAlign w:val="center"/>
            <w:hideMark/>
          </w:tcPr>
          <w:p w14:paraId="7FFD86AD"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3C248BD7"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61158DA5"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12E7EB48"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6639D1B1"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532E5767" w14:textId="77777777" w:rsidR="0001560A" w:rsidRPr="00E16C20" w:rsidRDefault="0001560A" w:rsidP="001B2C4A">
            <w:pPr>
              <w:spacing w:before="60" w:after="60"/>
              <w:jc w:val="center"/>
              <w:rPr>
                <w:rFonts w:eastAsia="Times New Roman" w:cs="Arial"/>
                <w:color w:val="000000"/>
                <w:sz w:val="20"/>
                <w:szCs w:val="20"/>
                <w:lang w:eastAsia="en-AU"/>
              </w:rPr>
            </w:pPr>
          </w:p>
        </w:tc>
      </w:tr>
      <w:tr w:rsidR="003826BC" w:rsidRPr="00E16C20" w14:paraId="5D8EDC1B" w14:textId="77777777" w:rsidTr="001B2C4A">
        <w:trPr>
          <w:trHeight w:val="323"/>
        </w:trPr>
        <w:tc>
          <w:tcPr>
            <w:tcW w:w="568" w:type="dxa"/>
            <w:tcBorders>
              <w:top w:val="nil"/>
              <w:left w:val="nil"/>
              <w:bottom w:val="nil"/>
              <w:right w:val="nil"/>
            </w:tcBorders>
            <w:shd w:val="clear" w:color="auto" w:fill="auto"/>
            <w:noWrap/>
            <w:vAlign w:val="center"/>
            <w:hideMark/>
          </w:tcPr>
          <w:p w14:paraId="19AD5D2A" w14:textId="77777777" w:rsidR="003826BC" w:rsidRPr="0059051C" w:rsidRDefault="003826BC" w:rsidP="003826BC">
            <w:pPr>
              <w:spacing w:before="60" w:after="60"/>
              <w:jc w:val="center"/>
              <w:rPr>
                <w:rFonts w:eastAsia="Times New Roman" w:cs="Calibri"/>
                <w:color w:val="000000"/>
                <w:sz w:val="20"/>
                <w:szCs w:val="20"/>
                <w:lang w:eastAsia="en-AU"/>
              </w:rPr>
            </w:pPr>
          </w:p>
        </w:tc>
        <w:tc>
          <w:tcPr>
            <w:tcW w:w="5244" w:type="dxa"/>
            <w:tcBorders>
              <w:top w:val="nil"/>
              <w:left w:val="nil"/>
              <w:bottom w:val="nil"/>
              <w:right w:val="nil"/>
            </w:tcBorders>
            <w:shd w:val="clear" w:color="auto" w:fill="auto"/>
            <w:vAlign w:val="center"/>
            <w:hideMark/>
          </w:tcPr>
          <w:p w14:paraId="2ADBC915" w14:textId="06A5F16D" w:rsidR="003826BC" w:rsidRPr="008E038D" w:rsidRDefault="003826BC" w:rsidP="003826BC">
            <w:pPr>
              <w:spacing w:before="60" w:after="60"/>
              <w:rPr>
                <w:rFonts w:eastAsia="Times New Roman" w:cs="Arial"/>
                <w:b/>
                <w:bCs/>
                <w:iCs/>
                <w:color w:val="000000"/>
                <w:sz w:val="20"/>
                <w:szCs w:val="20"/>
                <w:lang w:eastAsia="en-AU"/>
              </w:rPr>
            </w:pPr>
            <w:r w:rsidRPr="0059051C">
              <w:rPr>
                <w:rFonts w:eastAsia="Times New Roman" w:cs="Arial"/>
                <w:color w:val="000000"/>
                <w:sz w:val="20"/>
                <w:szCs w:val="20"/>
                <w:lang w:eastAsia="en-AU"/>
              </w:rPr>
              <w:t xml:space="preserve">More </w:t>
            </w:r>
            <w:commentRangeStart w:id="161"/>
            <w:r w:rsidRPr="0059051C">
              <w:rPr>
                <w:rFonts w:eastAsia="Times New Roman" w:cs="Arial"/>
                <w:color w:val="000000"/>
                <w:sz w:val="20"/>
                <w:szCs w:val="20"/>
                <w:lang w:eastAsia="en-AU"/>
              </w:rPr>
              <w:t xml:space="preserve">than 12 </w:t>
            </w:r>
            <w:r w:rsidRPr="008E038D">
              <w:rPr>
                <w:rFonts w:eastAsia="Times New Roman" w:cs="Arial"/>
                <w:b/>
                <w:bCs/>
                <w:iCs/>
                <w:color w:val="000000"/>
                <w:sz w:val="20"/>
                <w:szCs w:val="20"/>
                <w:lang w:eastAsia="en-AU"/>
              </w:rPr>
              <w:t xml:space="preserve">interruptions </w:t>
            </w:r>
            <w:r w:rsidRPr="0059051C">
              <w:rPr>
                <w:rFonts w:eastAsia="Times New Roman" w:cs="Arial"/>
                <w:color w:val="000000"/>
                <w:sz w:val="20"/>
                <w:szCs w:val="20"/>
                <w:lang w:eastAsia="en-AU"/>
              </w:rPr>
              <w:t xml:space="preserve">in </w:t>
            </w:r>
            <w:commentRangeEnd w:id="161"/>
            <w:r>
              <w:rPr>
                <w:rStyle w:val="CommentReference"/>
                <w:rFonts w:ascii="Calibri" w:hAnsi="Calibri"/>
              </w:rPr>
              <w:commentReference w:id="161"/>
            </w:r>
            <w:r w:rsidRPr="0059051C">
              <w:rPr>
                <w:rFonts w:eastAsia="Times New Roman" w:cs="Arial"/>
                <w:color w:val="000000"/>
                <w:sz w:val="20"/>
                <w:szCs w:val="20"/>
                <w:lang w:eastAsia="en-AU"/>
              </w:rPr>
              <w:t xml:space="preserve">a </w:t>
            </w:r>
            <w:r w:rsidRPr="008E038D">
              <w:rPr>
                <w:rFonts w:eastAsia="Times New Roman" w:cs="Arial"/>
                <w:b/>
                <w:bCs/>
                <w:iCs/>
                <w:color w:val="000000"/>
                <w:sz w:val="20"/>
                <w:szCs w:val="20"/>
                <w:lang w:eastAsia="en-AU"/>
              </w:rPr>
              <w:t>financial year</w:t>
            </w:r>
          </w:p>
        </w:tc>
        <w:tc>
          <w:tcPr>
            <w:tcW w:w="1701" w:type="dxa"/>
            <w:tcBorders>
              <w:top w:val="nil"/>
              <w:left w:val="nil"/>
              <w:bottom w:val="nil"/>
              <w:right w:val="nil"/>
            </w:tcBorders>
            <w:shd w:val="clear" w:color="auto" w:fill="auto"/>
            <w:vAlign w:val="center"/>
            <w:hideMark/>
          </w:tcPr>
          <w:p w14:paraId="4CBE06A4"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financial year</w:t>
            </w:r>
          </w:p>
        </w:tc>
        <w:tc>
          <w:tcPr>
            <w:tcW w:w="1053" w:type="dxa"/>
            <w:tcBorders>
              <w:top w:val="nil"/>
              <w:left w:val="nil"/>
              <w:bottom w:val="nil"/>
              <w:right w:val="nil"/>
            </w:tcBorders>
            <w:shd w:val="clear" w:color="auto" w:fill="auto"/>
            <w:vAlign w:val="center"/>
            <w:hideMark/>
          </w:tcPr>
          <w:p w14:paraId="31119D84" w14:textId="50400867"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$86.00</w:t>
            </w:r>
          </w:p>
        </w:tc>
        <w:tc>
          <w:tcPr>
            <w:tcW w:w="1053" w:type="dxa"/>
            <w:tcBorders>
              <w:top w:val="nil"/>
              <w:left w:val="nil"/>
              <w:bottom w:val="nil"/>
              <w:right w:val="nil"/>
            </w:tcBorders>
            <w:shd w:val="clear" w:color="auto" w:fill="auto"/>
            <w:vAlign w:val="center"/>
            <w:hideMark/>
          </w:tcPr>
          <w:p w14:paraId="0BD4A5ED" w14:textId="6A07E420"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$88.00</w:t>
            </w:r>
          </w:p>
        </w:tc>
        <w:tc>
          <w:tcPr>
            <w:tcW w:w="1053" w:type="dxa"/>
            <w:tcBorders>
              <w:top w:val="nil"/>
              <w:left w:val="nil"/>
              <w:bottom w:val="nil"/>
              <w:right w:val="nil"/>
            </w:tcBorders>
            <w:shd w:val="clear" w:color="auto" w:fill="auto"/>
            <w:vAlign w:val="center"/>
            <w:hideMark/>
          </w:tcPr>
          <w:p w14:paraId="77EE27D2" w14:textId="4234B1BE"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$90.00</w:t>
            </w:r>
          </w:p>
        </w:tc>
        <w:tc>
          <w:tcPr>
            <w:tcW w:w="1053" w:type="dxa"/>
            <w:tcBorders>
              <w:top w:val="nil"/>
              <w:left w:val="nil"/>
              <w:bottom w:val="nil"/>
              <w:right w:val="nil"/>
            </w:tcBorders>
            <w:shd w:val="clear" w:color="auto" w:fill="auto"/>
            <w:vAlign w:val="center"/>
            <w:hideMark/>
          </w:tcPr>
          <w:p w14:paraId="067AA25F" w14:textId="0C3AB508"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$92.50</w:t>
            </w:r>
          </w:p>
        </w:tc>
        <w:tc>
          <w:tcPr>
            <w:tcW w:w="1053" w:type="dxa"/>
            <w:tcBorders>
              <w:top w:val="nil"/>
              <w:left w:val="nil"/>
              <w:bottom w:val="nil"/>
              <w:right w:val="nil"/>
            </w:tcBorders>
            <w:shd w:val="clear" w:color="auto" w:fill="auto"/>
            <w:vAlign w:val="center"/>
            <w:hideMark/>
          </w:tcPr>
          <w:p w14:paraId="29B3CC63" w14:textId="7A5BBF69"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$94.50</w:t>
            </w:r>
          </w:p>
        </w:tc>
        <w:tc>
          <w:tcPr>
            <w:tcW w:w="1053" w:type="dxa"/>
            <w:tcBorders>
              <w:top w:val="nil"/>
              <w:left w:val="nil"/>
              <w:bottom w:val="nil"/>
              <w:right w:val="nil"/>
            </w:tcBorders>
            <w:shd w:val="clear" w:color="auto" w:fill="auto"/>
            <w:vAlign w:val="center"/>
            <w:hideMark/>
          </w:tcPr>
          <w:p w14:paraId="71B4BC71" w14:textId="06D7B295"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$97.00</w:t>
            </w:r>
          </w:p>
        </w:tc>
        <w:tc>
          <w:tcPr>
            <w:tcW w:w="1053" w:type="dxa"/>
            <w:tcBorders>
              <w:top w:val="nil"/>
              <w:left w:val="nil"/>
              <w:bottom w:val="nil"/>
              <w:right w:val="nil"/>
            </w:tcBorders>
            <w:shd w:val="clear" w:color="auto" w:fill="auto"/>
            <w:vAlign w:val="center"/>
            <w:hideMark/>
          </w:tcPr>
          <w:p w14:paraId="3DAE2A05" w14:textId="17F99E79"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$99.50</w:t>
            </w:r>
          </w:p>
        </w:tc>
      </w:tr>
      <w:tr w:rsidR="0001560A" w:rsidRPr="00E16C20" w14:paraId="18522D0F" w14:textId="77777777" w:rsidTr="001B2C4A">
        <w:trPr>
          <w:cantSplit/>
          <w:trHeight w:val="300"/>
        </w:trPr>
        <w:tc>
          <w:tcPr>
            <w:tcW w:w="5812" w:type="dxa"/>
            <w:gridSpan w:val="2"/>
            <w:tcBorders>
              <w:top w:val="nil"/>
              <w:left w:val="nil"/>
              <w:bottom w:val="nil"/>
              <w:right w:val="nil"/>
            </w:tcBorders>
            <w:shd w:val="clear" w:color="auto" w:fill="auto"/>
            <w:noWrap/>
            <w:vAlign w:val="center"/>
            <w:hideMark/>
          </w:tcPr>
          <w:p w14:paraId="4C9ECCED" w14:textId="272B9D1E" w:rsidR="0001560A" w:rsidRPr="0059051C" w:rsidRDefault="0001560A" w:rsidP="001B2C4A">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Cumulative duration of </w:t>
            </w:r>
            <w:r w:rsidRPr="008E038D">
              <w:rPr>
                <w:rFonts w:eastAsia="Times New Roman" w:cs="Arial"/>
                <w:b/>
                <w:bCs/>
                <w:iCs/>
                <w:color w:val="000000"/>
                <w:sz w:val="20"/>
                <w:szCs w:val="20"/>
                <w:lang w:eastAsia="en-AU"/>
              </w:rPr>
              <w:t>interruptions</w:t>
            </w:r>
            <w:r w:rsidR="0059051C">
              <w:rPr>
                <w:rFonts w:eastAsia="Times New Roman" w:cs="Arial"/>
                <w:color w:val="000000"/>
                <w:sz w:val="20"/>
                <w:szCs w:val="20"/>
                <w:lang w:eastAsia="en-AU"/>
              </w:rPr>
              <w:t>:</w:t>
            </w:r>
          </w:p>
        </w:tc>
        <w:tc>
          <w:tcPr>
            <w:tcW w:w="1701" w:type="dxa"/>
            <w:tcBorders>
              <w:top w:val="nil"/>
              <w:left w:val="nil"/>
              <w:bottom w:val="nil"/>
              <w:right w:val="nil"/>
            </w:tcBorders>
            <w:shd w:val="clear" w:color="auto" w:fill="auto"/>
            <w:vAlign w:val="center"/>
            <w:hideMark/>
          </w:tcPr>
          <w:p w14:paraId="03288721" w14:textId="77777777" w:rsidR="0001560A" w:rsidRPr="00E16C20" w:rsidRDefault="0001560A" w:rsidP="001B2C4A">
            <w:pPr>
              <w:spacing w:before="60" w:after="60"/>
              <w:jc w:val="center"/>
              <w:rPr>
                <w:rFonts w:eastAsia="Times New Roman" w:cs="Calibri"/>
                <w:color w:val="000000"/>
                <w:sz w:val="20"/>
                <w:szCs w:val="20"/>
                <w:lang w:eastAsia="en-AU"/>
              </w:rPr>
            </w:pPr>
          </w:p>
        </w:tc>
        <w:tc>
          <w:tcPr>
            <w:tcW w:w="1053" w:type="dxa"/>
            <w:tcBorders>
              <w:top w:val="nil"/>
              <w:left w:val="nil"/>
              <w:bottom w:val="nil"/>
              <w:right w:val="nil"/>
            </w:tcBorders>
            <w:shd w:val="clear" w:color="auto" w:fill="auto"/>
            <w:vAlign w:val="center"/>
            <w:hideMark/>
          </w:tcPr>
          <w:p w14:paraId="44D4A719" w14:textId="77777777" w:rsidR="0001560A" w:rsidRPr="00375A9C" w:rsidRDefault="0001560A" w:rsidP="001B2C4A">
            <w:pPr>
              <w:spacing w:before="60" w:after="60"/>
              <w:jc w:val="center"/>
              <w:rPr>
                <w:rFonts w:eastAsia="Times New Roman" w:cs="Arial"/>
                <w:color w:val="000000"/>
                <w:sz w:val="20"/>
                <w:szCs w:val="20"/>
                <w:highlight w:val="yellow"/>
                <w:lang w:eastAsia="en-AU"/>
              </w:rPr>
            </w:pPr>
          </w:p>
        </w:tc>
        <w:tc>
          <w:tcPr>
            <w:tcW w:w="1053" w:type="dxa"/>
            <w:tcBorders>
              <w:top w:val="nil"/>
              <w:left w:val="nil"/>
              <w:bottom w:val="nil"/>
              <w:right w:val="nil"/>
            </w:tcBorders>
            <w:shd w:val="clear" w:color="auto" w:fill="auto"/>
            <w:vAlign w:val="center"/>
            <w:hideMark/>
          </w:tcPr>
          <w:p w14:paraId="2D1B4712"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0A8257FB"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4575F4E0"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59401428"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0A523A1F" w14:textId="77777777" w:rsidR="0001560A" w:rsidRPr="00E16C20" w:rsidRDefault="0001560A" w:rsidP="001B2C4A">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0F8C66D8" w14:textId="77777777" w:rsidR="0001560A" w:rsidRPr="00E16C20" w:rsidRDefault="0001560A" w:rsidP="001B2C4A">
            <w:pPr>
              <w:spacing w:before="60" w:after="60"/>
              <w:jc w:val="center"/>
              <w:rPr>
                <w:rFonts w:eastAsia="Times New Roman" w:cs="Arial"/>
                <w:color w:val="000000"/>
                <w:sz w:val="20"/>
                <w:szCs w:val="20"/>
                <w:lang w:eastAsia="en-AU"/>
              </w:rPr>
            </w:pPr>
          </w:p>
        </w:tc>
      </w:tr>
      <w:tr w:rsidR="003826BC" w:rsidRPr="00E16C20" w14:paraId="26DA757C" w14:textId="77777777" w:rsidTr="001B2C4A">
        <w:trPr>
          <w:trHeight w:val="87"/>
        </w:trPr>
        <w:tc>
          <w:tcPr>
            <w:tcW w:w="568" w:type="dxa"/>
            <w:tcBorders>
              <w:top w:val="nil"/>
              <w:left w:val="nil"/>
              <w:bottom w:val="nil"/>
              <w:right w:val="nil"/>
            </w:tcBorders>
            <w:shd w:val="clear" w:color="auto" w:fill="auto"/>
            <w:noWrap/>
            <w:vAlign w:val="center"/>
            <w:hideMark/>
          </w:tcPr>
          <w:p w14:paraId="239761F5" w14:textId="77777777" w:rsidR="003826BC" w:rsidRPr="0059051C" w:rsidRDefault="003826BC" w:rsidP="003826BC">
            <w:pPr>
              <w:spacing w:before="60" w:after="60"/>
              <w:jc w:val="center"/>
              <w:rPr>
                <w:rFonts w:eastAsia="Times New Roman" w:cs="Calibri"/>
                <w:color w:val="000000"/>
                <w:sz w:val="20"/>
                <w:szCs w:val="20"/>
                <w:lang w:eastAsia="en-AU"/>
              </w:rPr>
            </w:pPr>
          </w:p>
        </w:tc>
        <w:tc>
          <w:tcPr>
            <w:tcW w:w="5244" w:type="dxa"/>
            <w:tcBorders>
              <w:top w:val="nil"/>
              <w:left w:val="nil"/>
              <w:bottom w:val="nil"/>
              <w:right w:val="nil"/>
            </w:tcBorders>
            <w:shd w:val="clear" w:color="auto" w:fill="auto"/>
            <w:vAlign w:val="center"/>
            <w:hideMark/>
          </w:tcPr>
          <w:p w14:paraId="0195AEC0" w14:textId="4F375C6B"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More than 20 hours of </w:t>
            </w:r>
            <w:r w:rsidRPr="008E038D">
              <w:rPr>
                <w:rFonts w:eastAsia="Times New Roman" w:cs="Arial"/>
                <w:b/>
                <w:bCs/>
                <w:iCs/>
                <w:color w:val="000000"/>
                <w:sz w:val="20"/>
                <w:szCs w:val="20"/>
                <w:lang w:eastAsia="en-AU"/>
              </w:rPr>
              <w:t xml:space="preserve">interruptions </w:t>
            </w:r>
            <w:r w:rsidRPr="0059051C">
              <w:rPr>
                <w:rFonts w:eastAsia="Times New Roman" w:cs="Arial"/>
                <w:color w:val="000000"/>
                <w:sz w:val="20"/>
                <w:szCs w:val="20"/>
                <w:lang w:eastAsia="en-AU"/>
              </w:rPr>
              <w:t xml:space="preserve">in a </w:t>
            </w:r>
            <w:r w:rsidRPr="008E038D">
              <w:rPr>
                <w:rFonts w:eastAsia="Times New Roman" w:cs="Arial"/>
                <w:b/>
                <w:bCs/>
                <w:iCs/>
                <w:color w:val="000000"/>
                <w:sz w:val="20"/>
                <w:szCs w:val="20"/>
                <w:lang w:eastAsia="en-AU"/>
              </w:rPr>
              <w:t>financial year</w:t>
            </w:r>
          </w:p>
        </w:tc>
        <w:tc>
          <w:tcPr>
            <w:tcW w:w="1701" w:type="dxa"/>
            <w:tcBorders>
              <w:top w:val="nil"/>
              <w:left w:val="nil"/>
              <w:bottom w:val="nil"/>
              <w:right w:val="nil"/>
            </w:tcBorders>
            <w:shd w:val="clear" w:color="auto" w:fill="auto"/>
            <w:vAlign w:val="center"/>
            <w:hideMark/>
          </w:tcPr>
          <w:p w14:paraId="665DBECF"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financial year</w:t>
            </w:r>
          </w:p>
        </w:tc>
        <w:tc>
          <w:tcPr>
            <w:tcW w:w="1053" w:type="dxa"/>
            <w:tcBorders>
              <w:top w:val="nil"/>
              <w:left w:val="nil"/>
              <w:bottom w:val="nil"/>
              <w:right w:val="nil"/>
            </w:tcBorders>
            <w:shd w:val="clear" w:color="auto" w:fill="auto"/>
            <w:vAlign w:val="center"/>
            <w:hideMark/>
          </w:tcPr>
          <w:p w14:paraId="356DFAD8" w14:textId="188909E6"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$134.00</w:t>
            </w:r>
          </w:p>
        </w:tc>
        <w:tc>
          <w:tcPr>
            <w:tcW w:w="1053" w:type="dxa"/>
            <w:tcBorders>
              <w:top w:val="nil"/>
              <w:left w:val="nil"/>
              <w:bottom w:val="nil"/>
              <w:right w:val="nil"/>
            </w:tcBorders>
            <w:shd w:val="clear" w:color="auto" w:fill="auto"/>
            <w:vAlign w:val="center"/>
            <w:hideMark/>
          </w:tcPr>
          <w:p w14:paraId="573D0822" w14:textId="20F53E69"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$137.50</w:t>
            </w:r>
          </w:p>
        </w:tc>
        <w:tc>
          <w:tcPr>
            <w:tcW w:w="1053" w:type="dxa"/>
            <w:tcBorders>
              <w:top w:val="nil"/>
              <w:left w:val="nil"/>
              <w:bottom w:val="nil"/>
              <w:right w:val="nil"/>
            </w:tcBorders>
            <w:shd w:val="clear" w:color="auto" w:fill="auto"/>
            <w:vAlign w:val="center"/>
            <w:hideMark/>
          </w:tcPr>
          <w:p w14:paraId="5B6DEE1F" w14:textId="5F26DC58"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$141.00</w:t>
            </w:r>
          </w:p>
        </w:tc>
        <w:tc>
          <w:tcPr>
            <w:tcW w:w="1053" w:type="dxa"/>
            <w:tcBorders>
              <w:top w:val="nil"/>
              <w:left w:val="nil"/>
              <w:bottom w:val="nil"/>
              <w:right w:val="nil"/>
            </w:tcBorders>
            <w:shd w:val="clear" w:color="auto" w:fill="auto"/>
            <w:vAlign w:val="center"/>
            <w:hideMark/>
          </w:tcPr>
          <w:p w14:paraId="2354F913" w14:textId="5E66AF85"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$144.50</w:t>
            </w:r>
          </w:p>
        </w:tc>
        <w:tc>
          <w:tcPr>
            <w:tcW w:w="1053" w:type="dxa"/>
            <w:tcBorders>
              <w:top w:val="nil"/>
              <w:left w:val="nil"/>
              <w:bottom w:val="nil"/>
              <w:right w:val="nil"/>
            </w:tcBorders>
            <w:shd w:val="clear" w:color="auto" w:fill="auto"/>
            <w:vAlign w:val="center"/>
            <w:hideMark/>
          </w:tcPr>
          <w:p w14:paraId="0DE41144" w14:textId="553B3FA6"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$148.00</w:t>
            </w:r>
          </w:p>
        </w:tc>
        <w:tc>
          <w:tcPr>
            <w:tcW w:w="1053" w:type="dxa"/>
            <w:tcBorders>
              <w:top w:val="nil"/>
              <w:left w:val="nil"/>
              <w:bottom w:val="nil"/>
              <w:right w:val="nil"/>
            </w:tcBorders>
            <w:shd w:val="clear" w:color="auto" w:fill="auto"/>
            <w:vAlign w:val="center"/>
            <w:hideMark/>
          </w:tcPr>
          <w:p w14:paraId="01771C7F" w14:textId="3A22B4D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$151.50</w:t>
            </w:r>
          </w:p>
        </w:tc>
        <w:tc>
          <w:tcPr>
            <w:tcW w:w="1053" w:type="dxa"/>
            <w:tcBorders>
              <w:top w:val="nil"/>
              <w:left w:val="nil"/>
              <w:bottom w:val="nil"/>
              <w:right w:val="nil"/>
            </w:tcBorders>
            <w:shd w:val="clear" w:color="auto" w:fill="auto"/>
            <w:vAlign w:val="center"/>
            <w:hideMark/>
          </w:tcPr>
          <w:p w14:paraId="518CEFDB" w14:textId="53917E35"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$155.50</w:t>
            </w:r>
          </w:p>
        </w:tc>
      </w:tr>
      <w:tr w:rsidR="003826BC" w:rsidRPr="00E16C20" w14:paraId="3AD79D76" w14:textId="77777777" w:rsidTr="001B2C4A">
        <w:trPr>
          <w:cantSplit/>
          <w:trHeight w:val="300"/>
        </w:trPr>
        <w:tc>
          <w:tcPr>
            <w:tcW w:w="5812" w:type="dxa"/>
            <w:gridSpan w:val="2"/>
            <w:tcBorders>
              <w:top w:val="nil"/>
              <w:left w:val="nil"/>
              <w:bottom w:val="nil"/>
              <w:right w:val="nil"/>
            </w:tcBorders>
            <w:shd w:val="clear" w:color="auto" w:fill="auto"/>
            <w:noWrap/>
            <w:vAlign w:val="center"/>
            <w:hideMark/>
          </w:tcPr>
          <w:p w14:paraId="25D9DB95" w14:textId="19E14A84"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Time for establishing a </w:t>
            </w:r>
            <w:r w:rsidRPr="008E038D">
              <w:rPr>
                <w:rFonts w:eastAsia="Times New Roman" w:cs="Arial"/>
                <w:b/>
                <w:bCs/>
                <w:iCs/>
                <w:color w:val="000000"/>
                <w:sz w:val="20"/>
                <w:szCs w:val="20"/>
                <w:lang w:eastAsia="en-AU"/>
              </w:rPr>
              <w:t>connection</w:t>
            </w:r>
            <w:r>
              <w:rPr>
                <w:rFonts w:eastAsia="Times New Roman" w:cs="Arial"/>
                <w:color w:val="000000"/>
                <w:sz w:val="20"/>
                <w:szCs w:val="20"/>
                <w:lang w:eastAsia="en-AU"/>
              </w:rPr>
              <w:t>:</w:t>
            </w:r>
          </w:p>
        </w:tc>
        <w:tc>
          <w:tcPr>
            <w:tcW w:w="1701" w:type="dxa"/>
            <w:tcBorders>
              <w:top w:val="nil"/>
              <w:left w:val="nil"/>
              <w:bottom w:val="nil"/>
              <w:right w:val="nil"/>
            </w:tcBorders>
            <w:shd w:val="clear" w:color="auto" w:fill="auto"/>
            <w:vAlign w:val="center"/>
            <w:hideMark/>
          </w:tcPr>
          <w:p w14:paraId="31C9AC2F" w14:textId="77777777" w:rsidR="003826BC" w:rsidRPr="00E16C20" w:rsidRDefault="003826BC" w:rsidP="003826BC">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20DF64BD" w14:textId="77777777" w:rsidR="003826BC" w:rsidRPr="00375A9C" w:rsidRDefault="003826BC" w:rsidP="003826BC">
            <w:pPr>
              <w:spacing w:before="60" w:after="60"/>
              <w:jc w:val="center"/>
              <w:rPr>
                <w:rFonts w:eastAsia="Times New Roman" w:cs="Arial"/>
                <w:color w:val="000000"/>
                <w:sz w:val="20"/>
                <w:szCs w:val="20"/>
                <w:highlight w:val="yellow"/>
                <w:lang w:eastAsia="en-AU"/>
              </w:rPr>
            </w:pPr>
          </w:p>
        </w:tc>
        <w:tc>
          <w:tcPr>
            <w:tcW w:w="1053" w:type="dxa"/>
            <w:tcBorders>
              <w:top w:val="nil"/>
              <w:left w:val="nil"/>
              <w:bottom w:val="nil"/>
              <w:right w:val="nil"/>
            </w:tcBorders>
            <w:shd w:val="clear" w:color="auto" w:fill="auto"/>
            <w:vAlign w:val="center"/>
            <w:hideMark/>
          </w:tcPr>
          <w:p w14:paraId="35285C16" w14:textId="0FA394D8"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68617F06" w14:textId="1191D0ED"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7F52EA82" w14:textId="2208DF41"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2AFB7B8F" w14:textId="49697B35"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0CBFDA05" w14:textId="6EA87BBD"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371BA6B7" w14:textId="509FF98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 </w:t>
            </w:r>
          </w:p>
        </w:tc>
      </w:tr>
      <w:tr w:rsidR="003826BC" w:rsidRPr="00E16C20" w14:paraId="483ACF20" w14:textId="77777777" w:rsidTr="001B2C4A">
        <w:trPr>
          <w:trHeight w:val="504"/>
        </w:trPr>
        <w:tc>
          <w:tcPr>
            <w:tcW w:w="568" w:type="dxa"/>
            <w:tcBorders>
              <w:top w:val="nil"/>
              <w:left w:val="nil"/>
              <w:bottom w:val="nil"/>
              <w:right w:val="nil"/>
            </w:tcBorders>
            <w:shd w:val="clear" w:color="auto" w:fill="auto"/>
            <w:noWrap/>
            <w:vAlign w:val="center"/>
            <w:hideMark/>
          </w:tcPr>
          <w:p w14:paraId="7CC08FAE" w14:textId="77777777" w:rsidR="003826BC" w:rsidRPr="0059051C" w:rsidRDefault="003826BC" w:rsidP="003826BC">
            <w:pPr>
              <w:spacing w:before="60" w:after="60"/>
              <w:jc w:val="center"/>
              <w:rPr>
                <w:rFonts w:eastAsia="Times New Roman" w:cs="Calibri"/>
                <w:color w:val="000000"/>
                <w:sz w:val="20"/>
                <w:szCs w:val="20"/>
                <w:lang w:eastAsia="en-AU"/>
              </w:rPr>
            </w:pPr>
          </w:p>
        </w:tc>
        <w:tc>
          <w:tcPr>
            <w:tcW w:w="5244" w:type="dxa"/>
            <w:tcBorders>
              <w:top w:val="nil"/>
              <w:left w:val="nil"/>
              <w:bottom w:val="nil"/>
              <w:right w:val="nil"/>
            </w:tcBorders>
            <w:shd w:val="clear" w:color="auto" w:fill="auto"/>
            <w:vAlign w:val="center"/>
            <w:hideMark/>
          </w:tcPr>
          <w:p w14:paraId="025501EC" w14:textId="165B42A1" w:rsidR="003826BC" w:rsidRPr="008E038D" w:rsidRDefault="003826BC" w:rsidP="003826BC">
            <w:pPr>
              <w:spacing w:before="60" w:after="60"/>
              <w:rPr>
                <w:rFonts w:eastAsia="Times New Roman" w:cs="Arial"/>
                <w:b/>
                <w:bCs/>
                <w:iCs/>
                <w:color w:val="000000"/>
                <w:sz w:val="20"/>
                <w:szCs w:val="20"/>
                <w:lang w:eastAsia="en-AU"/>
              </w:rPr>
            </w:pPr>
            <w:r w:rsidRPr="008E038D">
              <w:rPr>
                <w:rFonts w:eastAsia="Times New Roman" w:cs="Arial"/>
                <w:b/>
                <w:bCs/>
                <w:iCs/>
                <w:color w:val="000000"/>
                <w:sz w:val="20"/>
                <w:szCs w:val="20"/>
                <w:lang w:eastAsia="en-AU"/>
              </w:rPr>
              <w:t>Re</w:t>
            </w:r>
            <w:r w:rsidRPr="0059051C">
              <w:rPr>
                <w:rFonts w:eastAsia="Times New Roman" w:cs="Arial"/>
                <w:color w:val="000000"/>
                <w:sz w:val="20"/>
                <w:szCs w:val="20"/>
                <w:lang w:eastAsia="en-AU"/>
              </w:rPr>
              <w:t>-</w:t>
            </w:r>
            <w:r w:rsidRPr="008E038D">
              <w:rPr>
                <w:rFonts w:eastAsia="Times New Roman" w:cs="Arial"/>
                <w:b/>
                <w:bCs/>
                <w:iCs/>
                <w:color w:val="000000"/>
                <w:sz w:val="20"/>
                <w:szCs w:val="20"/>
                <w:lang w:eastAsia="en-AU"/>
              </w:rPr>
              <w:t>connection</w:t>
            </w:r>
            <w:r w:rsidRPr="0059051C">
              <w:rPr>
                <w:rFonts w:eastAsia="Times New Roman" w:cs="Arial"/>
                <w:color w:val="000000"/>
                <w:sz w:val="20"/>
                <w:szCs w:val="20"/>
                <w:lang w:eastAsia="en-AU"/>
              </w:rPr>
              <w:t xml:space="preserve"> of an existing </w:t>
            </w:r>
            <w:r w:rsidRPr="008E038D">
              <w:rPr>
                <w:rFonts w:eastAsia="Times New Roman" w:cs="Arial"/>
                <w:b/>
                <w:bCs/>
                <w:iCs/>
                <w:color w:val="000000"/>
                <w:sz w:val="20"/>
                <w:szCs w:val="20"/>
                <w:lang w:eastAsia="en-AU"/>
              </w:rPr>
              <w:t>premises</w:t>
            </w:r>
            <w:r>
              <w:rPr>
                <w:rFonts w:eastAsia="Times New Roman" w:cs="Arial"/>
                <w:b/>
                <w:bCs/>
                <w:iCs/>
                <w:color w:val="000000"/>
                <w:sz w:val="20"/>
                <w:szCs w:val="20"/>
                <w:lang w:eastAsia="en-AU"/>
              </w:rPr>
              <w:t xml:space="preserve"> – </w:t>
            </w:r>
            <w:r>
              <w:rPr>
                <w:rFonts w:eastAsia="Times New Roman" w:cs="Arial"/>
                <w:color w:val="000000"/>
                <w:sz w:val="20"/>
                <w:szCs w:val="20"/>
                <w:lang w:eastAsia="en-AU"/>
              </w:rPr>
              <w:t>w</w:t>
            </w:r>
            <w:r w:rsidRPr="0059051C">
              <w:rPr>
                <w:rFonts w:eastAsia="Times New Roman" w:cs="Arial"/>
                <w:color w:val="000000"/>
                <w:sz w:val="20"/>
                <w:szCs w:val="20"/>
                <w:lang w:eastAsia="en-AU"/>
              </w:rPr>
              <w:t>ithin 24</w:t>
            </w:r>
            <w:r>
              <w:rPr>
                <w:rFonts w:eastAsia="Times New Roman" w:cs="Arial"/>
                <w:color w:val="000000"/>
                <w:sz w:val="20"/>
                <w:szCs w:val="20"/>
                <w:lang w:eastAsia="en-AU"/>
              </w:rPr>
              <w:t> </w:t>
            </w:r>
            <w:r w:rsidRPr="0059051C">
              <w:rPr>
                <w:rFonts w:eastAsia="Times New Roman" w:cs="Arial"/>
                <w:color w:val="000000"/>
                <w:sz w:val="20"/>
                <w:szCs w:val="20"/>
                <w:lang w:eastAsia="en-AU"/>
              </w:rPr>
              <w:t xml:space="preserve">hours of receipt by the </w:t>
            </w:r>
            <w:r w:rsidRPr="008E038D">
              <w:rPr>
                <w:rFonts w:eastAsia="Times New Roman" w:cs="Arial"/>
                <w:b/>
                <w:bCs/>
                <w:iCs/>
                <w:color w:val="000000"/>
                <w:sz w:val="20"/>
                <w:szCs w:val="20"/>
                <w:lang w:eastAsia="en-AU"/>
              </w:rPr>
              <w:t>network entity</w:t>
            </w:r>
            <w:r w:rsidRPr="0059051C">
              <w:rPr>
                <w:rFonts w:eastAsia="Times New Roman" w:cs="Arial"/>
                <w:color w:val="000000"/>
                <w:sz w:val="20"/>
                <w:szCs w:val="20"/>
                <w:lang w:eastAsia="en-AU"/>
              </w:rPr>
              <w:t xml:space="preserve"> of a valid request for </w:t>
            </w:r>
            <w:r w:rsidRPr="008E038D">
              <w:rPr>
                <w:rFonts w:eastAsia="Times New Roman" w:cs="Arial"/>
                <w:b/>
                <w:bCs/>
                <w:iCs/>
                <w:color w:val="000000"/>
                <w:sz w:val="20"/>
                <w:szCs w:val="20"/>
                <w:lang w:eastAsia="en-AU"/>
              </w:rPr>
              <w:t>re-connection</w:t>
            </w:r>
            <w:r w:rsidRPr="0059051C">
              <w:rPr>
                <w:rFonts w:eastAsia="Times New Roman" w:cs="Arial"/>
                <w:color w:val="000000"/>
                <w:sz w:val="20"/>
                <w:szCs w:val="20"/>
                <w:lang w:eastAsia="en-AU"/>
              </w:rPr>
              <w:t xml:space="preserve"> from the </w:t>
            </w:r>
            <w:r w:rsidRPr="008E038D">
              <w:rPr>
                <w:rFonts w:eastAsia="Times New Roman" w:cs="Arial"/>
                <w:b/>
                <w:bCs/>
                <w:iCs/>
                <w:color w:val="000000"/>
                <w:sz w:val="20"/>
                <w:szCs w:val="20"/>
                <w:lang w:eastAsia="en-AU"/>
              </w:rPr>
              <w:t>small customer</w:t>
            </w:r>
          </w:p>
        </w:tc>
        <w:tc>
          <w:tcPr>
            <w:tcW w:w="1701" w:type="dxa"/>
            <w:tcBorders>
              <w:top w:val="nil"/>
              <w:left w:val="nil"/>
              <w:bottom w:val="nil"/>
              <w:right w:val="nil"/>
            </w:tcBorders>
            <w:shd w:val="clear" w:color="auto" w:fill="auto"/>
            <w:vAlign w:val="center"/>
            <w:hideMark/>
          </w:tcPr>
          <w:p w14:paraId="12376A04"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day late, up to a maximum of $300.00</w:t>
            </w:r>
          </w:p>
        </w:tc>
        <w:tc>
          <w:tcPr>
            <w:tcW w:w="1053" w:type="dxa"/>
            <w:tcBorders>
              <w:top w:val="nil"/>
              <w:left w:val="nil"/>
              <w:bottom w:val="nil"/>
              <w:right w:val="nil"/>
            </w:tcBorders>
            <w:shd w:val="clear" w:color="auto" w:fill="auto"/>
            <w:vAlign w:val="center"/>
            <w:hideMark/>
          </w:tcPr>
          <w:p w14:paraId="72EAE688" w14:textId="29314288"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$53.50</w:t>
            </w:r>
          </w:p>
        </w:tc>
        <w:tc>
          <w:tcPr>
            <w:tcW w:w="1053" w:type="dxa"/>
            <w:tcBorders>
              <w:top w:val="nil"/>
              <w:left w:val="nil"/>
              <w:bottom w:val="nil"/>
              <w:right w:val="nil"/>
            </w:tcBorders>
            <w:shd w:val="clear" w:color="auto" w:fill="auto"/>
            <w:vAlign w:val="center"/>
            <w:hideMark/>
          </w:tcPr>
          <w:p w14:paraId="389AE066" w14:textId="56185D2A"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$55.00</w:t>
            </w:r>
          </w:p>
        </w:tc>
        <w:tc>
          <w:tcPr>
            <w:tcW w:w="1053" w:type="dxa"/>
            <w:tcBorders>
              <w:top w:val="nil"/>
              <w:left w:val="nil"/>
              <w:bottom w:val="nil"/>
              <w:right w:val="nil"/>
            </w:tcBorders>
            <w:shd w:val="clear" w:color="auto" w:fill="auto"/>
            <w:vAlign w:val="center"/>
            <w:hideMark/>
          </w:tcPr>
          <w:p w14:paraId="289F7F99" w14:textId="42C875AF"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$56.50</w:t>
            </w:r>
          </w:p>
        </w:tc>
        <w:tc>
          <w:tcPr>
            <w:tcW w:w="1053" w:type="dxa"/>
            <w:tcBorders>
              <w:top w:val="nil"/>
              <w:left w:val="nil"/>
              <w:bottom w:val="nil"/>
              <w:right w:val="nil"/>
            </w:tcBorders>
            <w:shd w:val="clear" w:color="auto" w:fill="auto"/>
            <w:vAlign w:val="center"/>
            <w:hideMark/>
          </w:tcPr>
          <w:p w14:paraId="09EEE28F" w14:textId="7CD18497"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$57.50</w:t>
            </w:r>
          </w:p>
        </w:tc>
        <w:tc>
          <w:tcPr>
            <w:tcW w:w="1053" w:type="dxa"/>
            <w:tcBorders>
              <w:top w:val="nil"/>
              <w:left w:val="nil"/>
              <w:bottom w:val="nil"/>
              <w:right w:val="nil"/>
            </w:tcBorders>
            <w:shd w:val="clear" w:color="auto" w:fill="auto"/>
            <w:vAlign w:val="center"/>
            <w:hideMark/>
          </w:tcPr>
          <w:p w14:paraId="2C76307D" w14:textId="6D95DE47"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$59.00</w:t>
            </w:r>
          </w:p>
        </w:tc>
        <w:tc>
          <w:tcPr>
            <w:tcW w:w="1053" w:type="dxa"/>
            <w:tcBorders>
              <w:top w:val="nil"/>
              <w:left w:val="nil"/>
              <w:bottom w:val="nil"/>
              <w:right w:val="nil"/>
            </w:tcBorders>
            <w:shd w:val="clear" w:color="auto" w:fill="auto"/>
            <w:vAlign w:val="center"/>
            <w:hideMark/>
          </w:tcPr>
          <w:p w14:paraId="4D2EE927" w14:textId="44678603"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$60.50</w:t>
            </w:r>
          </w:p>
        </w:tc>
        <w:tc>
          <w:tcPr>
            <w:tcW w:w="1053" w:type="dxa"/>
            <w:tcBorders>
              <w:top w:val="nil"/>
              <w:left w:val="nil"/>
              <w:bottom w:val="nil"/>
              <w:right w:val="nil"/>
            </w:tcBorders>
            <w:shd w:val="clear" w:color="auto" w:fill="auto"/>
            <w:vAlign w:val="center"/>
            <w:hideMark/>
          </w:tcPr>
          <w:p w14:paraId="1BB34A6C" w14:textId="02AC0ED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$62.00</w:t>
            </w:r>
          </w:p>
        </w:tc>
      </w:tr>
      <w:tr w:rsidR="003826BC" w:rsidRPr="00E16C20" w14:paraId="57214AC1" w14:textId="77777777" w:rsidTr="001B2C4A">
        <w:trPr>
          <w:trHeight w:val="1145"/>
        </w:trPr>
        <w:tc>
          <w:tcPr>
            <w:tcW w:w="568" w:type="dxa"/>
            <w:tcBorders>
              <w:top w:val="nil"/>
              <w:left w:val="nil"/>
              <w:bottom w:val="nil"/>
              <w:right w:val="nil"/>
            </w:tcBorders>
            <w:shd w:val="clear" w:color="auto" w:fill="auto"/>
            <w:noWrap/>
            <w:vAlign w:val="center"/>
            <w:hideMark/>
          </w:tcPr>
          <w:p w14:paraId="1328D9D1" w14:textId="77777777" w:rsidR="003826BC" w:rsidRPr="0059051C" w:rsidRDefault="003826BC" w:rsidP="003826BC">
            <w:pPr>
              <w:spacing w:before="60" w:after="60"/>
              <w:rPr>
                <w:rFonts w:eastAsia="Times New Roman" w:cs="Arial"/>
                <w:color w:val="000000"/>
                <w:sz w:val="20"/>
                <w:szCs w:val="20"/>
                <w:lang w:eastAsia="en-AU"/>
              </w:rPr>
            </w:pPr>
          </w:p>
        </w:tc>
        <w:tc>
          <w:tcPr>
            <w:tcW w:w="5244" w:type="dxa"/>
            <w:tcBorders>
              <w:top w:val="nil"/>
              <w:left w:val="nil"/>
              <w:bottom w:val="nil"/>
              <w:right w:val="nil"/>
            </w:tcBorders>
            <w:shd w:val="clear" w:color="auto" w:fill="auto"/>
            <w:vAlign w:val="center"/>
            <w:hideMark/>
          </w:tcPr>
          <w:p w14:paraId="2138DC94" w14:textId="2A80D31D" w:rsidR="003826BC" w:rsidRPr="008E038D" w:rsidRDefault="003826BC" w:rsidP="003826BC">
            <w:pPr>
              <w:spacing w:before="60" w:after="60"/>
              <w:rPr>
                <w:rFonts w:eastAsia="Times New Roman" w:cs="Arial"/>
                <w:b/>
                <w:bCs/>
                <w:iCs/>
                <w:color w:val="000000"/>
                <w:sz w:val="20"/>
                <w:szCs w:val="20"/>
                <w:lang w:eastAsia="en-AU"/>
              </w:rPr>
            </w:pPr>
            <w:r w:rsidRPr="008E038D">
              <w:rPr>
                <w:rFonts w:eastAsia="Times New Roman" w:cs="Arial"/>
                <w:b/>
                <w:bCs/>
                <w:iCs/>
                <w:color w:val="000000"/>
                <w:sz w:val="20"/>
                <w:szCs w:val="20"/>
                <w:lang w:eastAsia="en-AU"/>
              </w:rPr>
              <w:t>New</w:t>
            </w:r>
            <w:r w:rsidRPr="0059051C">
              <w:rPr>
                <w:rFonts w:eastAsia="Times New Roman" w:cs="Arial"/>
                <w:color w:val="000000"/>
                <w:sz w:val="20"/>
                <w:szCs w:val="20"/>
                <w:lang w:eastAsia="en-AU"/>
              </w:rPr>
              <w:t xml:space="preserve"> </w:t>
            </w:r>
            <w:r w:rsidRPr="008E038D">
              <w:rPr>
                <w:rFonts w:eastAsia="Times New Roman" w:cs="Arial"/>
                <w:b/>
                <w:bCs/>
                <w:iCs/>
                <w:color w:val="000000"/>
                <w:sz w:val="20"/>
                <w:szCs w:val="20"/>
                <w:lang w:eastAsia="en-AU"/>
              </w:rPr>
              <w:t>connection</w:t>
            </w:r>
            <w:r w:rsidRPr="0059051C">
              <w:rPr>
                <w:rFonts w:eastAsia="Times New Roman" w:cs="Arial"/>
                <w:color w:val="000000"/>
                <w:sz w:val="20"/>
                <w:szCs w:val="20"/>
                <w:lang w:eastAsia="en-AU"/>
              </w:rPr>
              <w:t xml:space="preserve"> of a customer’s </w:t>
            </w:r>
            <w:r w:rsidRPr="008E038D">
              <w:rPr>
                <w:rFonts w:eastAsia="Times New Roman" w:cs="Arial"/>
                <w:b/>
                <w:bCs/>
                <w:iCs/>
                <w:color w:val="000000"/>
                <w:sz w:val="20"/>
                <w:szCs w:val="20"/>
                <w:lang w:eastAsia="en-AU"/>
              </w:rPr>
              <w:t>premises</w:t>
            </w:r>
            <w:r w:rsidRPr="0059051C">
              <w:rPr>
                <w:rFonts w:eastAsia="Times New Roman" w:cs="Arial"/>
                <w:color w:val="000000"/>
                <w:sz w:val="20"/>
                <w:szCs w:val="20"/>
                <w:lang w:eastAsia="en-AU"/>
              </w:rPr>
              <w:t xml:space="preserve"> (excluding connections requiring network extension or augmentation)</w:t>
            </w:r>
            <w:r>
              <w:rPr>
                <w:rFonts w:eastAsia="Times New Roman" w:cs="Arial"/>
                <w:color w:val="000000"/>
                <w:sz w:val="20"/>
                <w:szCs w:val="20"/>
                <w:lang w:eastAsia="en-AU"/>
              </w:rPr>
              <w:t xml:space="preserve"> – w</w:t>
            </w:r>
            <w:r w:rsidRPr="0059051C">
              <w:rPr>
                <w:rFonts w:eastAsia="Times New Roman" w:cs="Arial"/>
                <w:color w:val="000000"/>
                <w:sz w:val="20"/>
                <w:szCs w:val="20"/>
                <w:lang w:eastAsia="en-AU"/>
              </w:rPr>
              <w:t xml:space="preserve">ithin 5 </w:t>
            </w:r>
            <w:r w:rsidRPr="008E038D">
              <w:rPr>
                <w:rFonts w:eastAsia="Times New Roman" w:cs="Arial"/>
                <w:b/>
                <w:bCs/>
                <w:iCs/>
                <w:color w:val="000000"/>
                <w:sz w:val="20"/>
                <w:szCs w:val="20"/>
                <w:lang w:eastAsia="en-AU"/>
              </w:rPr>
              <w:t>business days</w:t>
            </w:r>
            <w:r w:rsidRPr="0059051C">
              <w:rPr>
                <w:rFonts w:eastAsia="Times New Roman" w:cs="Arial"/>
                <w:color w:val="000000"/>
                <w:sz w:val="20"/>
                <w:szCs w:val="20"/>
                <w:lang w:eastAsia="en-AU"/>
              </w:rPr>
              <w:t xml:space="preserve"> of </w:t>
            </w:r>
            <w:commentRangeStart w:id="162"/>
            <w:r w:rsidRPr="0059051C">
              <w:rPr>
                <w:rFonts w:eastAsia="Times New Roman" w:cs="Arial"/>
                <w:color w:val="000000"/>
                <w:sz w:val="20"/>
                <w:szCs w:val="20"/>
                <w:lang w:eastAsia="en-AU"/>
              </w:rPr>
              <w:t>receipt</w:t>
            </w:r>
            <w:commentRangeEnd w:id="162"/>
            <w:r>
              <w:rPr>
                <w:rStyle w:val="CommentReference"/>
                <w:rFonts w:ascii="Calibri" w:hAnsi="Calibri"/>
              </w:rPr>
              <w:commentReference w:id="162"/>
            </w:r>
            <w:r w:rsidRPr="0059051C">
              <w:rPr>
                <w:rFonts w:eastAsia="Times New Roman" w:cs="Arial"/>
                <w:color w:val="000000"/>
                <w:sz w:val="20"/>
                <w:szCs w:val="20"/>
                <w:lang w:eastAsia="en-AU"/>
              </w:rPr>
              <w:t xml:space="preserve"> by the </w:t>
            </w:r>
            <w:r w:rsidRPr="008E038D">
              <w:rPr>
                <w:rFonts w:eastAsia="Times New Roman" w:cs="Arial"/>
                <w:b/>
                <w:bCs/>
                <w:iCs/>
                <w:color w:val="000000"/>
                <w:sz w:val="20"/>
                <w:szCs w:val="20"/>
                <w:lang w:eastAsia="en-AU"/>
              </w:rPr>
              <w:t>network entity</w:t>
            </w:r>
            <w:r w:rsidRPr="0059051C">
              <w:rPr>
                <w:rFonts w:eastAsia="Times New Roman" w:cs="Arial"/>
                <w:color w:val="000000"/>
                <w:sz w:val="20"/>
                <w:szCs w:val="20"/>
                <w:lang w:eastAsia="en-AU"/>
              </w:rPr>
              <w:t xml:space="preserve"> of a valid electrical certificate of compliance from the </w:t>
            </w:r>
            <w:r w:rsidRPr="008E038D">
              <w:rPr>
                <w:rFonts w:eastAsia="Times New Roman" w:cs="Arial"/>
                <w:b/>
                <w:bCs/>
                <w:iCs/>
                <w:color w:val="000000"/>
                <w:sz w:val="20"/>
                <w:szCs w:val="20"/>
                <w:lang w:eastAsia="en-AU"/>
              </w:rPr>
              <w:t xml:space="preserve">small customer, </w:t>
            </w:r>
            <w:r w:rsidRPr="0059051C">
              <w:rPr>
                <w:rFonts w:eastAsia="Times New Roman" w:cs="Arial"/>
                <w:color w:val="000000"/>
                <w:sz w:val="20"/>
                <w:szCs w:val="20"/>
                <w:lang w:eastAsia="en-AU"/>
              </w:rPr>
              <w:t>or as otherwise agreed with the customer</w:t>
            </w:r>
          </w:p>
        </w:tc>
        <w:tc>
          <w:tcPr>
            <w:tcW w:w="1701" w:type="dxa"/>
            <w:tcBorders>
              <w:top w:val="nil"/>
              <w:left w:val="nil"/>
              <w:bottom w:val="nil"/>
              <w:right w:val="nil"/>
            </w:tcBorders>
            <w:shd w:val="clear" w:color="auto" w:fill="auto"/>
            <w:vAlign w:val="center"/>
            <w:hideMark/>
          </w:tcPr>
          <w:p w14:paraId="1D72CF57" w14:textId="77777777" w:rsidR="003826BC" w:rsidRPr="00E16C20" w:rsidRDefault="003826BC" w:rsidP="003826BC">
            <w:pPr>
              <w:spacing w:before="60" w:after="60"/>
              <w:jc w:val="center"/>
              <w:rPr>
                <w:rFonts w:eastAsia="Times New Roman" w:cs="Arial"/>
                <w:color w:val="000000"/>
                <w:sz w:val="20"/>
                <w:szCs w:val="20"/>
                <w:lang w:eastAsia="en-AU"/>
              </w:rPr>
            </w:pPr>
            <w:r w:rsidRPr="00E16C20">
              <w:rPr>
                <w:rFonts w:eastAsia="Times New Roman" w:cs="Arial"/>
                <w:color w:val="000000"/>
                <w:sz w:val="20"/>
                <w:szCs w:val="20"/>
                <w:lang w:eastAsia="en-AU"/>
              </w:rPr>
              <w:t>per day late, up to a maximum of $300.0</w:t>
            </w:r>
            <w:r>
              <w:rPr>
                <w:rFonts w:eastAsia="Times New Roman" w:cs="Arial"/>
                <w:color w:val="000000"/>
                <w:sz w:val="20"/>
                <w:szCs w:val="20"/>
                <w:lang w:eastAsia="en-AU"/>
              </w:rPr>
              <w:t>0</w:t>
            </w:r>
          </w:p>
        </w:tc>
        <w:tc>
          <w:tcPr>
            <w:tcW w:w="1053" w:type="dxa"/>
            <w:tcBorders>
              <w:top w:val="nil"/>
              <w:left w:val="nil"/>
              <w:bottom w:val="nil"/>
              <w:right w:val="nil"/>
            </w:tcBorders>
            <w:shd w:val="clear" w:color="auto" w:fill="auto"/>
            <w:vAlign w:val="center"/>
            <w:hideMark/>
          </w:tcPr>
          <w:p w14:paraId="58891193" w14:textId="4EB6CEF3"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$53.50</w:t>
            </w:r>
          </w:p>
        </w:tc>
        <w:tc>
          <w:tcPr>
            <w:tcW w:w="1053" w:type="dxa"/>
            <w:tcBorders>
              <w:top w:val="nil"/>
              <w:left w:val="nil"/>
              <w:bottom w:val="nil"/>
              <w:right w:val="nil"/>
            </w:tcBorders>
            <w:shd w:val="clear" w:color="auto" w:fill="auto"/>
            <w:vAlign w:val="center"/>
            <w:hideMark/>
          </w:tcPr>
          <w:p w14:paraId="1D740D7F" w14:textId="444D644F"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$55.00</w:t>
            </w:r>
          </w:p>
        </w:tc>
        <w:tc>
          <w:tcPr>
            <w:tcW w:w="1053" w:type="dxa"/>
            <w:tcBorders>
              <w:top w:val="nil"/>
              <w:left w:val="nil"/>
              <w:bottom w:val="nil"/>
              <w:right w:val="nil"/>
            </w:tcBorders>
            <w:shd w:val="clear" w:color="auto" w:fill="auto"/>
            <w:vAlign w:val="center"/>
            <w:hideMark/>
          </w:tcPr>
          <w:p w14:paraId="0836737E" w14:textId="7BF67DA1"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$56.50</w:t>
            </w:r>
          </w:p>
        </w:tc>
        <w:tc>
          <w:tcPr>
            <w:tcW w:w="1053" w:type="dxa"/>
            <w:tcBorders>
              <w:top w:val="nil"/>
              <w:left w:val="nil"/>
              <w:bottom w:val="nil"/>
              <w:right w:val="nil"/>
            </w:tcBorders>
            <w:shd w:val="clear" w:color="auto" w:fill="auto"/>
            <w:vAlign w:val="center"/>
            <w:hideMark/>
          </w:tcPr>
          <w:p w14:paraId="2BF95EA6" w14:textId="0D1552F7"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$57.50</w:t>
            </w:r>
          </w:p>
        </w:tc>
        <w:tc>
          <w:tcPr>
            <w:tcW w:w="1053" w:type="dxa"/>
            <w:tcBorders>
              <w:top w:val="nil"/>
              <w:left w:val="nil"/>
              <w:bottom w:val="nil"/>
              <w:right w:val="nil"/>
            </w:tcBorders>
            <w:shd w:val="clear" w:color="auto" w:fill="auto"/>
            <w:vAlign w:val="center"/>
            <w:hideMark/>
          </w:tcPr>
          <w:p w14:paraId="18B0D0C9" w14:textId="0D620DC4"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$59.00</w:t>
            </w:r>
          </w:p>
        </w:tc>
        <w:tc>
          <w:tcPr>
            <w:tcW w:w="1053" w:type="dxa"/>
            <w:tcBorders>
              <w:top w:val="nil"/>
              <w:left w:val="nil"/>
              <w:bottom w:val="nil"/>
              <w:right w:val="nil"/>
            </w:tcBorders>
            <w:shd w:val="clear" w:color="auto" w:fill="auto"/>
            <w:vAlign w:val="center"/>
            <w:hideMark/>
          </w:tcPr>
          <w:p w14:paraId="524677A0" w14:textId="5376A3F0"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$60.50</w:t>
            </w:r>
          </w:p>
        </w:tc>
        <w:tc>
          <w:tcPr>
            <w:tcW w:w="1053" w:type="dxa"/>
            <w:tcBorders>
              <w:top w:val="nil"/>
              <w:left w:val="nil"/>
              <w:bottom w:val="nil"/>
              <w:right w:val="nil"/>
            </w:tcBorders>
            <w:shd w:val="clear" w:color="auto" w:fill="auto"/>
            <w:vAlign w:val="center"/>
            <w:hideMark/>
          </w:tcPr>
          <w:p w14:paraId="74680F56" w14:textId="78EA8814"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$62.00</w:t>
            </w:r>
          </w:p>
        </w:tc>
      </w:tr>
      <w:tr w:rsidR="003826BC" w:rsidRPr="00E16C20" w14:paraId="509F9C1D" w14:textId="77777777" w:rsidTr="001B2C4A">
        <w:trPr>
          <w:cantSplit/>
          <w:trHeight w:val="300"/>
        </w:trPr>
        <w:tc>
          <w:tcPr>
            <w:tcW w:w="5812" w:type="dxa"/>
            <w:gridSpan w:val="2"/>
            <w:tcBorders>
              <w:top w:val="nil"/>
              <w:left w:val="nil"/>
              <w:bottom w:val="nil"/>
              <w:right w:val="nil"/>
            </w:tcBorders>
            <w:shd w:val="clear" w:color="auto" w:fill="auto"/>
            <w:noWrap/>
            <w:vAlign w:val="center"/>
            <w:hideMark/>
          </w:tcPr>
          <w:p w14:paraId="333DB956" w14:textId="2B2FD913" w:rsidR="003826BC" w:rsidRPr="0059051C" w:rsidRDefault="003826BC" w:rsidP="003826BC">
            <w:pPr>
              <w:keepNext/>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Time for giving notice of </w:t>
            </w:r>
            <w:r w:rsidRPr="008E038D">
              <w:rPr>
                <w:rFonts w:eastAsia="Times New Roman" w:cs="Arial"/>
                <w:b/>
                <w:bCs/>
                <w:iCs/>
                <w:color w:val="000000"/>
                <w:sz w:val="20"/>
                <w:szCs w:val="20"/>
                <w:lang w:eastAsia="en-AU"/>
              </w:rPr>
              <w:t>planned interruptions</w:t>
            </w:r>
            <w:r>
              <w:rPr>
                <w:rFonts w:eastAsia="Times New Roman" w:cs="Arial"/>
                <w:color w:val="000000"/>
                <w:sz w:val="20"/>
                <w:szCs w:val="20"/>
                <w:lang w:eastAsia="en-AU"/>
              </w:rPr>
              <w:t>:</w:t>
            </w:r>
          </w:p>
        </w:tc>
        <w:tc>
          <w:tcPr>
            <w:tcW w:w="1701" w:type="dxa"/>
            <w:tcBorders>
              <w:top w:val="nil"/>
              <w:left w:val="nil"/>
              <w:bottom w:val="nil"/>
              <w:right w:val="nil"/>
            </w:tcBorders>
            <w:shd w:val="clear" w:color="auto" w:fill="auto"/>
            <w:noWrap/>
            <w:vAlign w:val="center"/>
            <w:hideMark/>
          </w:tcPr>
          <w:p w14:paraId="61FBEF4F" w14:textId="77777777" w:rsidR="003826BC" w:rsidRPr="00E16C20" w:rsidRDefault="003826BC" w:rsidP="003826BC">
            <w:pPr>
              <w:keepNext/>
              <w:spacing w:before="60" w:after="60"/>
              <w:jc w:val="center"/>
              <w:rPr>
                <w:rFonts w:eastAsia="Times New Roman" w:cs="Calibri"/>
                <w:color w:val="000000"/>
                <w:sz w:val="20"/>
                <w:szCs w:val="20"/>
                <w:lang w:eastAsia="en-AU"/>
              </w:rPr>
            </w:pPr>
          </w:p>
        </w:tc>
        <w:tc>
          <w:tcPr>
            <w:tcW w:w="1053" w:type="dxa"/>
            <w:tcBorders>
              <w:top w:val="nil"/>
              <w:left w:val="nil"/>
              <w:bottom w:val="nil"/>
              <w:right w:val="nil"/>
            </w:tcBorders>
            <w:shd w:val="clear" w:color="auto" w:fill="auto"/>
            <w:vAlign w:val="center"/>
            <w:hideMark/>
          </w:tcPr>
          <w:p w14:paraId="19188617" w14:textId="77777777" w:rsidR="003826BC" w:rsidRPr="00375A9C" w:rsidRDefault="003826BC" w:rsidP="003826BC">
            <w:pPr>
              <w:keepNext/>
              <w:spacing w:before="60" w:after="60"/>
              <w:jc w:val="center"/>
              <w:rPr>
                <w:rFonts w:eastAsia="Times New Roman" w:cs="Arial"/>
                <w:color w:val="000000"/>
                <w:sz w:val="20"/>
                <w:szCs w:val="20"/>
                <w:highlight w:val="yellow"/>
                <w:lang w:eastAsia="en-AU"/>
              </w:rPr>
            </w:pPr>
          </w:p>
        </w:tc>
        <w:tc>
          <w:tcPr>
            <w:tcW w:w="1053" w:type="dxa"/>
            <w:tcBorders>
              <w:top w:val="nil"/>
              <w:left w:val="nil"/>
              <w:bottom w:val="nil"/>
              <w:right w:val="nil"/>
            </w:tcBorders>
            <w:shd w:val="clear" w:color="auto" w:fill="auto"/>
            <w:vAlign w:val="center"/>
            <w:hideMark/>
          </w:tcPr>
          <w:p w14:paraId="5CDCD268" w14:textId="587365E5"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1E80C683" w14:textId="5E18DB21"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4D4C4430" w14:textId="7A9B7220"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01E0D2E9" w14:textId="38764078"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2907F695" w14:textId="2B940566"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bottom w:val="nil"/>
              <w:right w:val="nil"/>
            </w:tcBorders>
            <w:shd w:val="clear" w:color="auto" w:fill="auto"/>
            <w:vAlign w:val="center"/>
            <w:hideMark/>
          </w:tcPr>
          <w:p w14:paraId="318B85FA" w14:textId="689FF0AB"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r>
      <w:tr w:rsidR="003826BC" w:rsidRPr="00E16C20" w14:paraId="5931740F" w14:textId="77777777" w:rsidTr="001B2C4A">
        <w:trPr>
          <w:trHeight w:val="562"/>
        </w:trPr>
        <w:tc>
          <w:tcPr>
            <w:tcW w:w="568" w:type="dxa"/>
            <w:tcBorders>
              <w:top w:val="nil"/>
              <w:left w:val="nil"/>
              <w:bottom w:val="nil"/>
              <w:right w:val="nil"/>
            </w:tcBorders>
            <w:shd w:val="clear" w:color="auto" w:fill="auto"/>
            <w:noWrap/>
            <w:vAlign w:val="center"/>
            <w:hideMark/>
          </w:tcPr>
          <w:p w14:paraId="1634EBA4" w14:textId="77777777" w:rsidR="003826BC" w:rsidRPr="0059051C" w:rsidRDefault="003826BC" w:rsidP="003826BC">
            <w:pPr>
              <w:spacing w:before="60" w:after="60"/>
              <w:jc w:val="center"/>
              <w:rPr>
                <w:rFonts w:eastAsia="Times New Roman" w:cs="Calibri"/>
                <w:color w:val="000000"/>
                <w:sz w:val="20"/>
                <w:szCs w:val="20"/>
                <w:lang w:eastAsia="en-AU"/>
              </w:rPr>
            </w:pPr>
          </w:p>
        </w:tc>
        <w:tc>
          <w:tcPr>
            <w:tcW w:w="5244" w:type="dxa"/>
            <w:tcBorders>
              <w:top w:val="nil"/>
              <w:left w:val="nil"/>
              <w:bottom w:val="nil"/>
              <w:right w:val="nil"/>
            </w:tcBorders>
            <w:shd w:val="clear" w:color="auto" w:fill="auto"/>
            <w:vAlign w:val="center"/>
            <w:hideMark/>
          </w:tcPr>
          <w:p w14:paraId="0740A3A9" w14:textId="65A78A10"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At least 2 </w:t>
            </w:r>
            <w:r w:rsidRPr="008E038D">
              <w:rPr>
                <w:rFonts w:eastAsia="Times New Roman" w:cs="Arial"/>
                <w:b/>
                <w:bCs/>
                <w:iCs/>
                <w:color w:val="000000"/>
                <w:sz w:val="20"/>
                <w:szCs w:val="20"/>
                <w:lang w:eastAsia="en-AU"/>
              </w:rPr>
              <w:t>business days</w:t>
            </w:r>
            <w:r w:rsidRPr="0059051C">
              <w:rPr>
                <w:rFonts w:eastAsia="Times New Roman" w:cs="Arial"/>
                <w:color w:val="000000"/>
                <w:sz w:val="20"/>
                <w:szCs w:val="20"/>
                <w:lang w:eastAsia="en-AU"/>
              </w:rPr>
              <w:t xml:space="preserve">’ notice prior to the commencement of the </w:t>
            </w:r>
            <w:r w:rsidRPr="008E038D">
              <w:rPr>
                <w:rFonts w:eastAsia="Times New Roman" w:cs="Arial"/>
                <w:b/>
                <w:bCs/>
                <w:iCs/>
                <w:color w:val="000000"/>
                <w:sz w:val="20"/>
                <w:szCs w:val="20"/>
                <w:lang w:eastAsia="en-AU"/>
              </w:rPr>
              <w:t>day</w:t>
            </w:r>
            <w:r w:rsidRPr="0059051C">
              <w:rPr>
                <w:rFonts w:eastAsia="Times New Roman" w:cs="Arial"/>
                <w:color w:val="000000"/>
                <w:sz w:val="20"/>
                <w:szCs w:val="20"/>
                <w:lang w:eastAsia="en-AU"/>
              </w:rPr>
              <w:t xml:space="preserve"> upon which the </w:t>
            </w:r>
            <w:r w:rsidRPr="008E038D">
              <w:rPr>
                <w:rFonts w:eastAsia="Times New Roman" w:cs="Arial"/>
                <w:b/>
                <w:bCs/>
                <w:iCs/>
                <w:color w:val="000000"/>
                <w:sz w:val="20"/>
                <w:szCs w:val="20"/>
                <w:lang w:eastAsia="en-AU"/>
              </w:rPr>
              <w:t>planned interruption</w:t>
            </w:r>
            <w:r w:rsidRPr="0059051C">
              <w:rPr>
                <w:rFonts w:eastAsia="Times New Roman" w:cs="Arial"/>
                <w:color w:val="000000"/>
                <w:sz w:val="20"/>
                <w:szCs w:val="20"/>
                <w:lang w:eastAsia="en-AU"/>
              </w:rPr>
              <w:t xml:space="preserve"> will occur</w:t>
            </w:r>
          </w:p>
        </w:tc>
        <w:tc>
          <w:tcPr>
            <w:tcW w:w="1701" w:type="dxa"/>
            <w:tcBorders>
              <w:top w:val="nil"/>
              <w:left w:val="nil"/>
              <w:bottom w:val="nil"/>
              <w:right w:val="nil"/>
            </w:tcBorders>
            <w:shd w:val="clear" w:color="auto" w:fill="auto"/>
            <w:vAlign w:val="center"/>
            <w:hideMark/>
          </w:tcPr>
          <w:p w14:paraId="55D33CE5" w14:textId="77777777" w:rsidR="003826BC" w:rsidRPr="00E16C20" w:rsidRDefault="003826BC" w:rsidP="003826BC">
            <w:pPr>
              <w:spacing w:before="60" w:after="60"/>
              <w:jc w:val="center"/>
              <w:rPr>
                <w:rFonts w:eastAsia="Times New Roman" w:cs="Arial"/>
                <w:color w:val="000000"/>
                <w:sz w:val="20"/>
                <w:szCs w:val="20"/>
                <w:lang w:eastAsia="en-AU"/>
              </w:rPr>
            </w:pPr>
          </w:p>
        </w:tc>
        <w:tc>
          <w:tcPr>
            <w:tcW w:w="1053" w:type="dxa"/>
            <w:tcBorders>
              <w:top w:val="nil"/>
              <w:left w:val="nil"/>
              <w:bottom w:val="nil"/>
              <w:right w:val="nil"/>
            </w:tcBorders>
            <w:shd w:val="clear" w:color="auto" w:fill="auto"/>
            <w:vAlign w:val="center"/>
            <w:hideMark/>
          </w:tcPr>
          <w:p w14:paraId="23D4075E" w14:textId="7D82535F" w:rsidR="003826BC" w:rsidRPr="00375A9C" w:rsidRDefault="003826BC" w:rsidP="003826BC">
            <w:pPr>
              <w:spacing w:before="60" w:after="60"/>
              <w:jc w:val="center"/>
              <w:rPr>
                <w:rFonts w:eastAsia="Times New Roman" w:cs="Arial"/>
                <w:color w:val="000000"/>
                <w:sz w:val="20"/>
                <w:szCs w:val="20"/>
                <w:highlight w:val="yellow"/>
                <w:lang w:eastAsia="en-AU"/>
              </w:rPr>
            </w:pPr>
            <w:r w:rsidRPr="00375A9C">
              <w:rPr>
                <w:rFonts w:cs="Arial"/>
                <w:color w:val="000000"/>
                <w:sz w:val="20"/>
                <w:szCs w:val="20"/>
                <w:highlight w:val="yellow"/>
              </w:rPr>
              <w:t>$53.50</w:t>
            </w:r>
          </w:p>
        </w:tc>
        <w:tc>
          <w:tcPr>
            <w:tcW w:w="1053" w:type="dxa"/>
            <w:tcBorders>
              <w:top w:val="nil"/>
              <w:left w:val="nil"/>
              <w:bottom w:val="nil"/>
              <w:right w:val="nil"/>
            </w:tcBorders>
            <w:shd w:val="clear" w:color="auto" w:fill="auto"/>
            <w:vAlign w:val="center"/>
            <w:hideMark/>
          </w:tcPr>
          <w:p w14:paraId="182B6363" w14:textId="302762DD"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$55.00</w:t>
            </w:r>
          </w:p>
        </w:tc>
        <w:tc>
          <w:tcPr>
            <w:tcW w:w="1053" w:type="dxa"/>
            <w:tcBorders>
              <w:top w:val="nil"/>
              <w:left w:val="nil"/>
              <w:bottom w:val="nil"/>
              <w:right w:val="nil"/>
            </w:tcBorders>
            <w:shd w:val="clear" w:color="auto" w:fill="auto"/>
            <w:vAlign w:val="center"/>
            <w:hideMark/>
          </w:tcPr>
          <w:p w14:paraId="53909652" w14:textId="4D5F0CDB"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$56.50</w:t>
            </w:r>
          </w:p>
        </w:tc>
        <w:tc>
          <w:tcPr>
            <w:tcW w:w="1053" w:type="dxa"/>
            <w:tcBorders>
              <w:top w:val="nil"/>
              <w:left w:val="nil"/>
              <w:bottom w:val="nil"/>
              <w:right w:val="nil"/>
            </w:tcBorders>
            <w:shd w:val="clear" w:color="auto" w:fill="auto"/>
            <w:vAlign w:val="center"/>
            <w:hideMark/>
          </w:tcPr>
          <w:p w14:paraId="6CE39AF5" w14:textId="25127D61"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$57.50</w:t>
            </w:r>
          </w:p>
        </w:tc>
        <w:tc>
          <w:tcPr>
            <w:tcW w:w="1053" w:type="dxa"/>
            <w:tcBorders>
              <w:top w:val="nil"/>
              <w:left w:val="nil"/>
              <w:bottom w:val="nil"/>
              <w:right w:val="nil"/>
            </w:tcBorders>
            <w:shd w:val="clear" w:color="auto" w:fill="auto"/>
            <w:vAlign w:val="center"/>
            <w:hideMark/>
          </w:tcPr>
          <w:p w14:paraId="72BC9AAB" w14:textId="0679CFDC"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$59.00</w:t>
            </w:r>
          </w:p>
        </w:tc>
        <w:tc>
          <w:tcPr>
            <w:tcW w:w="1053" w:type="dxa"/>
            <w:tcBorders>
              <w:top w:val="nil"/>
              <w:left w:val="nil"/>
              <w:bottom w:val="nil"/>
              <w:right w:val="nil"/>
            </w:tcBorders>
            <w:shd w:val="clear" w:color="auto" w:fill="auto"/>
            <w:vAlign w:val="center"/>
            <w:hideMark/>
          </w:tcPr>
          <w:p w14:paraId="48868117" w14:textId="3680413F"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$60.50</w:t>
            </w:r>
          </w:p>
        </w:tc>
        <w:tc>
          <w:tcPr>
            <w:tcW w:w="1053" w:type="dxa"/>
            <w:tcBorders>
              <w:top w:val="nil"/>
              <w:left w:val="nil"/>
              <w:bottom w:val="nil"/>
              <w:right w:val="nil"/>
            </w:tcBorders>
            <w:shd w:val="clear" w:color="auto" w:fill="auto"/>
            <w:vAlign w:val="center"/>
            <w:hideMark/>
          </w:tcPr>
          <w:p w14:paraId="6B1329A4" w14:textId="379502C8"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$62.00</w:t>
            </w:r>
          </w:p>
        </w:tc>
      </w:tr>
      <w:tr w:rsidR="003826BC" w:rsidRPr="00E16C20" w14:paraId="77519CD9" w14:textId="77777777" w:rsidTr="001B2C4A">
        <w:trPr>
          <w:cantSplit/>
          <w:trHeight w:val="300"/>
        </w:trPr>
        <w:tc>
          <w:tcPr>
            <w:tcW w:w="5812" w:type="dxa"/>
            <w:gridSpan w:val="2"/>
            <w:tcBorders>
              <w:top w:val="nil"/>
              <w:left w:val="nil"/>
              <w:right w:val="nil"/>
            </w:tcBorders>
            <w:shd w:val="clear" w:color="auto" w:fill="auto"/>
            <w:noWrap/>
            <w:vAlign w:val="center"/>
            <w:hideMark/>
          </w:tcPr>
          <w:p w14:paraId="593E4A79" w14:textId="676871AF" w:rsidR="003826BC" w:rsidRPr="0059051C" w:rsidRDefault="003826BC" w:rsidP="003826BC">
            <w:pPr>
              <w:keepNext/>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Keeping appointments</w:t>
            </w:r>
            <w:r>
              <w:rPr>
                <w:rFonts w:eastAsia="Times New Roman" w:cs="Arial"/>
                <w:color w:val="000000"/>
                <w:sz w:val="20"/>
                <w:szCs w:val="20"/>
                <w:lang w:eastAsia="en-AU"/>
              </w:rPr>
              <w:t>:</w:t>
            </w:r>
          </w:p>
        </w:tc>
        <w:tc>
          <w:tcPr>
            <w:tcW w:w="1701" w:type="dxa"/>
            <w:tcBorders>
              <w:top w:val="nil"/>
              <w:left w:val="nil"/>
              <w:right w:val="nil"/>
            </w:tcBorders>
            <w:shd w:val="clear" w:color="auto" w:fill="auto"/>
            <w:noWrap/>
            <w:vAlign w:val="center"/>
            <w:hideMark/>
          </w:tcPr>
          <w:p w14:paraId="45BBFACB" w14:textId="77777777" w:rsidR="003826BC" w:rsidRPr="00E16C20" w:rsidRDefault="003826BC" w:rsidP="003826BC">
            <w:pPr>
              <w:keepNext/>
              <w:spacing w:before="60" w:after="60"/>
              <w:jc w:val="center"/>
              <w:rPr>
                <w:rFonts w:eastAsia="Times New Roman" w:cs="Calibri"/>
                <w:color w:val="000000"/>
                <w:sz w:val="20"/>
                <w:szCs w:val="20"/>
                <w:lang w:eastAsia="en-AU"/>
              </w:rPr>
            </w:pPr>
          </w:p>
        </w:tc>
        <w:tc>
          <w:tcPr>
            <w:tcW w:w="1053" w:type="dxa"/>
            <w:tcBorders>
              <w:top w:val="nil"/>
              <w:left w:val="nil"/>
              <w:right w:val="nil"/>
            </w:tcBorders>
            <w:shd w:val="clear" w:color="auto" w:fill="auto"/>
            <w:vAlign w:val="center"/>
            <w:hideMark/>
          </w:tcPr>
          <w:p w14:paraId="57911ABB" w14:textId="77777777" w:rsidR="003826BC" w:rsidRPr="00375A9C" w:rsidRDefault="003826BC" w:rsidP="003826BC">
            <w:pPr>
              <w:keepNext/>
              <w:spacing w:before="60" w:after="60"/>
              <w:jc w:val="center"/>
              <w:rPr>
                <w:rFonts w:eastAsia="Times New Roman" w:cs="Arial"/>
                <w:color w:val="000000"/>
                <w:sz w:val="20"/>
                <w:szCs w:val="20"/>
                <w:highlight w:val="yellow"/>
                <w:lang w:eastAsia="en-AU"/>
              </w:rPr>
            </w:pPr>
          </w:p>
        </w:tc>
        <w:tc>
          <w:tcPr>
            <w:tcW w:w="1053" w:type="dxa"/>
            <w:tcBorders>
              <w:top w:val="nil"/>
              <w:left w:val="nil"/>
              <w:right w:val="nil"/>
            </w:tcBorders>
            <w:shd w:val="clear" w:color="auto" w:fill="auto"/>
            <w:vAlign w:val="center"/>
            <w:hideMark/>
          </w:tcPr>
          <w:p w14:paraId="74BB61BB" w14:textId="6A988C7E"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right w:val="nil"/>
            </w:tcBorders>
            <w:shd w:val="clear" w:color="auto" w:fill="auto"/>
            <w:vAlign w:val="center"/>
            <w:hideMark/>
          </w:tcPr>
          <w:p w14:paraId="53A12F0E" w14:textId="7952B5CE"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right w:val="nil"/>
            </w:tcBorders>
            <w:shd w:val="clear" w:color="auto" w:fill="auto"/>
            <w:vAlign w:val="center"/>
            <w:hideMark/>
          </w:tcPr>
          <w:p w14:paraId="69970A1E" w14:textId="75159F96"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right w:val="nil"/>
            </w:tcBorders>
            <w:shd w:val="clear" w:color="auto" w:fill="auto"/>
            <w:vAlign w:val="center"/>
            <w:hideMark/>
          </w:tcPr>
          <w:p w14:paraId="626C1F87" w14:textId="59983228"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right w:val="nil"/>
            </w:tcBorders>
            <w:shd w:val="clear" w:color="auto" w:fill="auto"/>
            <w:vAlign w:val="center"/>
            <w:hideMark/>
          </w:tcPr>
          <w:p w14:paraId="690256D5" w14:textId="3EC8FB54"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c>
          <w:tcPr>
            <w:tcW w:w="1053" w:type="dxa"/>
            <w:tcBorders>
              <w:top w:val="nil"/>
              <w:left w:val="nil"/>
              <w:right w:val="nil"/>
            </w:tcBorders>
            <w:shd w:val="clear" w:color="auto" w:fill="auto"/>
            <w:vAlign w:val="center"/>
            <w:hideMark/>
          </w:tcPr>
          <w:p w14:paraId="19CA0C96" w14:textId="3F5E9457" w:rsidR="003826BC" w:rsidRPr="00E16C20" w:rsidRDefault="003826BC" w:rsidP="003826BC">
            <w:pPr>
              <w:keepNext/>
              <w:spacing w:before="60" w:after="60"/>
              <w:jc w:val="center"/>
              <w:rPr>
                <w:rFonts w:eastAsia="Times New Roman" w:cs="Arial"/>
                <w:color w:val="000000"/>
                <w:sz w:val="20"/>
                <w:szCs w:val="20"/>
                <w:lang w:eastAsia="en-AU"/>
              </w:rPr>
            </w:pPr>
            <w:r>
              <w:rPr>
                <w:rFonts w:cs="Arial"/>
                <w:color w:val="000000"/>
                <w:sz w:val="20"/>
                <w:szCs w:val="20"/>
              </w:rPr>
              <w:t> </w:t>
            </w:r>
          </w:p>
        </w:tc>
      </w:tr>
      <w:tr w:rsidR="003826BC" w:rsidRPr="00E16C20" w14:paraId="1E391141" w14:textId="77777777" w:rsidTr="001B2C4A">
        <w:trPr>
          <w:trHeight w:val="296"/>
        </w:trPr>
        <w:tc>
          <w:tcPr>
            <w:tcW w:w="568" w:type="dxa"/>
            <w:tcBorders>
              <w:top w:val="nil"/>
              <w:left w:val="nil"/>
              <w:bottom w:val="single" w:sz="4" w:space="0" w:color="auto"/>
              <w:right w:val="nil"/>
            </w:tcBorders>
            <w:shd w:val="clear" w:color="auto" w:fill="auto"/>
            <w:noWrap/>
            <w:vAlign w:val="center"/>
            <w:hideMark/>
          </w:tcPr>
          <w:p w14:paraId="10FB202E" w14:textId="77777777" w:rsidR="003826BC" w:rsidRPr="0059051C" w:rsidRDefault="003826BC" w:rsidP="003826BC">
            <w:pPr>
              <w:spacing w:before="60" w:after="60"/>
              <w:jc w:val="center"/>
              <w:rPr>
                <w:rFonts w:eastAsia="Times New Roman" w:cs="Calibri"/>
                <w:color w:val="000000"/>
                <w:sz w:val="20"/>
                <w:szCs w:val="20"/>
                <w:lang w:eastAsia="en-AU"/>
              </w:rPr>
            </w:pPr>
          </w:p>
        </w:tc>
        <w:tc>
          <w:tcPr>
            <w:tcW w:w="5244" w:type="dxa"/>
            <w:tcBorders>
              <w:top w:val="nil"/>
              <w:left w:val="nil"/>
              <w:bottom w:val="single" w:sz="4" w:space="0" w:color="auto"/>
              <w:right w:val="nil"/>
            </w:tcBorders>
            <w:shd w:val="clear" w:color="auto" w:fill="auto"/>
            <w:vAlign w:val="center"/>
            <w:hideMark/>
          </w:tcPr>
          <w:p w14:paraId="0D0E3531" w14:textId="64570898" w:rsidR="003826BC" w:rsidRPr="0059051C" w:rsidRDefault="003826BC" w:rsidP="003826BC">
            <w:pPr>
              <w:spacing w:before="60" w:after="60"/>
              <w:rPr>
                <w:rFonts w:eastAsia="Times New Roman" w:cs="Arial"/>
                <w:color w:val="000000"/>
                <w:sz w:val="20"/>
                <w:szCs w:val="20"/>
                <w:lang w:eastAsia="en-AU"/>
              </w:rPr>
            </w:pPr>
            <w:r w:rsidRPr="0059051C">
              <w:rPr>
                <w:rFonts w:eastAsia="Times New Roman" w:cs="Arial"/>
                <w:color w:val="000000"/>
                <w:sz w:val="20"/>
                <w:szCs w:val="20"/>
                <w:lang w:eastAsia="en-AU"/>
              </w:rPr>
              <w:t xml:space="preserve">Within 30 minutes of the time agreed with the </w:t>
            </w:r>
            <w:r w:rsidRPr="008E038D">
              <w:rPr>
                <w:rFonts w:eastAsia="Times New Roman" w:cs="Arial"/>
                <w:b/>
                <w:bCs/>
                <w:iCs/>
                <w:color w:val="000000"/>
                <w:sz w:val="20"/>
                <w:szCs w:val="20"/>
                <w:lang w:eastAsia="en-AU"/>
              </w:rPr>
              <w:t xml:space="preserve">small </w:t>
            </w:r>
            <w:commentRangeStart w:id="163"/>
            <w:r w:rsidRPr="008E038D">
              <w:rPr>
                <w:rFonts w:eastAsia="Times New Roman" w:cs="Arial"/>
                <w:b/>
                <w:bCs/>
                <w:iCs/>
                <w:color w:val="000000"/>
                <w:sz w:val="20"/>
                <w:szCs w:val="20"/>
                <w:lang w:eastAsia="en-AU"/>
              </w:rPr>
              <w:t>customer</w:t>
            </w:r>
            <w:commentRangeEnd w:id="163"/>
            <w:r>
              <w:rPr>
                <w:rStyle w:val="CommentReference"/>
                <w:rFonts w:ascii="Calibri" w:hAnsi="Calibri"/>
              </w:rPr>
              <w:commentReference w:id="163"/>
            </w:r>
          </w:p>
        </w:tc>
        <w:tc>
          <w:tcPr>
            <w:tcW w:w="1701" w:type="dxa"/>
            <w:tcBorders>
              <w:top w:val="nil"/>
              <w:left w:val="nil"/>
              <w:bottom w:val="single" w:sz="4" w:space="0" w:color="auto"/>
              <w:right w:val="nil"/>
            </w:tcBorders>
            <w:shd w:val="clear" w:color="auto" w:fill="auto"/>
            <w:vAlign w:val="center"/>
            <w:hideMark/>
          </w:tcPr>
          <w:p w14:paraId="751B6048" w14:textId="77777777" w:rsidR="003826BC" w:rsidRPr="00E16C20" w:rsidRDefault="003826BC" w:rsidP="003826BC">
            <w:pPr>
              <w:spacing w:before="60" w:after="60"/>
              <w:jc w:val="center"/>
              <w:rPr>
                <w:rFonts w:eastAsia="Times New Roman" w:cs="Arial"/>
                <w:color w:val="000000"/>
                <w:sz w:val="20"/>
                <w:szCs w:val="20"/>
                <w:lang w:eastAsia="en-AU"/>
              </w:rPr>
            </w:pPr>
          </w:p>
        </w:tc>
        <w:tc>
          <w:tcPr>
            <w:tcW w:w="1053" w:type="dxa"/>
            <w:tcBorders>
              <w:top w:val="nil"/>
              <w:left w:val="nil"/>
              <w:bottom w:val="single" w:sz="4" w:space="0" w:color="auto"/>
              <w:right w:val="nil"/>
            </w:tcBorders>
            <w:shd w:val="clear" w:color="auto" w:fill="auto"/>
            <w:vAlign w:val="center"/>
            <w:hideMark/>
          </w:tcPr>
          <w:p w14:paraId="36498EF0" w14:textId="4C3C0C65" w:rsidR="003826BC" w:rsidRPr="00375A9C" w:rsidRDefault="003826BC" w:rsidP="003826BC">
            <w:pPr>
              <w:spacing w:before="60" w:after="60"/>
              <w:jc w:val="center"/>
              <w:rPr>
                <w:rFonts w:eastAsia="Times New Roman" w:cs="Arial"/>
                <w:color w:val="000000"/>
                <w:sz w:val="20"/>
                <w:szCs w:val="20"/>
                <w:highlight w:val="yellow"/>
                <w:lang w:eastAsia="en-AU"/>
              </w:rPr>
            </w:pPr>
            <w:commentRangeStart w:id="164"/>
            <w:r w:rsidRPr="00375A9C">
              <w:rPr>
                <w:rFonts w:cs="Arial"/>
                <w:color w:val="000000"/>
                <w:sz w:val="20"/>
                <w:szCs w:val="20"/>
                <w:highlight w:val="yellow"/>
              </w:rPr>
              <w:t>$21.40</w:t>
            </w:r>
            <w:commentRangeEnd w:id="164"/>
            <w:r w:rsidR="00375A9C">
              <w:rPr>
                <w:rStyle w:val="CommentReference"/>
                <w:rFonts w:ascii="Calibri" w:hAnsi="Calibri"/>
              </w:rPr>
              <w:commentReference w:id="164"/>
            </w:r>
          </w:p>
        </w:tc>
        <w:tc>
          <w:tcPr>
            <w:tcW w:w="1053" w:type="dxa"/>
            <w:tcBorders>
              <w:top w:val="nil"/>
              <w:left w:val="nil"/>
              <w:bottom w:val="single" w:sz="4" w:space="0" w:color="auto"/>
              <w:right w:val="nil"/>
            </w:tcBorders>
            <w:shd w:val="clear" w:color="auto" w:fill="auto"/>
            <w:vAlign w:val="center"/>
            <w:hideMark/>
          </w:tcPr>
          <w:p w14:paraId="3EFD4C81" w14:textId="413659C0"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$22.00</w:t>
            </w:r>
          </w:p>
        </w:tc>
        <w:tc>
          <w:tcPr>
            <w:tcW w:w="1053" w:type="dxa"/>
            <w:tcBorders>
              <w:top w:val="nil"/>
              <w:left w:val="nil"/>
              <w:bottom w:val="single" w:sz="4" w:space="0" w:color="auto"/>
              <w:right w:val="nil"/>
            </w:tcBorders>
            <w:shd w:val="clear" w:color="auto" w:fill="auto"/>
            <w:vAlign w:val="center"/>
            <w:hideMark/>
          </w:tcPr>
          <w:p w14:paraId="166CB700" w14:textId="5EE7316D"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$22.50</w:t>
            </w:r>
          </w:p>
        </w:tc>
        <w:tc>
          <w:tcPr>
            <w:tcW w:w="1053" w:type="dxa"/>
            <w:tcBorders>
              <w:top w:val="nil"/>
              <w:left w:val="nil"/>
              <w:bottom w:val="single" w:sz="4" w:space="0" w:color="auto"/>
              <w:right w:val="nil"/>
            </w:tcBorders>
            <w:shd w:val="clear" w:color="auto" w:fill="auto"/>
            <w:vAlign w:val="center"/>
            <w:hideMark/>
          </w:tcPr>
          <w:p w14:paraId="63B52F13" w14:textId="0D4CD061"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$23.10</w:t>
            </w:r>
          </w:p>
        </w:tc>
        <w:tc>
          <w:tcPr>
            <w:tcW w:w="1053" w:type="dxa"/>
            <w:tcBorders>
              <w:top w:val="nil"/>
              <w:left w:val="nil"/>
              <w:bottom w:val="single" w:sz="4" w:space="0" w:color="auto"/>
              <w:right w:val="nil"/>
            </w:tcBorders>
            <w:shd w:val="clear" w:color="auto" w:fill="auto"/>
            <w:vAlign w:val="center"/>
            <w:hideMark/>
          </w:tcPr>
          <w:p w14:paraId="38DBCEF5" w14:textId="5441EC42"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$23.70</w:t>
            </w:r>
          </w:p>
        </w:tc>
        <w:tc>
          <w:tcPr>
            <w:tcW w:w="1053" w:type="dxa"/>
            <w:tcBorders>
              <w:top w:val="nil"/>
              <w:left w:val="nil"/>
              <w:bottom w:val="single" w:sz="4" w:space="0" w:color="auto"/>
              <w:right w:val="nil"/>
            </w:tcBorders>
            <w:shd w:val="clear" w:color="auto" w:fill="auto"/>
            <w:vAlign w:val="center"/>
            <w:hideMark/>
          </w:tcPr>
          <w:p w14:paraId="639F6BC9" w14:textId="39A356CA"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$24.30</w:t>
            </w:r>
          </w:p>
        </w:tc>
        <w:tc>
          <w:tcPr>
            <w:tcW w:w="1053" w:type="dxa"/>
            <w:tcBorders>
              <w:top w:val="nil"/>
              <w:left w:val="nil"/>
              <w:bottom w:val="single" w:sz="4" w:space="0" w:color="auto"/>
              <w:right w:val="nil"/>
            </w:tcBorders>
            <w:shd w:val="clear" w:color="auto" w:fill="auto"/>
            <w:vAlign w:val="center"/>
            <w:hideMark/>
          </w:tcPr>
          <w:p w14:paraId="75F6F59A" w14:textId="5F1F5528" w:rsidR="003826BC" w:rsidRPr="00E16C20" w:rsidRDefault="003826BC" w:rsidP="003826BC">
            <w:pPr>
              <w:spacing w:before="60" w:after="60"/>
              <w:jc w:val="center"/>
              <w:rPr>
                <w:rFonts w:eastAsia="Times New Roman" w:cs="Arial"/>
                <w:color w:val="000000"/>
                <w:sz w:val="20"/>
                <w:szCs w:val="20"/>
                <w:lang w:eastAsia="en-AU"/>
              </w:rPr>
            </w:pPr>
            <w:r>
              <w:rPr>
                <w:rFonts w:cs="Arial"/>
                <w:color w:val="000000"/>
                <w:sz w:val="20"/>
                <w:szCs w:val="20"/>
              </w:rPr>
              <w:t>$24.90</w:t>
            </w:r>
          </w:p>
        </w:tc>
      </w:tr>
    </w:tbl>
    <w:p w14:paraId="0E57AB48" w14:textId="77777777" w:rsidR="0001560A" w:rsidRDefault="0001560A" w:rsidP="0001560A"/>
    <w:p w14:paraId="54529344" w14:textId="77777777" w:rsidR="0001560A" w:rsidRDefault="0001560A" w:rsidP="0001560A">
      <w:pPr>
        <w:sectPr w:rsidR="0001560A" w:rsidSect="00D265ED">
          <w:pgSz w:w="16840" w:h="11900" w:orient="landscape" w:code="9"/>
          <w:pgMar w:top="1304" w:right="709" w:bottom="851" w:left="993" w:header="567" w:footer="567" w:gutter="0"/>
          <w:cols w:space="708"/>
          <w:docGrid w:linePitch="326"/>
        </w:sectPr>
      </w:pPr>
    </w:p>
    <w:p w14:paraId="7EE874B0" w14:textId="7B87AF61" w:rsidR="0001560A" w:rsidRPr="00F83DE8" w:rsidRDefault="007D6317" w:rsidP="00BC6FF6">
      <w:pPr>
        <w:pStyle w:val="Heading1"/>
      </w:pPr>
      <w:bookmarkStart w:id="165" w:name="_Ref482111488"/>
      <w:bookmarkStart w:id="166" w:name="_Ref482111772"/>
      <w:bookmarkStart w:id="167" w:name="_Toc488741124"/>
      <w:r>
        <w:t xml:space="preserve">Schedule </w:t>
      </w:r>
      <w:r w:rsidR="00582A26">
        <w:t>B</w:t>
      </w:r>
      <w:r w:rsidR="00026580">
        <w:t xml:space="preserve"> –</w:t>
      </w:r>
      <w:r>
        <w:t xml:space="preserve"> </w:t>
      </w:r>
      <w:r w:rsidR="007665B3" w:rsidRPr="00F83DE8">
        <w:t>Generation</w:t>
      </w:r>
      <w:r w:rsidR="00026580">
        <w:t xml:space="preserve"> </w:t>
      </w:r>
      <w:r w:rsidR="007665B3" w:rsidRPr="00F83DE8">
        <w:t>Services Performance Indicators</w:t>
      </w:r>
      <w:bookmarkEnd w:id="165"/>
      <w:bookmarkEnd w:id="166"/>
      <w:r w:rsidR="0001560A" w:rsidRPr="00F83DE8">
        <w:rPr>
          <w:rStyle w:val="CommentReference"/>
          <w:rFonts w:eastAsia="Calibri" w:cs="Arial"/>
          <w:sz w:val="30"/>
          <w:szCs w:val="32"/>
        </w:rPr>
        <w:commentReference w:id="168"/>
      </w:r>
      <w:bookmarkEnd w:id="167"/>
    </w:p>
    <w:p w14:paraId="36D16DBD" w14:textId="77777777" w:rsidR="0001560A" w:rsidRPr="00E57B25" w:rsidRDefault="0001560A" w:rsidP="00BC6FF6">
      <w:pPr>
        <w:pStyle w:val="Heading2"/>
      </w:pPr>
      <w:r w:rsidRPr="00E57B25">
        <w:t>Interpretation</w:t>
      </w:r>
    </w:p>
    <w:p w14:paraId="1B6BB16C" w14:textId="51FD97F1" w:rsidR="0001560A" w:rsidRPr="00520B73" w:rsidRDefault="0001560A" w:rsidP="00BC6FF6">
      <w:pPr>
        <w:pStyle w:val="Heading3"/>
      </w:pPr>
      <w:r w:rsidRPr="00520B73">
        <w:t xml:space="preserve">Where information in this Schedule is set out in brackets (namely </w:t>
      </w:r>
      <w:r w:rsidR="0059051C">
        <w:t>‘</w:t>
      </w:r>
      <w:r w:rsidRPr="00520B73">
        <w:t>[</w:t>
      </w:r>
      <w:r w:rsidR="0059051C">
        <w:t>‘</w:t>
      </w:r>
      <w:r w:rsidRPr="00520B73">
        <w:t xml:space="preserve"> and </w:t>
      </w:r>
      <w:r w:rsidR="0059051C">
        <w:t>‘</w:t>
      </w:r>
      <w:r w:rsidRPr="00520B73">
        <w:t>]</w:t>
      </w:r>
      <w:r w:rsidR="0059051C">
        <w:t>’</w:t>
      </w:r>
      <w:r w:rsidRPr="00520B73">
        <w:t xml:space="preserve">), and preceded by the expression </w:t>
      </w:r>
      <w:r w:rsidR="0059051C">
        <w:t>‘</w:t>
      </w:r>
      <w:r w:rsidRPr="00520B73">
        <w:t>Example</w:t>
      </w:r>
      <w:r w:rsidR="0059051C">
        <w:t>’</w:t>
      </w:r>
      <w:r w:rsidRPr="00520B73">
        <w:t xml:space="preserve"> or </w:t>
      </w:r>
      <w:r w:rsidR="0059051C">
        <w:t>‘</w:t>
      </w:r>
      <w:r w:rsidRPr="00520B73">
        <w:t>Note</w:t>
      </w:r>
      <w:r w:rsidR="0059051C">
        <w:t>’</w:t>
      </w:r>
      <w:r w:rsidRPr="00520B73">
        <w:t>, the information:</w:t>
      </w:r>
    </w:p>
    <w:p w14:paraId="0D8233D6" w14:textId="77777777" w:rsidR="0001560A" w:rsidRPr="00C75FF5" w:rsidRDefault="0001560A" w:rsidP="004A7FFD">
      <w:pPr>
        <w:pStyle w:val="Heading4"/>
        <w:numPr>
          <w:ilvl w:val="0"/>
          <w:numId w:val="160"/>
        </w:numPr>
      </w:pPr>
      <w:r w:rsidRPr="00C75FF5">
        <w:t>is provided to assist readers; and</w:t>
      </w:r>
    </w:p>
    <w:p w14:paraId="3F89B922" w14:textId="6F589C67" w:rsidR="00520B73" w:rsidRPr="00C75FF5" w:rsidRDefault="0001560A" w:rsidP="004A7FFD">
      <w:pPr>
        <w:pStyle w:val="Heading4"/>
      </w:pPr>
      <w:r w:rsidRPr="00C75FF5">
        <w:t xml:space="preserve">may be used in interpreting this </w:t>
      </w:r>
      <w:r w:rsidRPr="005717E1">
        <w:rPr>
          <w:rStyle w:val="UtilComBoldItalic"/>
        </w:rPr>
        <w:t>Code</w:t>
      </w:r>
      <w:r w:rsidRPr="00C75FF5">
        <w:t>.</w:t>
      </w:r>
    </w:p>
    <w:p w14:paraId="663020C2" w14:textId="158AAC7D" w:rsidR="0001560A" w:rsidRPr="00520B73" w:rsidRDefault="0001560A" w:rsidP="00BC6FF6">
      <w:pPr>
        <w:pStyle w:val="Heading2"/>
      </w:pPr>
      <w:r w:rsidRPr="00520B73">
        <w:t xml:space="preserve">Application of </w:t>
      </w:r>
      <w:r w:rsidR="0059051C">
        <w:t>s</w:t>
      </w:r>
      <w:r w:rsidR="0059051C" w:rsidRPr="00520B73">
        <w:t xml:space="preserve">chedule </w:t>
      </w:r>
      <w:r w:rsidRPr="00520B73">
        <w:t>2</w:t>
      </w:r>
    </w:p>
    <w:p w14:paraId="5F65954E" w14:textId="3D9D05B7" w:rsidR="0001560A" w:rsidRPr="00153060" w:rsidRDefault="0001560A" w:rsidP="00153060">
      <w:pPr>
        <w:pStyle w:val="Heading3"/>
      </w:pPr>
      <w:r w:rsidRPr="00153060">
        <w:t xml:space="preserve">This </w:t>
      </w:r>
      <w:r w:rsidR="0059051C" w:rsidRPr="00153060">
        <w:t xml:space="preserve">schedule </w:t>
      </w:r>
      <w:r w:rsidRPr="00153060">
        <w:t xml:space="preserve">defines the </w:t>
      </w:r>
      <w:r w:rsidRPr="005717E1">
        <w:rPr>
          <w:rStyle w:val="UtilComBoldItalic"/>
        </w:rPr>
        <w:t>performance indicators</w:t>
      </w:r>
      <w:r w:rsidRPr="00153060">
        <w:t xml:space="preserve"> for </w:t>
      </w:r>
      <w:r w:rsidRPr="005717E1">
        <w:rPr>
          <w:rStyle w:val="UtilComBoldItalic"/>
        </w:rPr>
        <w:t>generation entities</w:t>
      </w:r>
      <w:r w:rsidRPr="00153060">
        <w:t>.</w:t>
      </w:r>
    </w:p>
    <w:p w14:paraId="571DC194" w14:textId="4BF12196" w:rsidR="0001560A" w:rsidRPr="00153060" w:rsidRDefault="0001560A" w:rsidP="00153060">
      <w:pPr>
        <w:pStyle w:val="Heading3"/>
      </w:pPr>
      <w:r w:rsidRPr="00153060">
        <w:t xml:space="preserve">In particular, this </w:t>
      </w:r>
      <w:r w:rsidR="005249F2" w:rsidRPr="00153060">
        <w:t xml:space="preserve">schedule </w:t>
      </w:r>
      <w:r w:rsidRPr="00153060">
        <w:t xml:space="preserve">specifies the way in which </w:t>
      </w:r>
      <w:r w:rsidRPr="005717E1">
        <w:rPr>
          <w:rStyle w:val="UtilComBoldItalic"/>
        </w:rPr>
        <w:t>data</w:t>
      </w:r>
      <w:r w:rsidRPr="00153060">
        <w:t xml:space="preserve"> is to be used to calculate those </w:t>
      </w:r>
      <w:r w:rsidRPr="005717E1">
        <w:rPr>
          <w:rStyle w:val="UtilComBoldItalic"/>
        </w:rPr>
        <w:t>performance indicators</w:t>
      </w:r>
      <w:r w:rsidRPr="00153060">
        <w:t xml:space="preserve">. </w:t>
      </w:r>
    </w:p>
    <w:p w14:paraId="2B98285A" w14:textId="7CA244BD" w:rsidR="0001560A" w:rsidRPr="00153060" w:rsidRDefault="0001560A" w:rsidP="00153060">
      <w:pPr>
        <w:pStyle w:val="Heading3"/>
      </w:pPr>
      <w:r w:rsidRPr="00153060">
        <w:t xml:space="preserve">This </w:t>
      </w:r>
      <w:r w:rsidR="005249F2" w:rsidRPr="00153060">
        <w:t xml:space="preserve">schedule </w:t>
      </w:r>
      <w:r w:rsidRPr="00153060">
        <w:t>is separated into sections</w:t>
      </w:r>
      <w:r w:rsidR="0059051C" w:rsidRPr="00153060">
        <w:t>:</w:t>
      </w:r>
      <w:r w:rsidRPr="00153060">
        <w:t xml:space="preserve"> </w:t>
      </w:r>
      <w:r w:rsidRPr="00F93400">
        <w:rPr>
          <w:rStyle w:val="UtilComBoldItalic"/>
        </w:rPr>
        <w:t>generation service performance indicators</w:t>
      </w:r>
      <w:r w:rsidRPr="00153060">
        <w:t xml:space="preserve">; </w:t>
      </w:r>
      <w:r w:rsidR="005249F2" w:rsidRPr="00153060">
        <w:t xml:space="preserve">generating </w:t>
      </w:r>
      <w:r w:rsidRPr="00153060">
        <w:t xml:space="preserve">unit availability performance indicators; and </w:t>
      </w:r>
      <w:r w:rsidR="005249F2" w:rsidRPr="00153060">
        <w:t xml:space="preserve">generation </w:t>
      </w:r>
      <w:r w:rsidRPr="00153060">
        <w:t>services reliability performance indicators.</w:t>
      </w:r>
    </w:p>
    <w:p w14:paraId="0750D985" w14:textId="77777777" w:rsidR="0001560A" w:rsidRPr="00827D08" w:rsidRDefault="0001560A" w:rsidP="00153060">
      <w:pPr>
        <w:pStyle w:val="Heading3"/>
      </w:pPr>
      <w:r w:rsidRPr="00153060">
        <w:t xml:space="preserve">A </w:t>
      </w:r>
      <w:r w:rsidRPr="003F3AAA">
        <w:rPr>
          <w:rStyle w:val="UtilComBoldItalic"/>
        </w:rPr>
        <w:t>generation entity</w:t>
      </w:r>
      <w:r w:rsidRPr="0091078B">
        <w:t xml:space="preserve"> </w:t>
      </w:r>
      <w:r w:rsidRPr="00827D08">
        <w:t xml:space="preserve">must calculate the </w:t>
      </w:r>
      <w:r w:rsidRPr="005D662A">
        <w:rPr>
          <w:rStyle w:val="UtilComBoldItalic"/>
        </w:rPr>
        <w:t>performance indicators</w:t>
      </w:r>
      <w:r w:rsidRPr="00827D08">
        <w:t>:</w:t>
      </w:r>
      <w:r w:rsidRPr="0091078B">
        <w:t xml:space="preserve"> </w:t>
      </w:r>
    </w:p>
    <w:p w14:paraId="43B5681B" w14:textId="0087AC22" w:rsidR="0001560A" w:rsidRPr="00153060" w:rsidRDefault="0001560A" w:rsidP="004A7FFD">
      <w:pPr>
        <w:pStyle w:val="Heading4"/>
        <w:numPr>
          <w:ilvl w:val="0"/>
          <w:numId w:val="101"/>
        </w:numPr>
      </w:pPr>
      <w:r w:rsidRPr="00153060">
        <w:t xml:space="preserve">identified in Table 1 of this </w:t>
      </w:r>
      <w:r w:rsidR="0059051C" w:rsidRPr="00153060">
        <w:t>schedule</w:t>
      </w:r>
      <w:r w:rsidRPr="00153060">
        <w:t xml:space="preserve">; and </w:t>
      </w:r>
    </w:p>
    <w:p w14:paraId="2167B4C5" w14:textId="551E7D76" w:rsidR="0001560A" w:rsidRPr="00153060" w:rsidRDefault="0001560A" w:rsidP="004A7FFD">
      <w:pPr>
        <w:pStyle w:val="Heading4"/>
      </w:pPr>
      <w:r w:rsidRPr="00153060">
        <w:t xml:space="preserve">in accordance with the formulas set out in </w:t>
      </w:r>
      <w:r w:rsidR="0059051C" w:rsidRPr="00153060">
        <w:t>this s</w:t>
      </w:r>
      <w:r w:rsidRPr="00153060">
        <w:t xml:space="preserve">chedule or the Definitions and Interpretation </w:t>
      </w:r>
      <w:r w:rsidR="0059051C" w:rsidRPr="00153060">
        <w:t>schedule</w:t>
      </w:r>
      <w:r w:rsidRPr="00153060">
        <w:t>.</w:t>
      </w:r>
    </w:p>
    <w:p w14:paraId="228E9EB1" w14:textId="77777777" w:rsidR="0001560A" w:rsidRPr="00153060" w:rsidRDefault="0001560A" w:rsidP="00153060">
      <w:pPr>
        <w:pStyle w:val="Heading3"/>
      </w:pPr>
      <w:r w:rsidRPr="00153060">
        <w:t xml:space="preserve">The </w:t>
      </w:r>
      <w:r w:rsidRPr="005D662A">
        <w:rPr>
          <w:rStyle w:val="UtilComBoldItalic"/>
        </w:rPr>
        <w:t>data</w:t>
      </w:r>
      <w:r w:rsidRPr="00153060">
        <w:t xml:space="preserve"> used to calculate each </w:t>
      </w:r>
      <w:r w:rsidRPr="005D662A">
        <w:rPr>
          <w:rStyle w:val="UtilComBoldItalic"/>
        </w:rPr>
        <w:t>performance indicator</w:t>
      </w:r>
      <w:r w:rsidRPr="00153060">
        <w:t xml:space="preserve"> must correspond with the reporting period for that </w:t>
      </w:r>
      <w:r w:rsidRPr="00F93400">
        <w:rPr>
          <w:rStyle w:val="UtilComBoldItalic"/>
        </w:rPr>
        <w:t>performance indicator</w:t>
      </w:r>
      <w:r w:rsidRPr="00153060">
        <w:t>.</w:t>
      </w:r>
    </w:p>
    <w:p w14:paraId="546ABDD2" w14:textId="77777777" w:rsidR="0001560A" w:rsidRPr="00827D08" w:rsidRDefault="0001560A" w:rsidP="00BC6FF6">
      <w:pPr>
        <w:pStyle w:val="Heading2"/>
      </w:pPr>
      <w:r w:rsidRPr="00827D08">
        <w:t>Generation services performance indicators</w:t>
      </w:r>
    </w:p>
    <w:p w14:paraId="1E01131C" w14:textId="77777777" w:rsidR="0001560A" w:rsidRPr="00153060" w:rsidRDefault="0001560A" w:rsidP="00153060">
      <w:pPr>
        <w:pStyle w:val="Heading3"/>
      </w:pPr>
      <w:r w:rsidRPr="00153060">
        <w:t>Table 1:</w:t>
      </w:r>
    </w:p>
    <w:p w14:paraId="2A46C947" w14:textId="4A98ABDF" w:rsidR="0001560A" w:rsidRPr="00827D08" w:rsidRDefault="0001560A" w:rsidP="004A7FFD">
      <w:pPr>
        <w:pStyle w:val="Heading4"/>
        <w:numPr>
          <w:ilvl w:val="0"/>
          <w:numId w:val="102"/>
        </w:numPr>
      </w:pPr>
      <w:r w:rsidRPr="00827D08">
        <w:t xml:space="preserve">lists the </w:t>
      </w:r>
      <w:r w:rsidRPr="00F93400">
        <w:rPr>
          <w:rStyle w:val="UtilComBoldItalic"/>
        </w:rPr>
        <w:t>generation services performance indicators</w:t>
      </w:r>
      <w:r w:rsidRPr="00827D08">
        <w:t xml:space="preserve"> for the purpose of clause</w:t>
      </w:r>
      <w:r>
        <w:t> </w:t>
      </w:r>
      <w:r w:rsidRPr="004A7FFD">
        <w:rPr>
          <w:i/>
        </w:rPr>
        <w:fldChar w:fldCharType="begin"/>
      </w:r>
      <w:r>
        <w:instrText xml:space="preserve"> REF _Ref482111559 \n \h </w:instrText>
      </w:r>
      <w:r w:rsidR="00143747" w:rsidRPr="004A7FFD">
        <w:rPr>
          <w:i/>
        </w:rPr>
        <w:instrText xml:space="preserve"> \* MERGEFORMAT </w:instrText>
      </w:r>
      <w:r w:rsidRPr="004A7FFD">
        <w:rPr>
          <w:i/>
        </w:rPr>
      </w:r>
      <w:r w:rsidRPr="004A7FFD">
        <w:rPr>
          <w:i/>
        </w:rPr>
        <w:fldChar w:fldCharType="separate"/>
      </w:r>
      <w:r>
        <w:t>5</w:t>
      </w:r>
      <w:r w:rsidRPr="004A7FFD">
        <w:rPr>
          <w:i/>
        </w:rPr>
        <w:fldChar w:fldCharType="end"/>
      </w:r>
      <w:r w:rsidRPr="00827D08">
        <w:t xml:space="preserve"> of this </w:t>
      </w:r>
      <w:r w:rsidRPr="00F93400">
        <w:rPr>
          <w:rStyle w:val="UtilComBoldItalic"/>
        </w:rPr>
        <w:t>Code</w:t>
      </w:r>
      <w:r w:rsidRPr="00827D08">
        <w:t>; and</w:t>
      </w:r>
    </w:p>
    <w:p w14:paraId="78A473CB" w14:textId="77777777" w:rsidR="0001560A" w:rsidRPr="000211F1" w:rsidRDefault="0001560A" w:rsidP="004A7FFD">
      <w:pPr>
        <w:pStyle w:val="Heading4"/>
      </w:pPr>
      <w:r w:rsidRPr="00827D08">
        <w:t xml:space="preserve">specifies the way in which these </w:t>
      </w:r>
      <w:r w:rsidRPr="00F93400">
        <w:rPr>
          <w:rStyle w:val="UtilComBoldItalic"/>
        </w:rPr>
        <w:t>performance indicators</w:t>
      </w:r>
      <w:r w:rsidRPr="00827D08">
        <w:t xml:space="preserve"> must be segmented for reporting under this </w:t>
      </w:r>
      <w:r w:rsidRPr="00F93400">
        <w:rPr>
          <w:rStyle w:val="UtilComBoldItalic"/>
        </w:rPr>
        <w:t>Code</w:t>
      </w:r>
      <w:r>
        <w:t>; and</w:t>
      </w:r>
    </w:p>
    <w:p w14:paraId="57FB2C21" w14:textId="77777777" w:rsidR="0001560A" w:rsidRPr="000211F1" w:rsidRDefault="0001560A" w:rsidP="004A7FFD">
      <w:pPr>
        <w:pStyle w:val="Heading4"/>
      </w:pPr>
      <w:r>
        <w:t xml:space="preserve">specifies the </w:t>
      </w:r>
      <w:r w:rsidRPr="00F93400">
        <w:rPr>
          <w:rStyle w:val="UtilComBoldItalic"/>
        </w:rPr>
        <w:t>performance indicators</w:t>
      </w:r>
      <w:r w:rsidRPr="00827D08">
        <w:t xml:space="preserve"> </w:t>
      </w:r>
      <w:r>
        <w:t>that will be treated as confidential.</w:t>
      </w:r>
    </w:p>
    <w:p w14:paraId="59D8D1B7" w14:textId="24B869C9" w:rsidR="0001560A" w:rsidRPr="00153060" w:rsidRDefault="0001560A" w:rsidP="00153060">
      <w:pPr>
        <w:pStyle w:val="Heading3"/>
      </w:pPr>
      <w:commentRangeStart w:id="169"/>
      <w:r w:rsidRPr="00153060">
        <w:t xml:space="preserve">Where a </w:t>
      </w:r>
      <w:r w:rsidRPr="003F3AAA">
        <w:rPr>
          <w:rStyle w:val="UtilComBoldItalic"/>
        </w:rPr>
        <w:t>performance indicator</w:t>
      </w:r>
      <w:r w:rsidRPr="00153060">
        <w:t xml:space="preserve"> is confidential, the </w:t>
      </w:r>
      <w:r w:rsidRPr="003F3AAA">
        <w:rPr>
          <w:rStyle w:val="UtilComBoldItalic"/>
        </w:rPr>
        <w:t>Commission</w:t>
      </w:r>
      <w:r w:rsidRPr="00153060">
        <w:t xml:space="preserve"> will seek to use the information in aggregated form (</w:t>
      </w:r>
      <w:r w:rsidR="0059051C" w:rsidRPr="00153060">
        <w:t>that is,</w:t>
      </w:r>
      <w:r w:rsidRPr="00153060">
        <w:t xml:space="preserve"> combined with other </w:t>
      </w:r>
      <w:r w:rsidRPr="003F3AAA">
        <w:rPr>
          <w:rStyle w:val="UtilComBoldItalic"/>
        </w:rPr>
        <w:t>generator entity</w:t>
      </w:r>
      <w:r w:rsidRPr="00153060">
        <w:t xml:space="preserve"> </w:t>
      </w:r>
      <w:r w:rsidRPr="00F93400">
        <w:rPr>
          <w:rStyle w:val="UtilComBoldItalic"/>
        </w:rPr>
        <w:t>data</w:t>
      </w:r>
      <w:r w:rsidRPr="00153060">
        <w:t>).</w:t>
      </w:r>
    </w:p>
    <w:p w14:paraId="6DF2509D" w14:textId="77777777" w:rsidR="0001560A" w:rsidRPr="00153060" w:rsidRDefault="0001560A" w:rsidP="00153060">
      <w:pPr>
        <w:pStyle w:val="Heading3"/>
      </w:pPr>
      <w:r w:rsidRPr="00153060">
        <w:t xml:space="preserve">Where there is only one </w:t>
      </w:r>
      <w:r w:rsidRPr="003F3AAA">
        <w:rPr>
          <w:rStyle w:val="UtilComBoldItalic"/>
        </w:rPr>
        <w:t>generator entity</w:t>
      </w:r>
      <w:r w:rsidRPr="00153060">
        <w:t xml:space="preserve"> suppling to the power system, or there is sufficient reason, then individual </w:t>
      </w:r>
      <w:r w:rsidRPr="003F3AAA">
        <w:rPr>
          <w:rStyle w:val="UtilComBoldItalic"/>
        </w:rPr>
        <w:t>generator entity</w:t>
      </w:r>
      <w:r w:rsidRPr="00F93400">
        <w:rPr>
          <w:rStyle w:val="UtilComBoldItalic"/>
        </w:rPr>
        <w:t xml:space="preserve"> data</w:t>
      </w:r>
      <w:r w:rsidRPr="00153060">
        <w:t xml:space="preserve"> may be reported by the </w:t>
      </w:r>
      <w:r w:rsidRPr="003F3AAA">
        <w:rPr>
          <w:rStyle w:val="UtilComBoldItalic"/>
        </w:rPr>
        <w:t>Commission</w:t>
      </w:r>
      <w:r w:rsidRPr="00153060">
        <w:t>.</w:t>
      </w:r>
      <w:commentRangeEnd w:id="169"/>
      <w:r w:rsidRPr="00153060">
        <w:rPr>
          <w:rStyle w:val="CommentReference"/>
          <w:rFonts w:cs="Arial"/>
          <w:sz w:val="22"/>
          <w:szCs w:val="22"/>
        </w:rPr>
        <w:commentReference w:id="169"/>
      </w:r>
    </w:p>
    <w:p w14:paraId="040B8FE6" w14:textId="77777777" w:rsidR="0001560A" w:rsidRPr="00827D08" w:rsidRDefault="0001560A" w:rsidP="0001560A">
      <w:pPr>
        <w:pStyle w:val="Heading6"/>
        <w:keepNext w:val="0"/>
        <w:widowControl w:val="0"/>
        <w:numPr>
          <w:ilvl w:val="0"/>
          <w:numId w:val="0"/>
        </w:numPr>
        <w:ind w:left="1152" w:hanging="1152"/>
        <w:rPr>
          <w:rFonts w:cs="Arial"/>
        </w:rPr>
      </w:pPr>
    </w:p>
    <w:p w14:paraId="4A9C1D95" w14:textId="77777777" w:rsidR="0001560A" w:rsidRPr="008E038D" w:rsidRDefault="0001560A" w:rsidP="00C47DE6">
      <w:pPr>
        <w:pStyle w:val="UtilComTableFigureHeading"/>
      </w:pPr>
      <w:r w:rsidRPr="008E038D">
        <w:t>TABLE 1 – GENERATION SERVICES PERFORMANCE INDICATORS</w:t>
      </w:r>
    </w:p>
    <w:tbl>
      <w:tblPr>
        <w:tblW w:w="9571" w:type="dxa"/>
        <w:tblLook w:val="00A0" w:firstRow="1" w:lastRow="0" w:firstColumn="1" w:lastColumn="0" w:noHBand="0" w:noVBand="0"/>
      </w:tblPr>
      <w:tblGrid>
        <w:gridCol w:w="4503"/>
        <w:gridCol w:w="1275"/>
        <w:gridCol w:w="1701"/>
        <w:gridCol w:w="2092"/>
      </w:tblGrid>
      <w:tr w:rsidR="0001560A" w:rsidRPr="00827D08" w14:paraId="54FC10F9" w14:textId="77777777" w:rsidTr="008E038D">
        <w:tc>
          <w:tcPr>
            <w:tcW w:w="4503" w:type="dxa"/>
            <w:tcBorders>
              <w:bottom w:val="single" w:sz="4" w:space="0" w:color="auto"/>
            </w:tcBorders>
            <w:tcMar>
              <w:top w:w="57" w:type="dxa"/>
              <w:left w:w="0" w:type="dxa"/>
              <w:bottom w:w="57" w:type="dxa"/>
              <w:right w:w="85" w:type="dxa"/>
            </w:tcMar>
            <w:vAlign w:val="center"/>
          </w:tcPr>
          <w:p w14:paraId="6227AB5A" w14:textId="77777777" w:rsidR="0001560A" w:rsidRPr="00827D08" w:rsidRDefault="0001560A" w:rsidP="00BC3645">
            <w:pPr>
              <w:keepNext/>
              <w:keepLines/>
              <w:widowControl w:val="0"/>
              <w:spacing w:before="120" w:after="120"/>
              <w:rPr>
                <w:rFonts w:cs="Arial"/>
                <w:b/>
              </w:rPr>
            </w:pPr>
            <w:r w:rsidRPr="00827D08">
              <w:rPr>
                <w:rFonts w:cs="Arial"/>
                <w:b/>
              </w:rPr>
              <w:t>Performance Indicator</w:t>
            </w:r>
          </w:p>
        </w:tc>
        <w:tc>
          <w:tcPr>
            <w:tcW w:w="1275" w:type="dxa"/>
            <w:tcBorders>
              <w:bottom w:val="single" w:sz="4" w:space="0" w:color="auto"/>
            </w:tcBorders>
            <w:tcMar>
              <w:top w:w="57" w:type="dxa"/>
              <w:left w:w="0" w:type="dxa"/>
              <w:bottom w:w="57" w:type="dxa"/>
              <w:right w:w="85" w:type="dxa"/>
            </w:tcMar>
            <w:vAlign w:val="center"/>
          </w:tcPr>
          <w:p w14:paraId="26E58DD0" w14:textId="77777777" w:rsidR="0001560A" w:rsidRPr="00827D08" w:rsidRDefault="0001560A" w:rsidP="00BC3645">
            <w:pPr>
              <w:keepNext/>
              <w:keepLines/>
              <w:widowControl w:val="0"/>
              <w:spacing w:before="120" w:after="120"/>
              <w:jc w:val="center"/>
              <w:rPr>
                <w:rFonts w:cs="Arial"/>
                <w:b/>
              </w:rPr>
            </w:pPr>
            <w:r w:rsidRPr="00827D08">
              <w:rPr>
                <w:rFonts w:cs="Arial"/>
                <w:b/>
              </w:rPr>
              <w:t>Report</w:t>
            </w:r>
          </w:p>
        </w:tc>
        <w:tc>
          <w:tcPr>
            <w:tcW w:w="1701" w:type="dxa"/>
            <w:tcBorders>
              <w:bottom w:val="single" w:sz="4" w:space="0" w:color="auto"/>
            </w:tcBorders>
            <w:tcMar>
              <w:top w:w="57" w:type="dxa"/>
              <w:left w:w="0" w:type="dxa"/>
              <w:bottom w:w="57" w:type="dxa"/>
              <w:right w:w="85" w:type="dxa"/>
            </w:tcMar>
            <w:vAlign w:val="center"/>
          </w:tcPr>
          <w:p w14:paraId="4F7E308A" w14:textId="77777777" w:rsidR="0001560A" w:rsidRPr="00827D08" w:rsidRDefault="0001560A" w:rsidP="00BC3645">
            <w:pPr>
              <w:keepNext/>
              <w:keepLines/>
              <w:widowControl w:val="0"/>
              <w:spacing w:before="120" w:after="120"/>
              <w:jc w:val="center"/>
              <w:rPr>
                <w:rFonts w:cs="Arial"/>
                <w:b/>
              </w:rPr>
            </w:pPr>
            <w:r>
              <w:rPr>
                <w:rFonts w:cs="Arial"/>
                <w:b/>
              </w:rPr>
              <w:t>Confidential</w:t>
            </w:r>
          </w:p>
        </w:tc>
        <w:tc>
          <w:tcPr>
            <w:tcW w:w="2092" w:type="dxa"/>
            <w:tcBorders>
              <w:bottom w:val="single" w:sz="4" w:space="0" w:color="auto"/>
            </w:tcBorders>
            <w:tcMar>
              <w:top w:w="57" w:type="dxa"/>
              <w:left w:w="0" w:type="dxa"/>
              <w:bottom w:w="57" w:type="dxa"/>
              <w:right w:w="85" w:type="dxa"/>
            </w:tcMar>
            <w:vAlign w:val="center"/>
          </w:tcPr>
          <w:p w14:paraId="3718FF04" w14:textId="77777777" w:rsidR="0001560A" w:rsidRPr="00827D08" w:rsidRDefault="0001560A" w:rsidP="00BC3645">
            <w:pPr>
              <w:keepNext/>
              <w:keepLines/>
              <w:widowControl w:val="0"/>
              <w:spacing w:before="120" w:after="120"/>
              <w:jc w:val="center"/>
              <w:rPr>
                <w:rFonts w:cs="Arial"/>
                <w:b/>
              </w:rPr>
            </w:pPr>
            <w:r w:rsidRPr="00827D08">
              <w:rPr>
                <w:rFonts w:cs="Arial"/>
                <w:b/>
              </w:rPr>
              <w:t>Segmentation</w:t>
            </w:r>
          </w:p>
        </w:tc>
      </w:tr>
      <w:tr w:rsidR="0001560A" w:rsidRPr="00827D08" w14:paraId="48B91E15" w14:textId="77777777" w:rsidTr="008E038D">
        <w:tc>
          <w:tcPr>
            <w:tcW w:w="4503" w:type="dxa"/>
            <w:tcBorders>
              <w:top w:val="single" w:sz="4" w:space="0" w:color="auto"/>
            </w:tcBorders>
            <w:tcMar>
              <w:top w:w="57" w:type="dxa"/>
              <w:left w:w="0" w:type="dxa"/>
              <w:bottom w:w="57" w:type="dxa"/>
              <w:right w:w="85" w:type="dxa"/>
            </w:tcMar>
            <w:vAlign w:val="center"/>
          </w:tcPr>
          <w:p w14:paraId="6523F619" w14:textId="77777777" w:rsidR="0001560A" w:rsidRPr="00827D08" w:rsidRDefault="0001560A" w:rsidP="00BC3645">
            <w:pPr>
              <w:keepNext/>
              <w:keepLines/>
              <w:widowControl w:val="0"/>
              <w:spacing w:before="120" w:after="120"/>
              <w:rPr>
                <w:rFonts w:cs="Arial"/>
              </w:rPr>
            </w:pPr>
            <w:r w:rsidRPr="00827D08">
              <w:rPr>
                <w:rFonts w:cs="Arial"/>
              </w:rPr>
              <w:t>Availability Factor (AF)</w:t>
            </w:r>
          </w:p>
        </w:tc>
        <w:tc>
          <w:tcPr>
            <w:tcW w:w="1275" w:type="dxa"/>
            <w:tcBorders>
              <w:top w:val="single" w:sz="4" w:space="0" w:color="auto"/>
            </w:tcBorders>
            <w:tcMar>
              <w:top w:w="57" w:type="dxa"/>
              <w:left w:w="0" w:type="dxa"/>
              <w:bottom w:w="57" w:type="dxa"/>
              <w:right w:w="85" w:type="dxa"/>
            </w:tcMar>
            <w:vAlign w:val="center"/>
          </w:tcPr>
          <w:p w14:paraId="2FA50E86" w14:textId="77777777" w:rsidR="0001560A" w:rsidRPr="007E0883" w:rsidRDefault="0001560A" w:rsidP="007E0883">
            <w:pPr>
              <w:pStyle w:val="UtilComTabletext"/>
              <w:rPr>
                <w:sz w:val="20"/>
                <w:szCs w:val="20"/>
              </w:rPr>
            </w:pPr>
            <w:r w:rsidRPr="007E0883">
              <w:rPr>
                <w:sz w:val="20"/>
                <w:szCs w:val="20"/>
              </w:rPr>
              <w:t>Yes</w:t>
            </w:r>
          </w:p>
        </w:tc>
        <w:tc>
          <w:tcPr>
            <w:tcW w:w="1701" w:type="dxa"/>
            <w:tcBorders>
              <w:top w:val="single" w:sz="4" w:space="0" w:color="auto"/>
            </w:tcBorders>
            <w:tcMar>
              <w:top w:w="57" w:type="dxa"/>
              <w:left w:w="0" w:type="dxa"/>
              <w:bottom w:w="57" w:type="dxa"/>
              <w:right w:w="85" w:type="dxa"/>
            </w:tcMar>
            <w:vAlign w:val="center"/>
          </w:tcPr>
          <w:p w14:paraId="6A2B04AB" w14:textId="77777777" w:rsidR="0001560A" w:rsidRPr="007E0883" w:rsidRDefault="0001560A" w:rsidP="007E0883">
            <w:pPr>
              <w:pStyle w:val="UtilComTabletext"/>
              <w:rPr>
                <w:i/>
                <w:sz w:val="20"/>
                <w:szCs w:val="20"/>
              </w:rPr>
            </w:pPr>
            <w:r w:rsidRPr="007E0883">
              <w:rPr>
                <w:sz w:val="20"/>
                <w:szCs w:val="20"/>
              </w:rPr>
              <w:t>Yes</w:t>
            </w:r>
          </w:p>
        </w:tc>
        <w:tc>
          <w:tcPr>
            <w:tcW w:w="2092" w:type="dxa"/>
            <w:tcBorders>
              <w:top w:val="single" w:sz="4" w:space="0" w:color="auto"/>
            </w:tcBorders>
            <w:tcMar>
              <w:top w:w="57" w:type="dxa"/>
              <w:left w:w="0" w:type="dxa"/>
              <w:bottom w:w="57" w:type="dxa"/>
              <w:right w:w="85" w:type="dxa"/>
            </w:tcMar>
            <w:vAlign w:val="center"/>
          </w:tcPr>
          <w:p w14:paraId="0F5EF3BC" w14:textId="77777777" w:rsidR="0001560A" w:rsidRPr="000211F1" w:rsidRDefault="0001560A" w:rsidP="00BC3645">
            <w:pPr>
              <w:keepNext/>
              <w:keepLines/>
              <w:widowControl w:val="0"/>
              <w:spacing w:before="120" w:after="120"/>
              <w:jc w:val="center"/>
              <w:rPr>
                <w:rFonts w:cs="Arial"/>
                <w:i/>
              </w:rPr>
            </w:pPr>
            <w:r w:rsidRPr="000211F1">
              <w:rPr>
                <w:rFonts w:cs="Arial"/>
                <w:i/>
              </w:rPr>
              <w:t>Power station</w:t>
            </w:r>
          </w:p>
        </w:tc>
      </w:tr>
      <w:tr w:rsidR="0001560A" w:rsidRPr="00827D08" w14:paraId="7D369D3E" w14:textId="77777777" w:rsidTr="008E038D">
        <w:tc>
          <w:tcPr>
            <w:tcW w:w="4503" w:type="dxa"/>
            <w:tcMar>
              <w:top w:w="57" w:type="dxa"/>
              <w:left w:w="0" w:type="dxa"/>
              <w:bottom w:w="57" w:type="dxa"/>
              <w:right w:w="85" w:type="dxa"/>
            </w:tcMar>
            <w:vAlign w:val="center"/>
          </w:tcPr>
          <w:p w14:paraId="00C3DA9C" w14:textId="6E5E4237" w:rsidR="0001560A" w:rsidRPr="00827D08" w:rsidRDefault="0001560A" w:rsidP="00BC3645">
            <w:pPr>
              <w:keepNext/>
              <w:keepLines/>
              <w:widowControl w:val="0"/>
              <w:tabs>
                <w:tab w:val="left" w:pos="3690"/>
              </w:tabs>
              <w:spacing w:before="120" w:after="120"/>
              <w:rPr>
                <w:rFonts w:cs="Arial"/>
              </w:rPr>
            </w:pPr>
            <w:r w:rsidRPr="00827D08">
              <w:rPr>
                <w:rFonts w:cs="Arial"/>
              </w:rPr>
              <w:t xml:space="preserve">Unplanned </w:t>
            </w:r>
            <w:r w:rsidR="00295F72" w:rsidRPr="00827D08">
              <w:rPr>
                <w:rFonts w:cs="Arial"/>
              </w:rPr>
              <w:t>availability f</w:t>
            </w:r>
            <w:r w:rsidRPr="00827D08">
              <w:rPr>
                <w:rFonts w:cs="Arial"/>
              </w:rPr>
              <w:t>actor (UAF)</w:t>
            </w:r>
          </w:p>
        </w:tc>
        <w:tc>
          <w:tcPr>
            <w:tcW w:w="1275" w:type="dxa"/>
            <w:tcMar>
              <w:top w:w="57" w:type="dxa"/>
              <w:left w:w="0" w:type="dxa"/>
              <w:bottom w:w="57" w:type="dxa"/>
              <w:right w:w="85" w:type="dxa"/>
            </w:tcMar>
            <w:vAlign w:val="center"/>
          </w:tcPr>
          <w:p w14:paraId="74A63104" w14:textId="77777777" w:rsidR="0001560A" w:rsidRPr="007E0883" w:rsidRDefault="0001560A" w:rsidP="007E0883">
            <w:pPr>
              <w:pStyle w:val="UtilComTabletext"/>
              <w:rPr>
                <w:sz w:val="20"/>
                <w:szCs w:val="20"/>
              </w:rPr>
            </w:pPr>
            <w:r w:rsidRPr="007E0883">
              <w:rPr>
                <w:sz w:val="20"/>
                <w:szCs w:val="20"/>
              </w:rPr>
              <w:t>Yes</w:t>
            </w:r>
          </w:p>
        </w:tc>
        <w:tc>
          <w:tcPr>
            <w:tcW w:w="1701" w:type="dxa"/>
            <w:tcMar>
              <w:top w:w="57" w:type="dxa"/>
              <w:left w:w="0" w:type="dxa"/>
              <w:bottom w:w="57" w:type="dxa"/>
              <w:right w:w="85" w:type="dxa"/>
            </w:tcMar>
            <w:vAlign w:val="center"/>
          </w:tcPr>
          <w:p w14:paraId="26B355F3" w14:textId="77777777" w:rsidR="0001560A" w:rsidRPr="007E0883" w:rsidRDefault="0001560A" w:rsidP="007E0883">
            <w:pPr>
              <w:pStyle w:val="UtilComTabletext"/>
              <w:rPr>
                <w:i/>
                <w:sz w:val="20"/>
                <w:szCs w:val="20"/>
              </w:rPr>
            </w:pPr>
            <w:r w:rsidRPr="007E0883">
              <w:rPr>
                <w:sz w:val="20"/>
                <w:szCs w:val="20"/>
              </w:rPr>
              <w:t>Yes</w:t>
            </w:r>
          </w:p>
        </w:tc>
        <w:tc>
          <w:tcPr>
            <w:tcW w:w="2092" w:type="dxa"/>
            <w:tcMar>
              <w:top w:w="57" w:type="dxa"/>
              <w:left w:w="0" w:type="dxa"/>
              <w:bottom w:w="57" w:type="dxa"/>
              <w:right w:w="85" w:type="dxa"/>
            </w:tcMar>
            <w:vAlign w:val="center"/>
          </w:tcPr>
          <w:p w14:paraId="48F51515" w14:textId="77777777" w:rsidR="0001560A" w:rsidRPr="000211F1" w:rsidRDefault="0001560A" w:rsidP="00BC3645">
            <w:pPr>
              <w:keepNext/>
              <w:keepLines/>
              <w:widowControl w:val="0"/>
              <w:spacing w:before="120" w:after="120"/>
              <w:jc w:val="center"/>
              <w:rPr>
                <w:rFonts w:cs="Arial"/>
                <w:i/>
              </w:rPr>
            </w:pPr>
            <w:r w:rsidRPr="000211F1">
              <w:rPr>
                <w:rFonts w:cs="Arial"/>
                <w:i/>
              </w:rPr>
              <w:t>Power station</w:t>
            </w:r>
          </w:p>
        </w:tc>
      </w:tr>
      <w:tr w:rsidR="0001560A" w:rsidRPr="00827D08" w14:paraId="4A75B753" w14:textId="77777777" w:rsidTr="008E038D">
        <w:tc>
          <w:tcPr>
            <w:tcW w:w="4503" w:type="dxa"/>
            <w:tcMar>
              <w:top w:w="57" w:type="dxa"/>
              <w:left w:w="0" w:type="dxa"/>
              <w:bottom w:w="57" w:type="dxa"/>
              <w:right w:w="85" w:type="dxa"/>
            </w:tcMar>
            <w:vAlign w:val="center"/>
          </w:tcPr>
          <w:p w14:paraId="333B52D4" w14:textId="239CF1AD" w:rsidR="0001560A" w:rsidRPr="00827D08" w:rsidRDefault="0001560A" w:rsidP="00BC3645">
            <w:pPr>
              <w:keepNext/>
              <w:keepLines/>
              <w:widowControl w:val="0"/>
              <w:spacing w:before="120" w:after="120"/>
              <w:rPr>
                <w:rFonts w:cs="Arial"/>
              </w:rPr>
            </w:pPr>
            <w:r w:rsidRPr="00827D08">
              <w:rPr>
                <w:rFonts w:cs="Arial"/>
              </w:rPr>
              <w:t xml:space="preserve">Equivalent </w:t>
            </w:r>
            <w:r w:rsidR="00295F72" w:rsidRPr="00827D08">
              <w:rPr>
                <w:rFonts w:cs="Arial"/>
              </w:rPr>
              <w:t xml:space="preserve">availability factor </w:t>
            </w:r>
            <w:r w:rsidRPr="00827D08">
              <w:rPr>
                <w:rFonts w:cs="Arial"/>
              </w:rPr>
              <w:t>(EAF)</w:t>
            </w:r>
          </w:p>
        </w:tc>
        <w:tc>
          <w:tcPr>
            <w:tcW w:w="1275" w:type="dxa"/>
            <w:tcMar>
              <w:top w:w="57" w:type="dxa"/>
              <w:left w:w="0" w:type="dxa"/>
              <w:bottom w:w="57" w:type="dxa"/>
              <w:right w:w="85" w:type="dxa"/>
            </w:tcMar>
            <w:vAlign w:val="center"/>
          </w:tcPr>
          <w:p w14:paraId="05E559DF" w14:textId="77777777" w:rsidR="0001560A" w:rsidRPr="007E0883" w:rsidRDefault="0001560A" w:rsidP="007E0883">
            <w:pPr>
              <w:pStyle w:val="UtilComTabletext"/>
              <w:rPr>
                <w:sz w:val="20"/>
                <w:szCs w:val="20"/>
              </w:rPr>
            </w:pPr>
            <w:r w:rsidRPr="007E0883">
              <w:rPr>
                <w:sz w:val="20"/>
                <w:szCs w:val="20"/>
              </w:rPr>
              <w:t>Yes</w:t>
            </w:r>
          </w:p>
        </w:tc>
        <w:tc>
          <w:tcPr>
            <w:tcW w:w="1701" w:type="dxa"/>
            <w:tcMar>
              <w:top w:w="57" w:type="dxa"/>
              <w:left w:w="0" w:type="dxa"/>
              <w:bottom w:w="57" w:type="dxa"/>
              <w:right w:w="85" w:type="dxa"/>
            </w:tcMar>
            <w:vAlign w:val="center"/>
          </w:tcPr>
          <w:p w14:paraId="4AB58518" w14:textId="77777777" w:rsidR="0001560A" w:rsidRPr="007E0883" w:rsidRDefault="0001560A" w:rsidP="007E0883">
            <w:pPr>
              <w:pStyle w:val="UtilComTabletext"/>
              <w:rPr>
                <w:i/>
                <w:sz w:val="20"/>
                <w:szCs w:val="20"/>
              </w:rPr>
            </w:pPr>
            <w:r w:rsidRPr="007E0883">
              <w:rPr>
                <w:sz w:val="20"/>
                <w:szCs w:val="20"/>
              </w:rPr>
              <w:t>Yes</w:t>
            </w:r>
          </w:p>
        </w:tc>
        <w:tc>
          <w:tcPr>
            <w:tcW w:w="2092" w:type="dxa"/>
            <w:tcMar>
              <w:top w:w="57" w:type="dxa"/>
              <w:left w:w="0" w:type="dxa"/>
              <w:bottom w:w="57" w:type="dxa"/>
              <w:right w:w="85" w:type="dxa"/>
            </w:tcMar>
            <w:vAlign w:val="center"/>
          </w:tcPr>
          <w:p w14:paraId="30BFD5B1" w14:textId="77777777" w:rsidR="0001560A" w:rsidRPr="000211F1" w:rsidRDefault="0001560A" w:rsidP="00BC3645">
            <w:pPr>
              <w:keepNext/>
              <w:keepLines/>
              <w:widowControl w:val="0"/>
              <w:spacing w:before="120" w:after="120"/>
              <w:jc w:val="center"/>
              <w:rPr>
                <w:rFonts w:cs="Arial"/>
                <w:i/>
              </w:rPr>
            </w:pPr>
            <w:r w:rsidRPr="000211F1">
              <w:rPr>
                <w:rFonts w:cs="Arial"/>
                <w:i/>
              </w:rPr>
              <w:t>Power station</w:t>
            </w:r>
          </w:p>
        </w:tc>
      </w:tr>
      <w:tr w:rsidR="0001560A" w:rsidRPr="00827D08" w14:paraId="2459F697" w14:textId="77777777" w:rsidTr="008E038D">
        <w:tc>
          <w:tcPr>
            <w:tcW w:w="4503" w:type="dxa"/>
            <w:tcMar>
              <w:top w:w="57" w:type="dxa"/>
              <w:left w:w="0" w:type="dxa"/>
              <w:bottom w:w="57" w:type="dxa"/>
              <w:right w:w="85" w:type="dxa"/>
            </w:tcMar>
            <w:vAlign w:val="center"/>
          </w:tcPr>
          <w:p w14:paraId="2106C4B2" w14:textId="5156CD50" w:rsidR="0001560A" w:rsidRPr="00827D08" w:rsidRDefault="0001560A" w:rsidP="00BC3645">
            <w:pPr>
              <w:keepNext/>
              <w:keepLines/>
              <w:widowControl w:val="0"/>
              <w:spacing w:before="120" w:after="120"/>
              <w:rPr>
                <w:rFonts w:cs="Arial"/>
              </w:rPr>
            </w:pPr>
            <w:r w:rsidRPr="00827D08">
              <w:rPr>
                <w:rFonts w:cs="Arial"/>
              </w:rPr>
              <w:t xml:space="preserve">Forced </w:t>
            </w:r>
            <w:r w:rsidR="00295F72" w:rsidRPr="00827D08">
              <w:rPr>
                <w:rFonts w:cs="Arial"/>
              </w:rPr>
              <w:t xml:space="preserve">outage factor </w:t>
            </w:r>
            <w:r w:rsidRPr="00827D08">
              <w:rPr>
                <w:rFonts w:cs="Arial"/>
              </w:rPr>
              <w:t>(FOF)</w:t>
            </w:r>
          </w:p>
        </w:tc>
        <w:tc>
          <w:tcPr>
            <w:tcW w:w="1275" w:type="dxa"/>
            <w:tcMar>
              <w:top w:w="57" w:type="dxa"/>
              <w:left w:w="0" w:type="dxa"/>
              <w:bottom w:w="57" w:type="dxa"/>
              <w:right w:w="85" w:type="dxa"/>
            </w:tcMar>
            <w:vAlign w:val="center"/>
          </w:tcPr>
          <w:p w14:paraId="1BB49677" w14:textId="77777777" w:rsidR="0001560A" w:rsidRPr="007E0883" w:rsidRDefault="0001560A" w:rsidP="007E0883">
            <w:pPr>
              <w:pStyle w:val="UtilComTabletext"/>
              <w:rPr>
                <w:sz w:val="20"/>
                <w:szCs w:val="20"/>
              </w:rPr>
            </w:pPr>
            <w:r w:rsidRPr="007E0883">
              <w:rPr>
                <w:sz w:val="20"/>
                <w:szCs w:val="20"/>
              </w:rPr>
              <w:t>Yes</w:t>
            </w:r>
          </w:p>
        </w:tc>
        <w:tc>
          <w:tcPr>
            <w:tcW w:w="1701" w:type="dxa"/>
            <w:tcMar>
              <w:top w:w="57" w:type="dxa"/>
              <w:left w:w="0" w:type="dxa"/>
              <w:bottom w:w="57" w:type="dxa"/>
              <w:right w:w="85" w:type="dxa"/>
            </w:tcMar>
            <w:vAlign w:val="center"/>
          </w:tcPr>
          <w:p w14:paraId="79FD16BD" w14:textId="77777777" w:rsidR="0001560A" w:rsidRPr="007E0883" w:rsidRDefault="0001560A" w:rsidP="007E0883">
            <w:pPr>
              <w:pStyle w:val="UtilComTabletext"/>
              <w:rPr>
                <w:i/>
                <w:sz w:val="20"/>
                <w:szCs w:val="20"/>
              </w:rPr>
            </w:pPr>
            <w:r w:rsidRPr="007E0883">
              <w:rPr>
                <w:sz w:val="20"/>
                <w:szCs w:val="20"/>
              </w:rPr>
              <w:t>Yes</w:t>
            </w:r>
          </w:p>
        </w:tc>
        <w:tc>
          <w:tcPr>
            <w:tcW w:w="2092" w:type="dxa"/>
            <w:tcMar>
              <w:top w:w="57" w:type="dxa"/>
              <w:left w:w="0" w:type="dxa"/>
              <w:bottom w:w="57" w:type="dxa"/>
              <w:right w:w="85" w:type="dxa"/>
            </w:tcMar>
            <w:vAlign w:val="center"/>
          </w:tcPr>
          <w:p w14:paraId="7D5E43BF" w14:textId="77777777" w:rsidR="0001560A" w:rsidRPr="000211F1" w:rsidRDefault="0001560A" w:rsidP="00BC3645">
            <w:pPr>
              <w:keepNext/>
              <w:keepLines/>
              <w:widowControl w:val="0"/>
              <w:spacing w:before="120" w:after="120"/>
              <w:jc w:val="center"/>
              <w:rPr>
                <w:rFonts w:cs="Arial"/>
                <w:i/>
              </w:rPr>
            </w:pPr>
            <w:r w:rsidRPr="000211F1">
              <w:rPr>
                <w:rFonts w:cs="Arial"/>
                <w:i/>
              </w:rPr>
              <w:t>Power station</w:t>
            </w:r>
          </w:p>
        </w:tc>
      </w:tr>
      <w:tr w:rsidR="0001560A" w:rsidRPr="00827D08" w14:paraId="0DFEFA2C" w14:textId="77777777" w:rsidTr="008E038D">
        <w:tc>
          <w:tcPr>
            <w:tcW w:w="4503" w:type="dxa"/>
            <w:tcMar>
              <w:top w:w="57" w:type="dxa"/>
              <w:left w:w="0" w:type="dxa"/>
              <w:bottom w:w="57" w:type="dxa"/>
              <w:right w:w="85" w:type="dxa"/>
            </w:tcMar>
            <w:vAlign w:val="center"/>
          </w:tcPr>
          <w:p w14:paraId="2A55D09B" w14:textId="00F5B100" w:rsidR="0001560A" w:rsidRPr="00827D08" w:rsidRDefault="0001560A" w:rsidP="00BC3645">
            <w:pPr>
              <w:keepNext/>
              <w:keepLines/>
              <w:widowControl w:val="0"/>
              <w:spacing w:before="120" w:after="120"/>
              <w:rPr>
                <w:rFonts w:cs="Arial"/>
              </w:rPr>
            </w:pPr>
            <w:r w:rsidRPr="00827D08">
              <w:rPr>
                <w:rFonts w:cs="Arial"/>
              </w:rPr>
              <w:t xml:space="preserve">Equivalent </w:t>
            </w:r>
            <w:r w:rsidR="00295F72" w:rsidRPr="00827D08">
              <w:rPr>
                <w:rFonts w:cs="Arial"/>
              </w:rPr>
              <w:t xml:space="preserve">forced outage factor </w:t>
            </w:r>
            <w:r w:rsidRPr="00827D08">
              <w:rPr>
                <w:rFonts w:cs="Arial"/>
              </w:rPr>
              <w:t>(EFOF)</w:t>
            </w:r>
          </w:p>
        </w:tc>
        <w:tc>
          <w:tcPr>
            <w:tcW w:w="1275" w:type="dxa"/>
            <w:tcMar>
              <w:top w:w="57" w:type="dxa"/>
              <w:left w:w="0" w:type="dxa"/>
              <w:bottom w:w="57" w:type="dxa"/>
              <w:right w:w="85" w:type="dxa"/>
            </w:tcMar>
            <w:vAlign w:val="center"/>
          </w:tcPr>
          <w:p w14:paraId="3930844E" w14:textId="77777777" w:rsidR="0001560A" w:rsidRPr="007E0883" w:rsidRDefault="0001560A" w:rsidP="007E0883">
            <w:pPr>
              <w:pStyle w:val="UtilComTabletext"/>
              <w:rPr>
                <w:sz w:val="20"/>
                <w:szCs w:val="20"/>
              </w:rPr>
            </w:pPr>
            <w:r w:rsidRPr="007E0883">
              <w:rPr>
                <w:sz w:val="20"/>
                <w:szCs w:val="20"/>
              </w:rPr>
              <w:t>Yes</w:t>
            </w:r>
          </w:p>
        </w:tc>
        <w:tc>
          <w:tcPr>
            <w:tcW w:w="1701" w:type="dxa"/>
            <w:tcMar>
              <w:top w:w="57" w:type="dxa"/>
              <w:left w:w="0" w:type="dxa"/>
              <w:bottom w:w="57" w:type="dxa"/>
              <w:right w:w="85" w:type="dxa"/>
            </w:tcMar>
            <w:vAlign w:val="center"/>
          </w:tcPr>
          <w:p w14:paraId="15506E71" w14:textId="77777777" w:rsidR="0001560A" w:rsidRPr="007E0883" w:rsidRDefault="0001560A" w:rsidP="007E0883">
            <w:pPr>
              <w:pStyle w:val="UtilComTabletext"/>
              <w:rPr>
                <w:i/>
                <w:sz w:val="20"/>
                <w:szCs w:val="20"/>
              </w:rPr>
            </w:pPr>
            <w:r w:rsidRPr="007E0883">
              <w:rPr>
                <w:sz w:val="20"/>
                <w:szCs w:val="20"/>
              </w:rPr>
              <w:t>Yes</w:t>
            </w:r>
          </w:p>
        </w:tc>
        <w:tc>
          <w:tcPr>
            <w:tcW w:w="2092" w:type="dxa"/>
            <w:tcMar>
              <w:top w:w="57" w:type="dxa"/>
              <w:left w:w="0" w:type="dxa"/>
              <w:bottom w:w="57" w:type="dxa"/>
              <w:right w:w="85" w:type="dxa"/>
            </w:tcMar>
            <w:vAlign w:val="center"/>
          </w:tcPr>
          <w:p w14:paraId="49A9B12D" w14:textId="77777777" w:rsidR="0001560A" w:rsidRPr="000211F1" w:rsidRDefault="0001560A" w:rsidP="00BC3645">
            <w:pPr>
              <w:keepNext/>
              <w:keepLines/>
              <w:widowControl w:val="0"/>
              <w:spacing w:before="120" w:after="120"/>
              <w:jc w:val="center"/>
              <w:rPr>
                <w:rFonts w:cs="Arial"/>
                <w:i/>
              </w:rPr>
            </w:pPr>
            <w:r w:rsidRPr="000211F1">
              <w:rPr>
                <w:rFonts w:cs="Arial"/>
                <w:i/>
              </w:rPr>
              <w:t>Power station</w:t>
            </w:r>
          </w:p>
        </w:tc>
      </w:tr>
      <w:tr w:rsidR="0001560A" w:rsidRPr="00827D08" w14:paraId="291E9040" w14:textId="77777777" w:rsidTr="008E038D">
        <w:tc>
          <w:tcPr>
            <w:tcW w:w="4503" w:type="dxa"/>
            <w:tcMar>
              <w:top w:w="57" w:type="dxa"/>
              <w:left w:w="0" w:type="dxa"/>
              <w:bottom w:w="57" w:type="dxa"/>
              <w:right w:w="85" w:type="dxa"/>
            </w:tcMar>
            <w:vAlign w:val="center"/>
          </w:tcPr>
          <w:p w14:paraId="09D00FE7" w14:textId="2C7AEB73" w:rsidR="0001560A" w:rsidRPr="00827D08" w:rsidRDefault="0001560A" w:rsidP="00BC3645">
            <w:pPr>
              <w:keepNext/>
              <w:keepLines/>
              <w:widowControl w:val="0"/>
              <w:spacing w:before="120" w:after="120"/>
              <w:rPr>
                <w:rFonts w:cs="Arial"/>
                <w:bCs/>
              </w:rPr>
            </w:pPr>
            <w:r w:rsidRPr="00827D08">
              <w:rPr>
                <w:rFonts w:cs="Arial"/>
              </w:rPr>
              <w:t xml:space="preserve">System </w:t>
            </w:r>
            <w:r w:rsidR="00295F72" w:rsidRPr="00827D08">
              <w:rPr>
                <w:rFonts w:cs="Arial"/>
              </w:rPr>
              <w:t xml:space="preserve">average interruption duration index </w:t>
            </w:r>
            <w:r w:rsidRPr="00827D08">
              <w:rPr>
                <w:rFonts w:cs="Arial"/>
              </w:rPr>
              <w:t>(SAIDI)</w:t>
            </w:r>
            <w:r>
              <w:rPr>
                <w:rFonts w:cs="Arial"/>
              </w:rPr>
              <w:t xml:space="preserve"> relating to </w:t>
            </w:r>
            <w:r w:rsidRPr="00F93400">
              <w:rPr>
                <w:rStyle w:val="UtilComBoldItalic"/>
              </w:rPr>
              <w:t>generation interruption</w:t>
            </w:r>
          </w:p>
        </w:tc>
        <w:tc>
          <w:tcPr>
            <w:tcW w:w="1275" w:type="dxa"/>
            <w:tcMar>
              <w:top w:w="57" w:type="dxa"/>
              <w:left w:w="0" w:type="dxa"/>
              <w:bottom w:w="57" w:type="dxa"/>
              <w:right w:w="85" w:type="dxa"/>
            </w:tcMar>
            <w:vAlign w:val="center"/>
          </w:tcPr>
          <w:p w14:paraId="0DFEC0F3" w14:textId="77777777" w:rsidR="0001560A" w:rsidRPr="007E0883" w:rsidRDefault="0001560A" w:rsidP="007E0883">
            <w:pPr>
              <w:pStyle w:val="UtilComTabletext"/>
              <w:rPr>
                <w:sz w:val="20"/>
                <w:szCs w:val="20"/>
              </w:rPr>
            </w:pPr>
            <w:r w:rsidRPr="007E0883">
              <w:rPr>
                <w:sz w:val="20"/>
                <w:szCs w:val="20"/>
              </w:rPr>
              <w:t>Yes</w:t>
            </w:r>
          </w:p>
        </w:tc>
        <w:tc>
          <w:tcPr>
            <w:tcW w:w="1701" w:type="dxa"/>
            <w:tcMar>
              <w:top w:w="57" w:type="dxa"/>
              <w:left w:w="0" w:type="dxa"/>
              <w:bottom w:w="57" w:type="dxa"/>
              <w:right w:w="85" w:type="dxa"/>
            </w:tcMar>
            <w:vAlign w:val="center"/>
          </w:tcPr>
          <w:p w14:paraId="013CEE51" w14:textId="77777777" w:rsidR="0001560A" w:rsidRPr="007E0883" w:rsidRDefault="0001560A" w:rsidP="007E0883">
            <w:pPr>
              <w:pStyle w:val="UtilComTabletext"/>
              <w:rPr>
                <w:sz w:val="20"/>
                <w:szCs w:val="20"/>
              </w:rPr>
            </w:pPr>
            <w:r w:rsidRPr="007E0883">
              <w:rPr>
                <w:sz w:val="20"/>
                <w:szCs w:val="20"/>
              </w:rPr>
              <w:t>No</w:t>
            </w:r>
          </w:p>
        </w:tc>
        <w:tc>
          <w:tcPr>
            <w:tcW w:w="2092" w:type="dxa"/>
            <w:tcMar>
              <w:top w:w="57" w:type="dxa"/>
              <w:left w:w="0" w:type="dxa"/>
              <w:bottom w:w="57" w:type="dxa"/>
              <w:right w:w="85" w:type="dxa"/>
            </w:tcMar>
            <w:vAlign w:val="center"/>
          </w:tcPr>
          <w:p w14:paraId="198F4A35" w14:textId="292289DA" w:rsidR="0001560A" w:rsidRPr="00920057" w:rsidRDefault="0001560A" w:rsidP="00BC3645">
            <w:pPr>
              <w:keepNext/>
              <w:keepLines/>
              <w:widowControl w:val="0"/>
              <w:spacing w:before="120" w:after="120"/>
              <w:jc w:val="center"/>
              <w:rPr>
                <w:rFonts w:cs="Arial"/>
              </w:rPr>
            </w:pPr>
            <w:r w:rsidRPr="000211F1">
              <w:rPr>
                <w:rFonts w:cs="Arial"/>
                <w:i/>
              </w:rPr>
              <w:t>Power system</w:t>
            </w:r>
            <w:r w:rsidR="00852CFD">
              <w:rPr>
                <w:rFonts w:cs="Arial"/>
              </w:rPr>
              <w:t xml:space="preserve"> </w:t>
            </w:r>
            <w:r w:rsidRPr="00920057">
              <w:rPr>
                <w:rFonts w:cs="Arial"/>
              </w:rPr>
              <w:t xml:space="preserve">and </w:t>
            </w:r>
            <w:r w:rsidRPr="000211F1">
              <w:rPr>
                <w:rFonts w:cs="Arial"/>
                <w:i/>
              </w:rPr>
              <w:t>region</w:t>
            </w:r>
          </w:p>
        </w:tc>
      </w:tr>
      <w:tr w:rsidR="0001560A" w:rsidRPr="00827D08" w14:paraId="7909924C" w14:textId="77777777" w:rsidTr="008E038D">
        <w:tc>
          <w:tcPr>
            <w:tcW w:w="4503" w:type="dxa"/>
            <w:tcBorders>
              <w:bottom w:val="single" w:sz="4" w:space="0" w:color="auto"/>
            </w:tcBorders>
            <w:tcMar>
              <w:top w:w="57" w:type="dxa"/>
              <w:left w:w="0" w:type="dxa"/>
              <w:bottom w:w="57" w:type="dxa"/>
              <w:right w:w="85" w:type="dxa"/>
            </w:tcMar>
            <w:vAlign w:val="center"/>
          </w:tcPr>
          <w:p w14:paraId="1490A0AF" w14:textId="1F62A32F" w:rsidR="0001560A" w:rsidRPr="00827D08" w:rsidRDefault="0001560A" w:rsidP="00BC3645">
            <w:pPr>
              <w:keepNext/>
              <w:keepLines/>
              <w:widowControl w:val="0"/>
              <w:spacing w:before="120" w:after="120"/>
              <w:rPr>
                <w:rFonts w:cs="Arial"/>
              </w:rPr>
            </w:pPr>
            <w:r w:rsidRPr="00827D08">
              <w:rPr>
                <w:rFonts w:cs="Arial"/>
              </w:rPr>
              <w:t xml:space="preserve">System </w:t>
            </w:r>
            <w:r w:rsidR="00295F72" w:rsidRPr="00827D08">
              <w:rPr>
                <w:rFonts w:cs="Arial"/>
              </w:rPr>
              <w:t xml:space="preserve">average interruption frequency index </w:t>
            </w:r>
            <w:r w:rsidRPr="00827D08">
              <w:rPr>
                <w:rFonts w:cs="Arial"/>
              </w:rPr>
              <w:t>(SAIFI)</w:t>
            </w:r>
            <w:r>
              <w:rPr>
                <w:rFonts w:cs="Arial"/>
              </w:rPr>
              <w:t xml:space="preserve"> relating to </w:t>
            </w:r>
            <w:r w:rsidRPr="003F3AAA">
              <w:rPr>
                <w:rStyle w:val="UtilComBoldItalic"/>
              </w:rPr>
              <w:t>generation interruption</w:t>
            </w:r>
            <w:r w:rsidRPr="003F3AAA">
              <w:rPr>
                <w:rFonts w:cs="Arial"/>
                <w:b/>
                <w:i/>
              </w:rPr>
              <w:t>*</w:t>
            </w:r>
          </w:p>
        </w:tc>
        <w:tc>
          <w:tcPr>
            <w:tcW w:w="1275" w:type="dxa"/>
            <w:tcBorders>
              <w:bottom w:val="single" w:sz="4" w:space="0" w:color="auto"/>
            </w:tcBorders>
            <w:tcMar>
              <w:top w:w="57" w:type="dxa"/>
              <w:left w:w="0" w:type="dxa"/>
              <w:bottom w:w="57" w:type="dxa"/>
              <w:right w:w="85" w:type="dxa"/>
            </w:tcMar>
            <w:vAlign w:val="center"/>
          </w:tcPr>
          <w:p w14:paraId="0B7128F7" w14:textId="77777777" w:rsidR="0001560A" w:rsidRPr="007E0883" w:rsidRDefault="0001560A" w:rsidP="007E0883">
            <w:pPr>
              <w:pStyle w:val="UtilComTabletext"/>
              <w:rPr>
                <w:sz w:val="20"/>
                <w:szCs w:val="20"/>
              </w:rPr>
            </w:pPr>
            <w:r w:rsidRPr="007E0883">
              <w:rPr>
                <w:sz w:val="20"/>
                <w:szCs w:val="20"/>
              </w:rPr>
              <w:t>Yes</w:t>
            </w:r>
          </w:p>
        </w:tc>
        <w:tc>
          <w:tcPr>
            <w:tcW w:w="1701" w:type="dxa"/>
            <w:tcBorders>
              <w:bottom w:val="single" w:sz="4" w:space="0" w:color="auto"/>
            </w:tcBorders>
            <w:tcMar>
              <w:top w:w="57" w:type="dxa"/>
              <w:left w:w="0" w:type="dxa"/>
              <w:bottom w:w="57" w:type="dxa"/>
              <w:right w:w="85" w:type="dxa"/>
            </w:tcMar>
            <w:vAlign w:val="center"/>
          </w:tcPr>
          <w:p w14:paraId="0F3D3D39" w14:textId="77777777" w:rsidR="0001560A" w:rsidRPr="007E0883" w:rsidRDefault="0001560A" w:rsidP="007E0883">
            <w:pPr>
              <w:pStyle w:val="UtilComTabletext"/>
              <w:rPr>
                <w:sz w:val="20"/>
                <w:szCs w:val="20"/>
              </w:rPr>
            </w:pPr>
            <w:commentRangeStart w:id="170"/>
            <w:r w:rsidRPr="007E0883">
              <w:rPr>
                <w:sz w:val="20"/>
                <w:szCs w:val="20"/>
              </w:rPr>
              <w:t>No</w:t>
            </w:r>
            <w:commentRangeEnd w:id="170"/>
            <w:r w:rsidRPr="007E0883">
              <w:rPr>
                <w:rStyle w:val="CommentReference"/>
                <w:sz w:val="20"/>
                <w:szCs w:val="20"/>
              </w:rPr>
              <w:commentReference w:id="170"/>
            </w:r>
          </w:p>
          <w:p w14:paraId="3B62795A" w14:textId="77777777" w:rsidR="0001560A" w:rsidRPr="007E0883" w:rsidRDefault="0001560A" w:rsidP="007E0883">
            <w:pPr>
              <w:pStyle w:val="UtilComTabletext"/>
              <w:rPr>
                <w:sz w:val="20"/>
                <w:szCs w:val="20"/>
              </w:rPr>
            </w:pPr>
          </w:p>
        </w:tc>
        <w:tc>
          <w:tcPr>
            <w:tcW w:w="2092" w:type="dxa"/>
            <w:tcBorders>
              <w:bottom w:val="single" w:sz="4" w:space="0" w:color="auto"/>
            </w:tcBorders>
            <w:tcMar>
              <w:top w:w="57" w:type="dxa"/>
              <w:left w:w="0" w:type="dxa"/>
              <w:bottom w:w="57" w:type="dxa"/>
              <w:right w:w="85" w:type="dxa"/>
            </w:tcMar>
            <w:vAlign w:val="center"/>
          </w:tcPr>
          <w:p w14:paraId="4BD65862" w14:textId="2D0F3235" w:rsidR="0001560A" w:rsidRPr="00920057" w:rsidRDefault="0001560A" w:rsidP="00BC3645">
            <w:pPr>
              <w:keepNext/>
              <w:keepLines/>
              <w:widowControl w:val="0"/>
              <w:spacing w:before="120" w:after="120"/>
              <w:jc w:val="center"/>
              <w:rPr>
                <w:rFonts w:cs="Arial"/>
              </w:rPr>
            </w:pPr>
            <w:r w:rsidRPr="000211F1">
              <w:rPr>
                <w:rFonts w:cs="Arial"/>
                <w:i/>
              </w:rPr>
              <w:t>Power system</w:t>
            </w:r>
            <w:r w:rsidR="00852CFD">
              <w:rPr>
                <w:rFonts w:cs="Arial"/>
              </w:rPr>
              <w:t xml:space="preserve"> </w:t>
            </w:r>
            <w:r w:rsidRPr="00920057">
              <w:rPr>
                <w:rFonts w:cs="Arial"/>
              </w:rPr>
              <w:t xml:space="preserve">and </w:t>
            </w:r>
            <w:r w:rsidRPr="000211F1">
              <w:rPr>
                <w:rFonts w:cs="Arial"/>
                <w:i/>
              </w:rPr>
              <w:t>region</w:t>
            </w:r>
          </w:p>
        </w:tc>
      </w:tr>
    </w:tbl>
    <w:p w14:paraId="7F3E609F" w14:textId="68B56EB7" w:rsidR="0001560A" w:rsidRPr="00827D08" w:rsidRDefault="0001560A" w:rsidP="00BC3645">
      <w:pPr>
        <w:pStyle w:val="Caption"/>
      </w:pPr>
      <w:bookmarkStart w:id="171" w:name="_Ref306787276"/>
      <w:r w:rsidRPr="00BC3645">
        <w:t xml:space="preserve">*Note: </w:t>
      </w:r>
      <w:r w:rsidRPr="00BC3645">
        <w:tab/>
        <w:t xml:space="preserve">For the avoidance of doubt, clause 6.2.3 of this </w:t>
      </w:r>
      <w:r w:rsidRPr="007B23EB">
        <w:rPr>
          <w:rStyle w:val="UtilComBold"/>
        </w:rPr>
        <w:t>Code</w:t>
      </w:r>
      <w:r w:rsidRPr="00BC3645">
        <w:t xml:space="preserve"> does not apply to </w:t>
      </w:r>
      <w:r w:rsidRPr="007B23EB">
        <w:rPr>
          <w:rStyle w:val="UtilComBold"/>
        </w:rPr>
        <w:t>generation services</w:t>
      </w:r>
      <w:r w:rsidRPr="00BC3645">
        <w:t xml:space="preserve"> reliability </w:t>
      </w:r>
      <w:r w:rsidRPr="007B23EB">
        <w:rPr>
          <w:rStyle w:val="UtilComBold"/>
        </w:rPr>
        <w:t>performance indicators</w:t>
      </w:r>
      <w:r w:rsidRPr="00BC3645">
        <w:t xml:space="preserve">. However, any </w:t>
      </w:r>
      <w:r w:rsidRPr="007B23EB">
        <w:rPr>
          <w:rStyle w:val="UtilComBold"/>
        </w:rPr>
        <w:t>generation event</w:t>
      </w:r>
      <w:r w:rsidRPr="00BC3645">
        <w:t xml:space="preserve"> that affects </w:t>
      </w:r>
      <w:r w:rsidRPr="007B23EB">
        <w:rPr>
          <w:rStyle w:val="UtilComBold"/>
        </w:rPr>
        <w:t>supply</w:t>
      </w:r>
      <w:r w:rsidRPr="00BC3645">
        <w:t xml:space="preserve"> to </w:t>
      </w:r>
      <w:r w:rsidRPr="007B23EB">
        <w:rPr>
          <w:rStyle w:val="UtilComBold"/>
        </w:rPr>
        <w:t>customers</w:t>
      </w:r>
      <w:r w:rsidRPr="00F93400">
        <w:rPr>
          <w:rStyle w:val="UtilComBoldItalic"/>
        </w:rPr>
        <w:t xml:space="preserve"> </w:t>
      </w:r>
      <w:r w:rsidRPr="00BC3645">
        <w:t xml:space="preserve">and is caused by </w:t>
      </w:r>
      <w:r w:rsidRPr="007E0883">
        <w:rPr>
          <w:spacing w:val="-4"/>
        </w:rPr>
        <w:t xml:space="preserve">assets or equipment that are outside </w:t>
      </w:r>
      <w:r w:rsidRPr="007B23EB">
        <w:rPr>
          <w:rStyle w:val="UtilComBold"/>
        </w:rPr>
        <w:t>plant management control</w:t>
      </w:r>
      <w:r w:rsidRPr="007E0883">
        <w:rPr>
          <w:spacing w:val="-4"/>
        </w:rPr>
        <w:t xml:space="preserve"> in accordance with the IEEE</w:t>
      </w:r>
      <w:r w:rsidR="007E0883" w:rsidRPr="007E0883">
        <w:rPr>
          <w:spacing w:val="-4"/>
        </w:rPr>
        <w:t> </w:t>
      </w:r>
      <w:r w:rsidRPr="007E0883">
        <w:rPr>
          <w:spacing w:val="-4"/>
        </w:rPr>
        <w:t>Standard</w:t>
      </w:r>
      <w:r w:rsidR="007E0883" w:rsidRPr="007E0883">
        <w:rPr>
          <w:spacing w:val="-4"/>
        </w:rPr>
        <w:t> </w:t>
      </w:r>
      <w:r w:rsidRPr="007E0883">
        <w:rPr>
          <w:spacing w:val="-4"/>
        </w:rPr>
        <w:t>762</w:t>
      </w:r>
      <w:r w:rsidR="007E0883" w:rsidRPr="007E0883">
        <w:rPr>
          <w:spacing w:val="-4"/>
        </w:rPr>
        <w:noBreakHyphen/>
      </w:r>
      <w:r w:rsidRPr="007E0883">
        <w:rPr>
          <w:spacing w:val="-4"/>
        </w:rPr>
        <w:t>2006</w:t>
      </w:r>
      <w:r w:rsidRPr="00BC3645">
        <w:t xml:space="preserve"> is to be excluded for the purpose of calculating </w:t>
      </w:r>
      <w:r w:rsidRPr="007B23EB">
        <w:rPr>
          <w:rStyle w:val="UtilComBold"/>
        </w:rPr>
        <w:t>generation services</w:t>
      </w:r>
      <w:r w:rsidRPr="00BC3645">
        <w:t xml:space="preserve"> reliability</w:t>
      </w:r>
      <w:r w:rsidRPr="00FD674E">
        <w:t xml:space="preserve"> </w:t>
      </w:r>
      <w:r w:rsidRPr="007B23EB">
        <w:rPr>
          <w:rStyle w:val="UtilComBold"/>
        </w:rPr>
        <w:t>performance indicators</w:t>
      </w:r>
      <w:r w:rsidRPr="00827D08">
        <w:t>.</w:t>
      </w:r>
    </w:p>
    <w:p w14:paraId="170DAD13" w14:textId="77777777" w:rsidR="0001560A" w:rsidRPr="00827D08" w:rsidRDefault="0001560A" w:rsidP="00857E6F">
      <w:pPr>
        <w:pStyle w:val="Heading2"/>
      </w:pPr>
      <w:r w:rsidRPr="00827D08">
        <w:t xml:space="preserve">Generating unit availability performance indicators </w:t>
      </w:r>
    </w:p>
    <w:p w14:paraId="02B56861" w14:textId="77777777" w:rsidR="0001560A" w:rsidRPr="00857E6F" w:rsidRDefault="0001560A" w:rsidP="00857E6F">
      <w:pPr>
        <w:pStyle w:val="Heading3"/>
      </w:pPr>
      <w:r w:rsidRPr="00857E6F">
        <w:t xml:space="preserve">The </w:t>
      </w:r>
      <w:r w:rsidRPr="003F3AAA">
        <w:rPr>
          <w:rStyle w:val="UtilComBoldItalic"/>
        </w:rPr>
        <w:t>generating unit</w:t>
      </w:r>
      <w:r w:rsidRPr="00857E6F">
        <w:t xml:space="preserve"> availability </w:t>
      </w:r>
      <w:r w:rsidRPr="003F3AAA">
        <w:rPr>
          <w:rStyle w:val="UtilComBoldItalic"/>
        </w:rPr>
        <w:t>performance indicators</w:t>
      </w:r>
      <w:r w:rsidRPr="003F3AAA">
        <w:t xml:space="preserve"> </w:t>
      </w:r>
      <w:r w:rsidRPr="00857E6F">
        <w:t>in this clause 1.4 of this Schedule are based on the group performance indices in the US Institute of Electrical and Electronics Engineers (IEEE) Standard 762-2006.</w:t>
      </w:r>
    </w:p>
    <w:p w14:paraId="047206BE" w14:textId="1E6B51C8" w:rsidR="0001560A" w:rsidRPr="00827D08" w:rsidRDefault="0001560A" w:rsidP="00857E6F">
      <w:pPr>
        <w:pStyle w:val="Heading3"/>
      </w:pPr>
      <w:r w:rsidRPr="00857E6F">
        <w:t xml:space="preserve">When calculating the </w:t>
      </w:r>
      <w:r w:rsidRPr="003F3AAA">
        <w:rPr>
          <w:rStyle w:val="UtilComBoldItalic"/>
        </w:rPr>
        <w:t>generating unit</w:t>
      </w:r>
      <w:r w:rsidRPr="00857E6F">
        <w:t xml:space="preserve"> availability </w:t>
      </w:r>
      <w:r w:rsidRPr="003F3AAA">
        <w:rPr>
          <w:rStyle w:val="UtilComBoldItalic"/>
        </w:rPr>
        <w:t>performance indicators</w:t>
      </w:r>
      <w:r w:rsidR="005C76F3">
        <w:t xml:space="preserve"> </w:t>
      </w:r>
      <w:r w:rsidRPr="00857E6F">
        <w:t xml:space="preserve">for each </w:t>
      </w:r>
      <w:r w:rsidRPr="003F3AAA">
        <w:rPr>
          <w:rStyle w:val="UtilComBoldItalic"/>
        </w:rPr>
        <w:t>power station</w:t>
      </w:r>
      <w:r w:rsidRPr="00857E6F">
        <w:t>,</w:t>
      </w:r>
      <w:r w:rsidRPr="003F3AAA">
        <w:t xml:space="preserve"> </w:t>
      </w:r>
      <w:r w:rsidRPr="00857E6F">
        <w:t xml:space="preserve">only </w:t>
      </w:r>
      <w:r w:rsidRPr="003F3AAA">
        <w:rPr>
          <w:rStyle w:val="UtilComBoldItalic"/>
        </w:rPr>
        <w:t>generation outages</w:t>
      </w:r>
      <w:r w:rsidRPr="00857E6F">
        <w:t xml:space="preserve"> that are caused by a </w:t>
      </w:r>
      <w:r w:rsidRPr="003F3AAA">
        <w:rPr>
          <w:rStyle w:val="UtilComBoldItalic"/>
        </w:rPr>
        <w:t>generation event</w:t>
      </w:r>
      <w:r w:rsidRPr="00857E6F">
        <w:t xml:space="preserve"> that relates to </w:t>
      </w:r>
      <w:r w:rsidRPr="003F3AAA">
        <w:rPr>
          <w:rStyle w:val="UtilComBoldItalic"/>
        </w:rPr>
        <w:t>generating units</w:t>
      </w:r>
      <w:r w:rsidRPr="00857E6F">
        <w:t xml:space="preserve"> that</w:t>
      </w:r>
      <w:r w:rsidRPr="00295F72">
        <w:t xml:space="preserve"> form part of the same </w:t>
      </w:r>
      <w:r w:rsidRPr="003F3AAA">
        <w:rPr>
          <w:rStyle w:val="UtilComBoldItalic"/>
        </w:rPr>
        <w:t>power station</w:t>
      </w:r>
      <w:r w:rsidRPr="00295F72">
        <w:t xml:space="preserve"> are to</w:t>
      </w:r>
      <w:r w:rsidRPr="00827D08">
        <w:t xml:space="preserve"> be included. </w:t>
      </w:r>
    </w:p>
    <w:p w14:paraId="25794EAA" w14:textId="77777777" w:rsidR="0001560A" w:rsidRPr="00827D08" w:rsidRDefault="0001560A" w:rsidP="00BC3645">
      <w:pPr>
        <w:pStyle w:val="Caption"/>
        <w:rPr>
          <w:bCs/>
        </w:rPr>
      </w:pPr>
      <w:r w:rsidRPr="00827D08">
        <w:t>[Note:</w:t>
      </w:r>
      <w:r w:rsidRPr="00827D08">
        <w:tab/>
        <w:t xml:space="preserve">Each value that is used to calculate the </w:t>
      </w:r>
      <w:r w:rsidRPr="007B23EB">
        <w:rPr>
          <w:rStyle w:val="UtilComBold"/>
        </w:rPr>
        <w:t>generating unit</w:t>
      </w:r>
      <w:r w:rsidRPr="00827D08">
        <w:t xml:space="preserve"> availability </w:t>
      </w:r>
      <w:r w:rsidRPr="007B23EB">
        <w:rPr>
          <w:rStyle w:val="UtilComBold"/>
        </w:rPr>
        <w:t>performance indicator</w:t>
      </w:r>
      <w:r w:rsidRPr="00827D08">
        <w:rPr>
          <w:b/>
        </w:rPr>
        <w:t xml:space="preserve"> </w:t>
      </w:r>
      <w:r w:rsidRPr="00FD674E">
        <w:t xml:space="preserve">must be weighted by multiplying the value with the </w:t>
      </w:r>
      <w:r w:rsidRPr="007B23EB">
        <w:rPr>
          <w:rStyle w:val="UtilComBold"/>
        </w:rPr>
        <w:t>generating unit’s gross maximum capacity</w:t>
      </w:r>
      <w:r w:rsidRPr="00FD674E">
        <w:t xml:space="preserve">. All those products are then summed over all of the </w:t>
      </w:r>
      <w:r w:rsidRPr="007B23EB">
        <w:rPr>
          <w:rStyle w:val="UtilComBold"/>
        </w:rPr>
        <w:t>generating units</w:t>
      </w:r>
      <w:r w:rsidRPr="00FD674E">
        <w:t xml:space="preserve"> which make up the relevant </w:t>
      </w:r>
      <w:r w:rsidRPr="007B23EB">
        <w:rPr>
          <w:rStyle w:val="UtilComBold"/>
        </w:rPr>
        <w:t>power station</w:t>
      </w:r>
      <w:r w:rsidRPr="00FD674E">
        <w:t>. Where necessary, this is reflected in the formula. For the avoidance of doubt, each value is weighted while</w:t>
      </w:r>
      <w:r w:rsidRPr="00827D08">
        <w:t xml:space="preserve"> calculating the </w:t>
      </w:r>
      <w:r w:rsidRPr="007B23EB">
        <w:rPr>
          <w:rStyle w:val="UtilComBold"/>
        </w:rPr>
        <w:t>performance indicator</w:t>
      </w:r>
      <w:r w:rsidRPr="00827D08">
        <w:t xml:space="preserve"> and not after.]</w:t>
      </w:r>
    </w:p>
    <w:p w14:paraId="39CB9D9A" w14:textId="77777777" w:rsidR="0001560A" w:rsidRPr="00857E6F" w:rsidRDefault="0001560A" w:rsidP="00857E6F">
      <w:pPr>
        <w:pStyle w:val="Heading3"/>
      </w:pPr>
      <w:r w:rsidRPr="00857E6F">
        <w:t xml:space="preserve">Each </w:t>
      </w:r>
      <w:r w:rsidRPr="003F3AAA">
        <w:rPr>
          <w:rStyle w:val="UtilComBoldItalic"/>
        </w:rPr>
        <w:t>electricity entity</w:t>
      </w:r>
      <w:r w:rsidRPr="003F3AAA">
        <w:t xml:space="preserve"> </w:t>
      </w:r>
      <w:r w:rsidRPr="00857E6F">
        <w:t xml:space="preserve">must provide the following information in relation to its </w:t>
      </w:r>
      <w:r w:rsidRPr="003F3AAA">
        <w:rPr>
          <w:rStyle w:val="UtilComBoldItalic"/>
        </w:rPr>
        <w:t>generating units</w:t>
      </w:r>
      <w:r w:rsidRPr="00857E6F">
        <w:t xml:space="preserve"> and </w:t>
      </w:r>
      <w:r w:rsidRPr="003F3AAA">
        <w:rPr>
          <w:rStyle w:val="UtilComBoldItalic"/>
        </w:rPr>
        <w:t>power stations</w:t>
      </w:r>
      <w:r w:rsidRPr="00857E6F">
        <w:t xml:space="preserve"> to the </w:t>
      </w:r>
      <w:r w:rsidRPr="003F3AAA">
        <w:rPr>
          <w:rStyle w:val="UtilComBoldItalic"/>
        </w:rPr>
        <w:t>Commission</w:t>
      </w:r>
      <w:r w:rsidRPr="00857E6F">
        <w:t xml:space="preserve"> in the report submitted to the </w:t>
      </w:r>
      <w:r w:rsidRPr="003F3AAA">
        <w:rPr>
          <w:rStyle w:val="UtilComBoldItalic"/>
        </w:rPr>
        <w:t>Commission</w:t>
      </w:r>
      <w:r w:rsidRPr="00857E6F">
        <w:t xml:space="preserve"> pursuant to clause 4.1.1 of this </w:t>
      </w:r>
      <w:r w:rsidRPr="003F3AAA">
        <w:rPr>
          <w:rStyle w:val="UtilComBoldItalic"/>
        </w:rPr>
        <w:t>Code</w:t>
      </w:r>
      <w:r w:rsidRPr="00857E6F">
        <w:t>:</w:t>
      </w:r>
    </w:p>
    <w:p w14:paraId="5369DCF8" w14:textId="77777777" w:rsidR="0001560A" w:rsidRPr="007B23EB" w:rsidRDefault="0001560A" w:rsidP="004A7FFD">
      <w:pPr>
        <w:pStyle w:val="Heading4"/>
        <w:numPr>
          <w:ilvl w:val="0"/>
          <w:numId w:val="157"/>
        </w:numPr>
      </w:pPr>
      <w:r w:rsidRPr="007B23EB">
        <w:t xml:space="preserve">the </w:t>
      </w:r>
      <w:r w:rsidRPr="007B23EB">
        <w:rPr>
          <w:rStyle w:val="UtilComBoldItalic"/>
        </w:rPr>
        <w:t>gross maximum capacity</w:t>
      </w:r>
      <w:r w:rsidRPr="007B23EB">
        <w:t xml:space="preserve"> of each </w:t>
      </w:r>
      <w:r w:rsidRPr="007B23EB">
        <w:rPr>
          <w:rStyle w:val="UtilComBoldItalic"/>
        </w:rPr>
        <w:t>generating unit</w:t>
      </w:r>
      <w:r w:rsidRPr="007B23EB">
        <w:t xml:space="preserve">; </w:t>
      </w:r>
    </w:p>
    <w:p w14:paraId="1F4F0B49" w14:textId="77777777" w:rsidR="0001560A" w:rsidRPr="00827D08" w:rsidRDefault="0001560A" w:rsidP="004A7FFD">
      <w:pPr>
        <w:pStyle w:val="Heading4"/>
        <w:rPr>
          <w:bCs/>
          <w:i/>
          <w:iCs/>
        </w:rPr>
      </w:pPr>
      <w:r w:rsidRPr="00827D08">
        <w:t xml:space="preserve">any </w:t>
      </w:r>
      <w:r w:rsidRPr="007B23EB">
        <w:rPr>
          <w:rStyle w:val="UtilComBoldItalic"/>
        </w:rPr>
        <w:t xml:space="preserve">unit derating </w:t>
      </w:r>
      <w:r w:rsidRPr="00827D08">
        <w:t xml:space="preserve">for each </w:t>
      </w:r>
      <w:r w:rsidRPr="007B23EB">
        <w:rPr>
          <w:rStyle w:val="UtilComBoldItalic"/>
        </w:rPr>
        <w:t xml:space="preserve">generating unit </w:t>
      </w:r>
      <w:r w:rsidRPr="00827D08">
        <w:t>(permanent or otherwise); and</w:t>
      </w:r>
    </w:p>
    <w:p w14:paraId="3670A64B" w14:textId="77777777" w:rsidR="0001560A" w:rsidRPr="00827D08" w:rsidRDefault="0001560A" w:rsidP="004A7FFD">
      <w:pPr>
        <w:pStyle w:val="Heading4"/>
        <w:rPr>
          <w:bCs/>
        </w:rPr>
      </w:pPr>
      <w:r w:rsidRPr="00827D08">
        <w:t xml:space="preserve">information that explains any changes in </w:t>
      </w:r>
      <w:r w:rsidRPr="007B23EB">
        <w:rPr>
          <w:rStyle w:val="UtilComBoldItalic"/>
        </w:rPr>
        <w:t>gross maximum capacity</w:t>
      </w:r>
      <w:r w:rsidRPr="00827D08">
        <w:t xml:space="preserve"> or </w:t>
      </w:r>
      <w:r w:rsidRPr="007B23EB">
        <w:rPr>
          <w:rStyle w:val="UtilComBoldItalic"/>
        </w:rPr>
        <w:t>unit derating</w:t>
      </w:r>
      <w:r w:rsidRPr="00827D08">
        <w:t xml:space="preserve"> from the previous </w:t>
      </w:r>
      <w:r w:rsidRPr="007B23EB">
        <w:rPr>
          <w:rStyle w:val="UtilComBoldItalic"/>
        </w:rPr>
        <w:t>reporting period</w:t>
      </w:r>
      <w:r w:rsidRPr="00827D08">
        <w:t>.</w:t>
      </w:r>
    </w:p>
    <w:p w14:paraId="1AA85C9F" w14:textId="77777777" w:rsidR="0001560A" w:rsidRPr="00827D08" w:rsidRDefault="0001560A" w:rsidP="003F3AAA">
      <w:pPr>
        <w:pStyle w:val="Caption"/>
        <w:rPr>
          <w:bCs/>
        </w:rPr>
      </w:pPr>
      <w:r w:rsidRPr="00827D08">
        <w:t>[Note:</w:t>
      </w:r>
      <w:r w:rsidRPr="00827D08">
        <w:tab/>
        <w:t xml:space="preserve">The </w:t>
      </w:r>
      <w:r w:rsidRPr="006B06F8">
        <w:rPr>
          <w:rStyle w:val="UtilComBold"/>
        </w:rPr>
        <w:t>Commission</w:t>
      </w:r>
      <w:r w:rsidRPr="00827D08">
        <w:t xml:space="preserve"> intends to compare this information with the report submitted for the previous </w:t>
      </w:r>
      <w:r w:rsidRPr="006B06F8">
        <w:rPr>
          <w:rStyle w:val="UtilComBold"/>
        </w:rPr>
        <w:t>reporting period</w:t>
      </w:r>
      <w:r w:rsidRPr="00827D08">
        <w:t xml:space="preserve"> to assess any changes in </w:t>
      </w:r>
      <w:r w:rsidRPr="006B06F8">
        <w:rPr>
          <w:rStyle w:val="UtilComBold"/>
        </w:rPr>
        <w:t>gross maximum capacity</w:t>
      </w:r>
      <w:r w:rsidRPr="00827D08">
        <w:t xml:space="preserve"> and </w:t>
      </w:r>
      <w:r w:rsidRPr="006B06F8">
        <w:rPr>
          <w:rStyle w:val="UtilComBold"/>
        </w:rPr>
        <w:t>unit derating</w:t>
      </w:r>
      <w:r w:rsidRPr="00827D08">
        <w:t xml:space="preserve"> and to ensure that the </w:t>
      </w:r>
      <w:r w:rsidRPr="006B06F8">
        <w:rPr>
          <w:rStyle w:val="UtilComBold"/>
        </w:rPr>
        <w:t>generating unit</w:t>
      </w:r>
      <w:r w:rsidRPr="00827D08">
        <w:t xml:space="preserve"> availability </w:t>
      </w:r>
      <w:r w:rsidRPr="006B06F8">
        <w:rPr>
          <w:rStyle w:val="UtilComBold"/>
        </w:rPr>
        <w:t>performance indicators</w:t>
      </w:r>
      <w:r w:rsidRPr="00827D08">
        <w:rPr>
          <w:b/>
        </w:rPr>
        <w:t xml:space="preserve"> </w:t>
      </w:r>
      <w:r w:rsidRPr="00827D08">
        <w:t xml:space="preserve">are calculated correctly and accurately to reflect the true availability of </w:t>
      </w:r>
      <w:r w:rsidRPr="006B06F8">
        <w:rPr>
          <w:rStyle w:val="UtilComBold"/>
        </w:rPr>
        <w:t>generating units</w:t>
      </w:r>
      <w:r w:rsidRPr="00827D08">
        <w:rPr>
          <w:b/>
        </w:rPr>
        <w:t xml:space="preserve"> </w:t>
      </w:r>
      <w:r w:rsidRPr="00827D08">
        <w:t xml:space="preserve">in the </w:t>
      </w:r>
      <w:r w:rsidRPr="006B06F8">
        <w:rPr>
          <w:rStyle w:val="UtilComBold"/>
        </w:rPr>
        <w:t>reporting period</w:t>
      </w:r>
      <w:r w:rsidRPr="00827D08">
        <w:t>.]</w:t>
      </w:r>
    </w:p>
    <w:p w14:paraId="47F5FD47" w14:textId="77777777" w:rsidR="0001560A" w:rsidRPr="00857E6F" w:rsidRDefault="0001560A" w:rsidP="00857E6F">
      <w:pPr>
        <w:pStyle w:val="Heading3"/>
      </w:pPr>
      <w:r w:rsidRPr="00857E6F">
        <w:t>In circumstances where it is necessary to calculate the ‘</w:t>
      </w:r>
      <w:r w:rsidRPr="006B06F8">
        <w:rPr>
          <w:rStyle w:val="UtilComBoldItalic"/>
        </w:rPr>
        <w:t>equivalent partial outage hours</w:t>
      </w:r>
      <w:r w:rsidRPr="00857E6F">
        <w:t xml:space="preserve">’ that a </w:t>
      </w:r>
      <w:r w:rsidRPr="006B06F8">
        <w:rPr>
          <w:rStyle w:val="UtilComBoldItalic"/>
        </w:rPr>
        <w:t>generating unit</w:t>
      </w:r>
      <w:r w:rsidRPr="00857E6F">
        <w:t xml:space="preserve"> is unavailable due to a </w:t>
      </w:r>
      <w:r w:rsidRPr="006B06F8">
        <w:rPr>
          <w:rStyle w:val="UtilComBoldItalic"/>
        </w:rPr>
        <w:t>generation outage</w:t>
      </w:r>
      <w:r w:rsidRPr="00857E6F">
        <w:t xml:space="preserve"> that results in a </w:t>
      </w:r>
      <w:r w:rsidRPr="006B06F8">
        <w:rPr>
          <w:rStyle w:val="UtilComBoldItalic"/>
        </w:rPr>
        <w:t>unit derating</w:t>
      </w:r>
      <w:r w:rsidRPr="00857E6F">
        <w:t>, the following formula will be used:</w:t>
      </w:r>
    </w:p>
    <w:p w14:paraId="43026B81" w14:textId="77777777" w:rsidR="0001560A" w:rsidRPr="00827D08" w:rsidRDefault="0001560A" w:rsidP="003F3AAA">
      <w:pPr>
        <w:pStyle w:val="Caption"/>
        <w:rPr>
          <w:bCs/>
        </w:rPr>
      </w:pPr>
      <w:r w:rsidRPr="00827D08">
        <w:t>[</w:t>
      </w:r>
      <w:r w:rsidRPr="00BC3645">
        <w:t>Note:</w:t>
      </w:r>
      <w:r w:rsidRPr="00BC3645">
        <w:tab/>
        <w:t xml:space="preserve">This formula is used to calculate the number of </w:t>
      </w:r>
      <w:r w:rsidRPr="006B06F8">
        <w:rPr>
          <w:rStyle w:val="UtilComBold"/>
        </w:rPr>
        <w:t>equivalent partial outage hours</w:t>
      </w:r>
      <w:r w:rsidRPr="00BC3645">
        <w:t xml:space="preserve"> (EH) that a </w:t>
      </w:r>
      <w:r w:rsidRPr="006B06F8">
        <w:rPr>
          <w:rStyle w:val="UtilComBold"/>
        </w:rPr>
        <w:t>generating unit</w:t>
      </w:r>
      <w:r w:rsidRPr="00BC3645">
        <w:t xml:space="preserve"> is unavailable</w:t>
      </w:r>
      <w:r w:rsidRPr="00827D08">
        <w:t xml:space="preserve"> due to </w:t>
      </w:r>
      <w:r w:rsidRPr="006B06F8">
        <w:rPr>
          <w:rStyle w:val="UtilComBold"/>
        </w:rPr>
        <w:t>partial planned outages</w:t>
      </w:r>
      <w:r w:rsidRPr="00827D08">
        <w:t xml:space="preserve">, </w:t>
      </w:r>
      <w:r w:rsidRPr="006B06F8">
        <w:rPr>
          <w:rStyle w:val="UtilComBold"/>
        </w:rPr>
        <w:t>partial unplanned outages</w:t>
      </w:r>
      <w:r w:rsidRPr="00827D08">
        <w:t xml:space="preserve"> or </w:t>
      </w:r>
      <w:r w:rsidRPr="006B06F8">
        <w:rPr>
          <w:rStyle w:val="UtilComBold"/>
        </w:rPr>
        <w:t>partial forced outages</w:t>
      </w:r>
      <w:r w:rsidRPr="00827D08">
        <w:t xml:space="preserve">. The EH due to </w:t>
      </w:r>
      <w:r w:rsidRPr="006B06F8">
        <w:rPr>
          <w:rStyle w:val="UtilComBold"/>
        </w:rPr>
        <w:t>partial planned outages</w:t>
      </w:r>
      <w:r w:rsidRPr="00827D08">
        <w:t xml:space="preserve"> and </w:t>
      </w:r>
      <w:r w:rsidRPr="006B06F8">
        <w:rPr>
          <w:rStyle w:val="UtilComBold"/>
        </w:rPr>
        <w:t>partial unplanned outages</w:t>
      </w:r>
      <w:r w:rsidRPr="00827D08">
        <w:t xml:space="preserve"> are used as an input to calculate the Equivalent Availability Factor (clause 1.4.7 of this Schedule) whereas the EH due to </w:t>
      </w:r>
      <w:r w:rsidRPr="006B06F8">
        <w:rPr>
          <w:rStyle w:val="UtilComBold"/>
        </w:rPr>
        <w:t>partial forced outages</w:t>
      </w:r>
      <w:r w:rsidRPr="00827D08">
        <w:t xml:space="preserve"> are used as an input to calculate the Equivalent Forced Outage Factor (clause 1.4.9 of this Schedule).]</w:t>
      </w:r>
    </w:p>
    <w:p w14:paraId="4EE2FE1E" w14:textId="6FE35802" w:rsidR="0001560A" w:rsidRPr="00827D08" w:rsidRDefault="00852CFD" w:rsidP="003F3AAA">
      <w:pPr>
        <w:keepLines/>
        <w:widowControl w:val="0"/>
        <w:rPr>
          <w:rFonts w:cs="Arial"/>
          <w:bCs/>
        </w:rPr>
      </w:pPr>
      <w:r>
        <w:rPr>
          <w:rFonts w:cs="Arial"/>
        </w:rPr>
        <w:t xml:space="preserve"> </w:t>
      </w:r>
      <w:r w:rsidR="002B3EAD" w:rsidRPr="00827D08">
        <w:rPr>
          <w:rFonts w:cs="Arial"/>
          <w:position w:val="-28"/>
        </w:rPr>
        <w:object w:dxaOrig="4800" w:dyaOrig="680" w14:anchorId="797B6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36pt" o:ole="">
            <v:imagedata r:id="rId20" o:title=""/>
          </v:shape>
          <o:OLEObject Type="Embed" ProgID="Equation.3" ShapeID="_x0000_i1025" DrawAspect="Content" ObjectID="_1562574037" r:id="rId21"/>
        </w:object>
      </w:r>
      <w:r w:rsidR="0001560A" w:rsidRPr="00827D08">
        <w:rPr>
          <w:rFonts w:cs="Arial"/>
          <w:bCs/>
        </w:rPr>
        <w:fldChar w:fldCharType="begin"/>
      </w:r>
      <w:r w:rsidR="0001560A" w:rsidRPr="00827D08">
        <w:rPr>
          <w:rFonts w:cs="Arial"/>
          <w:bCs/>
        </w:rPr>
        <w:instrText xml:space="preserve"> QUOTE  </w:instrText>
      </w:r>
      <w:r w:rsidR="0001560A" w:rsidRPr="00827D08">
        <w:rPr>
          <w:rFonts w:cs="Arial"/>
          <w:bCs/>
        </w:rPr>
        <w:fldChar w:fldCharType="end"/>
      </w:r>
    </w:p>
    <w:p w14:paraId="753B9EF6" w14:textId="77777777" w:rsidR="0001560A" w:rsidRPr="001F2112" w:rsidRDefault="0001560A" w:rsidP="003F3AAA">
      <w:pPr>
        <w:pStyle w:val="ListContinue2"/>
      </w:pPr>
      <w:r w:rsidRPr="001F2112">
        <w:t>Where:</w:t>
      </w:r>
    </w:p>
    <w:p w14:paraId="0B4E29F3" w14:textId="77777777" w:rsidR="0001560A" w:rsidRPr="001F2112" w:rsidRDefault="0001560A" w:rsidP="001F2112">
      <w:pPr>
        <w:pStyle w:val="ListContinue2"/>
      </w:pPr>
      <w:r w:rsidRPr="001F2112">
        <w:t xml:space="preserve">H is the total number of </w:t>
      </w:r>
      <w:r w:rsidRPr="003F3AAA">
        <w:t>hours</w:t>
      </w:r>
      <w:r w:rsidRPr="001F2112">
        <w:t xml:space="preserve"> that a </w:t>
      </w:r>
      <w:r w:rsidRPr="003F3AAA">
        <w:rPr>
          <w:rStyle w:val="UtilComBoldItalic"/>
        </w:rPr>
        <w:t>generating unit</w:t>
      </w:r>
      <w:r w:rsidRPr="001F2112">
        <w:t xml:space="preserve"> is unavailable due to a </w:t>
      </w:r>
      <w:r w:rsidRPr="003F3AAA">
        <w:rPr>
          <w:rStyle w:val="UtilComBoldItalic"/>
        </w:rPr>
        <w:t>generation outage</w:t>
      </w:r>
      <w:r w:rsidRPr="001F2112">
        <w:t xml:space="preserve"> that results in a </w:t>
      </w:r>
      <w:r w:rsidRPr="003F3AAA">
        <w:rPr>
          <w:rStyle w:val="UtilComBoldItalic"/>
        </w:rPr>
        <w:t>unit derating</w:t>
      </w:r>
      <w:r w:rsidRPr="001F2112">
        <w:t>:</w:t>
      </w:r>
    </w:p>
    <w:p w14:paraId="50ABF604" w14:textId="77777777" w:rsidR="0001560A" w:rsidRPr="001F2112" w:rsidRDefault="0001560A" w:rsidP="001F2112">
      <w:pPr>
        <w:pStyle w:val="ListContinue2"/>
      </w:pPr>
      <w:r w:rsidRPr="001F2112">
        <w:t xml:space="preserve">UD (or ‘unit derating’) is the </w:t>
      </w:r>
      <w:r w:rsidRPr="003F3AAA">
        <w:rPr>
          <w:rStyle w:val="UtilComBoldItalic"/>
        </w:rPr>
        <w:t>unit derating value</w:t>
      </w:r>
      <w:r w:rsidRPr="001F2112">
        <w:t>.</w:t>
      </w:r>
    </w:p>
    <w:p w14:paraId="7009CDC5" w14:textId="77777777" w:rsidR="0001560A" w:rsidRPr="001F2112" w:rsidRDefault="0001560A" w:rsidP="001F2112">
      <w:pPr>
        <w:pStyle w:val="ListContinue2"/>
      </w:pPr>
      <w:r w:rsidRPr="001F2112">
        <w:t xml:space="preserve">GMC is the </w:t>
      </w:r>
      <w:r w:rsidRPr="003F3AAA">
        <w:rPr>
          <w:rStyle w:val="UtilComBoldItalic"/>
        </w:rPr>
        <w:t>gross maximum capacity</w:t>
      </w:r>
      <w:r w:rsidRPr="001F2112">
        <w:t>.</w:t>
      </w:r>
    </w:p>
    <w:p w14:paraId="4327E1FF" w14:textId="765E5F3A" w:rsidR="0001560A" w:rsidRPr="00952101" w:rsidRDefault="0001560A" w:rsidP="001F2112">
      <w:pPr>
        <w:pStyle w:val="ListContinue3"/>
        <w:rPr>
          <w:i/>
        </w:rPr>
      </w:pPr>
      <w:r w:rsidRPr="00952101">
        <w:rPr>
          <w:i/>
        </w:rPr>
        <w:t xml:space="preserve">[Example: If a </w:t>
      </w:r>
      <w:r w:rsidRPr="00AC4045">
        <w:rPr>
          <w:rStyle w:val="UtilComBoldItalic"/>
        </w:rPr>
        <w:t>generating unit</w:t>
      </w:r>
      <w:r w:rsidRPr="00952101">
        <w:rPr>
          <w:i/>
        </w:rPr>
        <w:t xml:space="preserve"> with a </w:t>
      </w:r>
      <w:r w:rsidRPr="00AC4045">
        <w:rPr>
          <w:rStyle w:val="UtilComBoldItalic"/>
        </w:rPr>
        <w:t>gross maximum capacity</w:t>
      </w:r>
      <w:r w:rsidRPr="00952101">
        <w:rPr>
          <w:i/>
        </w:rPr>
        <w:t xml:space="preserve"> of 10.1 MW had its output reduced to 6.06 MW for a period of 30 days the Equivalent Partial Outage Hours will be: </w:t>
      </w:r>
    </w:p>
    <w:p w14:paraId="6C15CEF9" w14:textId="7FB445C0" w:rsidR="0001560A" w:rsidRPr="00952101" w:rsidRDefault="0001560A" w:rsidP="001F2112">
      <w:pPr>
        <w:pStyle w:val="ListContinue3"/>
        <w:rPr>
          <w:i/>
        </w:rPr>
      </w:pPr>
      <w:r w:rsidRPr="00952101">
        <w:rPr>
          <w:i/>
        </w:rPr>
        <w:t>30 (days) x 24 (hours) x (6.06 / 10.1) = 432 hours]</w:t>
      </w:r>
    </w:p>
    <w:p w14:paraId="1BB21068" w14:textId="0698172B" w:rsidR="0001560A" w:rsidRPr="00857E6F" w:rsidRDefault="0001560A" w:rsidP="00857E6F">
      <w:pPr>
        <w:pStyle w:val="Heading3"/>
      </w:pPr>
      <w:r w:rsidRPr="00857E6F">
        <w:t xml:space="preserve">Availability </w:t>
      </w:r>
      <w:r w:rsidR="002B3EAD" w:rsidRPr="00857E6F">
        <w:t xml:space="preserve">factor </w:t>
      </w:r>
      <w:r w:rsidRPr="00857E6F">
        <w:t>(AF)</w:t>
      </w:r>
      <w:bookmarkEnd w:id="171"/>
    </w:p>
    <w:p w14:paraId="192C39A1" w14:textId="23AABB29" w:rsidR="0001560A" w:rsidRPr="00827D08" w:rsidRDefault="002B3EAD" w:rsidP="00292DD0">
      <w:pPr>
        <w:keepLines/>
        <w:widowControl w:val="0"/>
        <w:spacing w:before="120" w:after="120"/>
        <w:ind w:left="720"/>
        <w:rPr>
          <w:rFonts w:cs="Arial"/>
        </w:rPr>
      </w:pPr>
      <w:r w:rsidRPr="00827D08">
        <w:rPr>
          <w:rFonts w:cs="Arial"/>
          <w:position w:val="-70"/>
        </w:rPr>
        <w:object w:dxaOrig="3460" w:dyaOrig="1520" w14:anchorId="0E0497F8">
          <v:shape id="_x0000_i1026" type="#_x0000_t75" style="width:183pt;height:78.75pt" o:ole="">
            <v:imagedata r:id="rId22" o:title=""/>
          </v:shape>
          <o:OLEObject Type="Embed" ProgID="Equation.3" ShapeID="_x0000_i1026" DrawAspect="Content" ObjectID="_1562574038" r:id="rId23"/>
        </w:object>
      </w:r>
      <w:r w:rsidR="0001560A" w:rsidRPr="00827D08">
        <w:rPr>
          <w:rFonts w:cs="Arial"/>
        </w:rPr>
        <w:fldChar w:fldCharType="begin"/>
      </w:r>
      <w:r w:rsidR="0001560A" w:rsidRPr="00827D08">
        <w:rPr>
          <w:rFonts w:cs="Arial"/>
        </w:rPr>
        <w:instrText xml:space="preserve"> QUOTE  </w:instrText>
      </w:r>
      <w:r w:rsidR="0001560A" w:rsidRPr="00827D08">
        <w:rPr>
          <w:rFonts w:cs="Arial"/>
        </w:rPr>
        <w:fldChar w:fldCharType="end"/>
      </w:r>
    </w:p>
    <w:p w14:paraId="50AB92C7" w14:textId="77777777" w:rsidR="0001560A" w:rsidRPr="00827D08" w:rsidRDefault="0001560A" w:rsidP="00292DD0">
      <w:pPr>
        <w:keepLines/>
        <w:widowControl w:val="0"/>
        <w:spacing w:before="120" w:after="120"/>
        <w:ind w:left="720"/>
        <w:rPr>
          <w:rFonts w:cs="Arial"/>
        </w:rPr>
      </w:pPr>
      <w:r w:rsidRPr="00827D08">
        <w:rPr>
          <w:rFonts w:cs="Arial"/>
        </w:rPr>
        <w:t>Where:</w:t>
      </w:r>
    </w:p>
    <w:p w14:paraId="612ACC75" w14:textId="77777777" w:rsidR="0001560A" w:rsidRPr="002B3EAD" w:rsidRDefault="0001560A" w:rsidP="00292DD0">
      <w:pPr>
        <w:keepLines/>
        <w:widowControl w:val="0"/>
        <w:spacing w:before="120" w:after="120"/>
        <w:ind w:left="720"/>
        <w:rPr>
          <w:rFonts w:cs="Arial"/>
        </w:rPr>
      </w:pPr>
      <w:r w:rsidRPr="002B3EAD">
        <w:rPr>
          <w:rFonts w:cs="Arial"/>
        </w:rPr>
        <w:t xml:space="preserve">i is each </w:t>
      </w:r>
      <w:r w:rsidRPr="003F3AAA">
        <w:rPr>
          <w:rStyle w:val="UtilComBoldItalic"/>
        </w:rPr>
        <w:t>generating unit</w:t>
      </w:r>
      <w:r w:rsidRPr="002B3EAD">
        <w:rPr>
          <w:rFonts w:cs="Arial"/>
        </w:rPr>
        <w:t>.</w:t>
      </w:r>
    </w:p>
    <w:p w14:paraId="41F2A17C" w14:textId="77777777" w:rsidR="0001560A" w:rsidRPr="002B3EAD" w:rsidRDefault="0001560A" w:rsidP="00292DD0">
      <w:pPr>
        <w:keepLines/>
        <w:widowControl w:val="0"/>
        <w:spacing w:before="120" w:after="120"/>
        <w:ind w:left="720"/>
        <w:rPr>
          <w:rFonts w:cs="Arial"/>
        </w:rPr>
      </w:pPr>
      <w:r w:rsidRPr="002B3EAD">
        <w:rPr>
          <w:rFonts w:cs="Arial"/>
        </w:rPr>
        <w:t xml:space="preserve">UH (or ‘unavailable hours’) is the total number of </w:t>
      </w:r>
      <w:r w:rsidRPr="003F3AAA">
        <w:rPr>
          <w:rStyle w:val="UtilComBoldItalic"/>
        </w:rPr>
        <w:t>hours</w:t>
      </w:r>
      <w:r w:rsidRPr="002B3EAD">
        <w:rPr>
          <w:rFonts w:cs="Arial"/>
        </w:rPr>
        <w:t xml:space="preserve"> that a </w:t>
      </w:r>
      <w:r w:rsidRPr="003F3AAA">
        <w:rPr>
          <w:rStyle w:val="UtilComBoldItalic"/>
        </w:rPr>
        <w:t>generating unit</w:t>
      </w:r>
      <w:r w:rsidRPr="002B3EAD">
        <w:rPr>
          <w:rFonts w:cs="Arial"/>
        </w:rPr>
        <w:t xml:space="preserve"> is unavailable due to </w:t>
      </w:r>
      <w:r w:rsidRPr="003F3AAA">
        <w:rPr>
          <w:rStyle w:val="UtilComBoldItalic"/>
        </w:rPr>
        <w:t>planned outages</w:t>
      </w:r>
      <w:r w:rsidRPr="002B3EAD">
        <w:rPr>
          <w:rFonts w:cs="Arial"/>
        </w:rPr>
        <w:t xml:space="preserve"> and</w:t>
      </w:r>
      <w:r w:rsidRPr="003F3AAA">
        <w:rPr>
          <w:rFonts w:cs="Arial"/>
          <w:b/>
          <w:i/>
        </w:rPr>
        <w:t xml:space="preserve"> </w:t>
      </w:r>
      <w:r w:rsidRPr="003F3AAA">
        <w:rPr>
          <w:rStyle w:val="UtilComBoldItalic"/>
        </w:rPr>
        <w:t>unplanned outages</w:t>
      </w:r>
      <w:r w:rsidRPr="002B3EAD">
        <w:rPr>
          <w:rFonts w:cs="Arial"/>
        </w:rPr>
        <w:t xml:space="preserve">. This excludes the number of </w:t>
      </w:r>
      <w:r w:rsidRPr="003F3AAA">
        <w:rPr>
          <w:rStyle w:val="UtilComBoldItalic"/>
        </w:rPr>
        <w:t>equivalent partial outage hours</w:t>
      </w:r>
      <w:r w:rsidRPr="002B3EAD">
        <w:rPr>
          <w:rFonts w:cs="Arial"/>
        </w:rPr>
        <w:t xml:space="preserve"> due to </w:t>
      </w:r>
      <w:r w:rsidRPr="003F3AAA">
        <w:rPr>
          <w:rStyle w:val="UtilComBoldItalic"/>
        </w:rPr>
        <w:t>partial</w:t>
      </w:r>
      <w:r w:rsidRPr="00AC4045">
        <w:rPr>
          <w:rStyle w:val="UtilComBoldItalic"/>
        </w:rPr>
        <w:t xml:space="preserve"> </w:t>
      </w:r>
      <w:r w:rsidRPr="003F3AAA">
        <w:rPr>
          <w:rStyle w:val="UtilComBoldItalic"/>
        </w:rPr>
        <w:t>planned outages</w:t>
      </w:r>
      <w:r w:rsidRPr="002B3EAD">
        <w:rPr>
          <w:rFonts w:cs="Arial"/>
        </w:rPr>
        <w:t xml:space="preserve"> and </w:t>
      </w:r>
      <w:r w:rsidRPr="003F3AAA">
        <w:rPr>
          <w:rStyle w:val="UtilComBoldItalic"/>
        </w:rPr>
        <w:t>partial unplanned outages</w:t>
      </w:r>
      <w:r w:rsidRPr="002B3EAD">
        <w:rPr>
          <w:rFonts w:cs="Arial"/>
        </w:rPr>
        <w:t>.</w:t>
      </w:r>
    </w:p>
    <w:p w14:paraId="1429EAFD" w14:textId="77777777" w:rsidR="0001560A" w:rsidRPr="002B3EAD" w:rsidRDefault="0001560A" w:rsidP="00292DD0">
      <w:pPr>
        <w:keepLines/>
        <w:widowControl w:val="0"/>
        <w:spacing w:before="120" w:after="120"/>
        <w:ind w:left="720"/>
        <w:rPr>
          <w:rFonts w:cs="Arial"/>
        </w:rPr>
      </w:pPr>
      <w:r w:rsidRPr="002B3EAD">
        <w:rPr>
          <w:rFonts w:cs="Arial"/>
        </w:rPr>
        <w:t xml:space="preserve">H is the total number of </w:t>
      </w:r>
      <w:r w:rsidRPr="003F3AAA">
        <w:rPr>
          <w:rStyle w:val="UtilComBoldItalic"/>
        </w:rPr>
        <w:t>hours</w:t>
      </w:r>
      <w:r w:rsidRPr="002B3EAD">
        <w:rPr>
          <w:rFonts w:cs="Arial"/>
        </w:rPr>
        <w:t xml:space="preserve">. However, if a </w:t>
      </w:r>
      <w:r w:rsidRPr="003F3AAA">
        <w:rPr>
          <w:rStyle w:val="UtilComBoldItalic"/>
        </w:rPr>
        <w:t>generating unit</w:t>
      </w:r>
      <w:r w:rsidRPr="003F3AAA">
        <w:rPr>
          <w:rFonts w:cs="Arial"/>
          <w:b/>
        </w:rPr>
        <w:t xml:space="preserve"> </w:t>
      </w:r>
      <w:r w:rsidRPr="002B3EAD">
        <w:rPr>
          <w:rFonts w:cs="Arial"/>
        </w:rPr>
        <w:t xml:space="preserve">is commissioned during the relevant </w:t>
      </w:r>
      <w:r w:rsidRPr="003F3AAA">
        <w:rPr>
          <w:rStyle w:val="UtilComBoldItalic"/>
        </w:rPr>
        <w:t>reporting period</w:t>
      </w:r>
      <w:r w:rsidRPr="002B3EAD">
        <w:rPr>
          <w:rFonts w:cs="Arial"/>
        </w:rPr>
        <w:t xml:space="preserve">, H will be the total number of </w:t>
      </w:r>
      <w:r w:rsidRPr="003F3AAA">
        <w:rPr>
          <w:rStyle w:val="UtilComBoldItalic"/>
        </w:rPr>
        <w:t>hours</w:t>
      </w:r>
      <w:r w:rsidRPr="003F3AAA">
        <w:rPr>
          <w:rFonts w:cs="Arial"/>
          <w:b/>
        </w:rPr>
        <w:t xml:space="preserve"> </w:t>
      </w:r>
      <w:r w:rsidRPr="002B3EAD">
        <w:rPr>
          <w:rFonts w:cs="Arial"/>
        </w:rPr>
        <w:t xml:space="preserve">from the date the </w:t>
      </w:r>
      <w:r w:rsidRPr="003F3AAA">
        <w:rPr>
          <w:rStyle w:val="UtilComBoldItalic"/>
        </w:rPr>
        <w:t>generating unit</w:t>
      </w:r>
      <w:r w:rsidRPr="002B3EAD">
        <w:rPr>
          <w:rFonts w:cs="Arial"/>
        </w:rPr>
        <w:t xml:space="preserve"> is commissioned up until the end of that </w:t>
      </w:r>
      <w:r w:rsidRPr="003F3AAA">
        <w:rPr>
          <w:rStyle w:val="UtilComBoldItalic"/>
        </w:rPr>
        <w:t>reporting period</w:t>
      </w:r>
      <w:r w:rsidRPr="002B3EAD">
        <w:rPr>
          <w:rFonts w:cs="Arial"/>
        </w:rPr>
        <w:t>.</w:t>
      </w:r>
    </w:p>
    <w:p w14:paraId="2728B6B1" w14:textId="77777777" w:rsidR="0001560A" w:rsidRPr="00827D08" w:rsidRDefault="0001560A" w:rsidP="00292DD0">
      <w:pPr>
        <w:keepLines/>
        <w:widowControl w:val="0"/>
        <w:spacing w:before="120" w:after="120"/>
        <w:ind w:left="1440"/>
        <w:rPr>
          <w:rFonts w:cs="Arial"/>
          <w:i/>
        </w:rPr>
      </w:pPr>
      <w:r w:rsidRPr="00827D08">
        <w:rPr>
          <w:rFonts w:cs="Arial"/>
          <w:i/>
        </w:rPr>
        <w:t>[Example:</w:t>
      </w:r>
    </w:p>
    <w:p w14:paraId="5FF5626A" w14:textId="77777777" w:rsidR="0001560A" w:rsidRPr="00827D08" w:rsidRDefault="0001560A" w:rsidP="00292DD0">
      <w:pPr>
        <w:keepLines/>
        <w:widowControl w:val="0"/>
        <w:spacing w:before="120" w:after="120"/>
        <w:ind w:left="1440"/>
        <w:rPr>
          <w:rFonts w:cs="Arial"/>
        </w:rPr>
      </w:pPr>
      <w:r w:rsidRPr="00827D08">
        <w:rPr>
          <w:rFonts w:cs="Arial"/>
          <w:i/>
        </w:rPr>
        <w:t xml:space="preserve">If a </w:t>
      </w:r>
      <w:r w:rsidRPr="00AC4045">
        <w:rPr>
          <w:rStyle w:val="UtilComBoldItalic"/>
        </w:rPr>
        <w:t>generating unit</w:t>
      </w:r>
      <w:r w:rsidRPr="00827D08">
        <w:rPr>
          <w:rFonts w:cs="Arial"/>
          <w:i/>
        </w:rPr>
        <w:t xml:space="preserve"> is commissioned at 12:00 p.m on 1 December of the </w:t>
      </w:r>
      <w:r w:rsidRPr="00AC4045">
        <w:rPr>
          <w:rStyle w:val="UtilComBoldItalic"/>
        </w:rPr>
        <w:t>reporting period</w:t>
      </w:r>
      <w:r w:rsidRPr="00827D08">
        <w:rPr>
          <w:rFonts w:cs="Arial"/>
          <w:i/>
        </w:rPr>
        <w:t xml:space="preserve">, H will be the total number of hours from 12:00 p.m on </w:t>
      </w:r>
      <w:r w:rsidRPr="00827D08">
        <w:rPr>
          <w:rFonts w:cs="Arial"/>
          <w:i/>
        </w:rPr>
        <w:br/>
        <w:t xml:space="preserve">1 December up until the end of the </w:t>
      </w:r>
      <w:r w:rsidRPr="00AC4045">
        <w:rPr>
          <w:rStyle w:val="UtilComBoldItalic"/>
        </w:rPr>
        <w:t>reporting period</w:t>
      </w:r>
      <w:r w:rsidRPr="00827D08">
        <w:rPr>
          <w:rFonts w:cs="Arial"/>
          <w:i/>
        </w:rPr>
        <w:t>.]</w:t>
      </w:r>
    </w:p>
    <w:p w14:paraId="63CD6C99" w14:textId="77777777" w:rsidR="0001560A" w:rsidRPr="00827D08" w:rsidRDefault="0001560A" w:rsidP="00292DD0">
      <w:pPr>
        <w:keepLines/>
        <w:widowControl w:val="0"/>
        <w:spacing w:before="120" w:after="120"/>
        <w:ind w:left="720"/>
        <w:rPr>
          <w:rFonts w:cs="Arial"/>
        </w:rPr>
      </w:pPr>
      <w:r w:rsidRPr="00827D08">
        <w:rPr>
          <w:rFonts w:cs="Arial"/>
        </w:rPr>
        <w:t xml:space="preserve">GMC is the </w:t>
      </w:r>
      <w:r w:rsidRPr="00AC4045">
        <w:rPr>
          <w:rStyle w:val="UtilComBoldItalic"/>
        </w:rPr>
        <w:t>gross maximum capacity</w:t>
      </w:r>
      <w:r w:rsidRPr="00827D08">
        <w:rPr>
          <w:rFonts w:cs="Arial"/>
        </w:rPr>
        <w:t xml:space="preserve"> (applicable to weighted multiple </w:t>
      </w:r>
      <w:r w:rsidRPr="00AC4045">
        <w:rPr>
          <w:rStyle w:val="UtilComBoldItalic"/>
        </w:rPr>
        <w:t>generating units</w:t>
      </w:r>
      <w:r w:rsidRPr="00827D08">
        <w:rPr>
          <w:rFonts w:cs="Arial"/>
        </w:rPr>
        <w:t xml:space="preserve"> that are part of the same </w:t>
      </w:r>
      <w:r w:rsidRPr="00AC4045">
        <w:rPr>
          <w:rStyle w:val="UtilComBoldItalic"/>
        </w:rPr>
        <w:t>power station</w:t>
      </w:r>
      <w:r w:rsidRPr="00827D08">
        <w:rPr>
          <w:rFonts w:cs="Arial"/>
        </w:rPr>
        <w:t>).</w:t>
      </w:r>
    </w:p>
    <w:p w14:paraId="5ACC1F98" w14:textId="77777777" w:rsidR="0001560A" w:rsidRPr="00827D08" w:rsidRDefault="0001560A" w:rsidP="00292DD0">
      <w:pPr>
        <w:keepLines/>
        <w:widowControl w:val="0"/>
        <w:spacing w:before="120" w:after="120"/>
        <w:ind w:left="720"/>
        <w:rPr>
          <w:rFonts w:cs="Arial"/>
        </w:rPr>
      </w:pPr>
      <w:r w:rsidRPr="00827D08">
        <w:rPr>
          <w:rFonts w:cs="Arial"/>
        </w:rPr>
        <w:t>The AF is expressed as a percentage.</w:t>
      </w:r>
    </w:p>
    <w:p w14:paraId="63E4E747" w14:textId="6ED209B7" w:rsidR="0001560A" w:rsidRPr="00827D08" w:rsidRDefault="0001560A" w:rsidP="0001560A">
      <w:pPr>
        <w:keepNext/>
        <w:keepLines/>
        <w:widowControl w:val="0"/>
        <w:spacing w:before="120" w:after="120"/>
        <w:ind w:left="1440"/>
        <w:rPr>
          <w:rFonts w:cs="Arial"/>
          <w:i/>
        </w:rPr>
      </w:pPr>
      <w:r w:rsidRPr="00827D08">
        <w:rPr>
          <w:rFonts w:cs="Arial"/>
          <w:i/>
        </w:rPr>
        <w:t xml:space="preserve">[Example: Assuming a </w:t>
      </w:r>
      <w:r w:rsidRPr="00AC4045">
        <w:rPr>
          <w:rStyle w:val="UtilComBoldItalic"/>
        </w:rPr>
        <w:t>power station</w:t>
      </w:r>
      <w:r w:rsidRPr="00827D08">
        <w:rPr>
          <w:rFonts w:cs="Arial"/>
          <w:i/>
        </w:rPr>
        <w:t xml:space="preserve"> has two </w:t>
      </w:r>
      <w:r w:rsidRPr="00AC4045">
        <w:rPr>
          <w:rStyle w:val="UtilComBoldItalic"/>
        </w:rPr>
        <w:t>generating units</w:t>
      </w:r>
      <w:r w:rsidRPr="00827D08">
        <w:rPr>
          <w:rFonts w:cs="Arial"/>
          <w:i/>
        </w:rPr>
        <w:t>, A and B, with a</w:t>
      </w:r>
      <w:r w:rsidRPr="00827D08">
        <w:rPr>
          <w:rFonts w:cs="Arial"/>
          <w:b/>
          <w:i/>
        </w:rPr>
        <w:t xml:space="preserve"> </w:t>
      </w:r>
      <w:r w:rsidRPr="00AC4045">
        <w:rPr>
          <w:rStyle w:val="UtilComBoldItalic"/>
        </w:rPr>
        <w:t>gross maximum capacity</w:t>
      </w:r>
      <w:r w:rsidRPr="00827D08">
        <w:rPr>
          <w:rFonts w:cs="Arial"/>
          <w:i/>
        </w:rPr>
        <w:t xml:space="preserve"> of 10 and 20 MW respectively</w:t>
      </w:r>
      <w:r w:rsidR="0059051C">
        <w:rPr>
          <w:rFonts w:cs="Arial"/>
          <w:i/>
        </w:rPr>
        <w:t xml:space="preserve"> – </w:t>
      </w:r>
      <w:r w:rsidRPr="00827D08">
        <w:rPr>
          <w:rFonts w:cs="Arial"/>
          <w:i/>
        </w:rPr>
        <w:t xml:space="preserve">if </w:t>
      </w:r>
      <w:r w:rsidRPr="00AC4045">
        <w:rPr>
          <w:rStyle w:val="UtilComBoldItalic"/>
        </w:rPr>
        <w:t>generating unit</w:t>
      </w:r>
      <w:r w:rsidRPr="00827D08">
        <w:rPr>
          <w:rFonts w:cs="Arial"/>
          <w:i/>
        </w:rPr>
        <w:t xml:space="preserve"> A is shut down for a total of exactly 30 days and </w:t>
      </w:r>
      <w:r w:rsidRPr="00AC4045">
        <w:rPr>
          <w:rStyle w:val="UtilComBoldItalic"/>
        </w:rPr>
        <w:t>generating unit</w:t>
      </w:r>
      <w:r w:rsidRPr="00827D08">
        <w:rPr>
          <w:rFonts w:cs="Arial"/>
          <w:i/>
        </w:rPr>
        <w:t xml:space="preserve"> B is shut down for a total of exactly 20 days for </w:t>
      </w:r>
      <w:r w:rsidRPr="00AC4045">
        <w:rPr>
          <w:rStyle w:val="UtilComBoldItalic"/>
        </w:rPr>
        <w:t>planned outages</w:t>
      </w:r>
      <w:r w:rsidRPr="00827D08">
        <w:rPr>
          <w:rFonts w:cs="Arial"/>
          <w:i/>
        </w:rPr>
        <w:t xml:space="preserve"> or </w:t>
      </w:r>
      <w:r w:rsidRPr="00AC4045">
        <w:rPr>
          <w:rStyle w:val="UtilComBoldItalic"/>
        </w:rPr>
        <w:t>unplanned outages</w:t>
      </w:r>
      <w:r w:rsidRPr="00827D08">
        <w:rPr>
          <w:rFonts w:cs="Arial"/>
          <w:i/>
        </w:rPr>
        <w:t xml:space="preserve"> in a </w:t>
      </w:r>
      <w:r w:rsidRPr="00AC4045">
        <w:rPr>
          <w:rStyle w:val="UtilComBoldItalic"/>
        </w:rPr>
        <w:t xml:space="preserve">reporting period </w:t>
      </w:r>
      <w:r w:rsidRPr="00827D08">
        <w:rPr>
          <w:rFonts w:cs="Arial"/>
          <w:i/>
        </w:rPr>
        <w:t xml:space="preserve">of one year, it would have been unavailable for 1,200 hours (720 hours for </w:t>
      </w:r>
      <w:r w:rsidRPr="00AC4045">
        <w:rPr>
          <w:rStyle w:val="UtilComBoldItalic"/>
        </w:rPr>
        <w:t>generating unit</w:t>
      </w:r>
      <w:r w:rsidRPr="00827D08">
        <w:rPr>
          <w:rFonts w:cs="Arial"/>
          <w:i/>
        </w:rPr>
        <w:t xml:space="preserve"> A and 480 </w:t>
      </w:r>
      <w:r w:rsidRPr="00AC4045">
        <w:rPr>
          <w:rStyle w:val="UtilComBoldItalic"/>
        </w:rPr>
        <w:t>hours</w:t>
      </w:r>
      <w:r w:rsidRPr="00827D08">
        <w:rPr>
          <w:rFonts w:cs="Arial"/>
          <w:i/>
        </w:rPr>
        <w:t xml:space="preserve"> for </w:t>
      </w:r>
      <w:r w:rsidRPr="00AC4045">
        <w:rPr>
          <w:rStyle w:val="UtilComBoldItalic"/>
        </w:rPr>
        <w:t>generating unit</w:t>
      </w:r>
      <w:r w:rsidRPr="00827D08">
        <w:rPr>
          <w:rFonts w:cs="Arial"/>
          <w:i/>
        </w:rPr>
        <w:t xml:space="preserve"> B). </w:t>
      </w:r>
    </w:p>
    <w:p w14:paraId="5F897F8F" w14:textId="77777777" w:rsidR="0001560A" w:rsidRPr="00827D08" w:rsidRDefault="0001560A" w:rsidP="0001560A">
      <w:pPr>
        <w:keepNext/>
        <w:keepLines/>
        <w:widowControl w:val="0"/>
        <w:spacing w:before="120" w:after="120"/>
        <w:ind w:left="1440"/>
        <w:rPr>
          <w:rFonts w:cs="Arial"/>
          <w:i/>
        </w:rPr>
      </w:pPr>
      <w:r w:rsidRPr="00827D08">
        <w:rPr>
          <w:rFonts w:cs="Arial"/>
          <w:i/>
        </w:rPr>
        <w:t>The AF for the</w:t>
      </w:r>
      <w:r w:rsidRPr="00827D08">
        <w:rPr>
          <w:rFonts w:cs="Arial"/>
          <w:b/>
          <w:i/>
        </w:rPr>
        <w:t xml:space="preserve"> </w:t>
      </w:r>
      <w:r w:rsidRPr="00AC4045">
        <w:rPr>
          <w:rStyle w:val="UtilComBoldItalic"/>
        </w:rPr>
        <w:t>power station</w:t>
      </w:r>
      <w:r w:rsidRPr="00827D08">
        <w:rPr>
          <w:rFonts w:cs="Arial"/>
          <w:b/>
          <w:i/>
        </w:rPr>
        <w:t xml:space="preserve"> </w:t>
      </w:r>
      <w:r w:rsidRPr="00827D08">
        <w:rPr>
          <w:rFonts w:cs="Arial"/>
          <w:i/>
        </w:rPr>
        <w:t xml:space="preserve">is calculated as follows: </w:t>
      </w:r>
    </w:p>
    <w:p w14:paraId="38EF78F3" w14:textId="77777777" w:rsidR="0001560A" w:rsidRPr="00827D08" w:rsidRDefault="0001560A" w:rsidP="0001560A">
      <w:pPr>
        <w:keepNext/>
        <w:keepLines/>
        <w:widowControl w:val="0"/>
        <w:tabs>
          <w:tab w:val="left" w:pos="7710"/>
        </w:tabs>
        <w:spacing w:before="120" w:after="120"/>
        <w:ind w:left="1440"/>
        <w:rPr>
          <w:rFonts w:cs="Arial"/>
          <w:i/>
        </w:rPr>
      </w:pPr>
      <w:r w:rsidRPr="00827D08">
        <w:rPr>
          <w:rFonts w:cs="Arial"/>
          <w:i/>
        </w:rPr>
        <w:t>AF = (1-((720 X 10) + (480 X 20)) / ((8760 X 10) + (8760 X 20))) X 100</w:t>
      </w:r>
      <w:r w:rsidRPr="00827D08">
        <w:rPr>
          <w:rFonts w:cs="Arial"/>
          <w:i/>
        </w:rPr>
        <w:tab/>
      </w:r>
    </w:p>
    <w:p w14:paraId="55FFE09C" w14:textId="77777777" w:rsidR="0001560A" w:rsidRPr="00827D08" w:rsidRDefault="0001560A" w:rsidP="0001560A">
      <w:pPr>
        <w:keepNext/>
        <w:keepLines/>
        <w:widowControl w:val="0"/>
        <w:spacing w:before="120" w:after="120"/>
        <w:ind w:left="1440"/>
        <w:rPr>
          <w:rFonts w:cs="Arial"/>
          <w:i/>
        </w:rPr>
      </w:pPr>
      <w:r w:rsidRPr="00827D08">
        <w:rPr>
          <w:rFonts w:cs="Arial"/>
          <w:i/>
        </w:rPr>
        <w:t>AF = 93.61%]</w:t>
      </w:r>
    </w:p>
    <w:p w14:paraId="5458B4CF" w14:textId="77777777" w:rsidR="0001560A" w:rsidRPr="00857E6F" w:rsidRDefault="0001560A" w:rsidP="00857E6F">
      <w:pPr>
        <w:pStyle w:val="Heading3"/>
      </w:pPr>
      <w:r w:rsidRPr="00857E6F">
        <w:t>Unplanned Availability Factor (UAF)</w:t>
      </w:r>
    </w:p>
    <w:p w14:paraId="6A1D57DE" w14:textId="77777777" w:rsidR="0001560A" w:rsidRPr="00827D08" w:rsidRDefault="0001560A" w:rsidP="00292DD0">
      <w:pPr>
        <w:keepLines/>
        <w:widowControl w:val="0"/>
        <w:spacing w:before="120" w:after="120"/>
        <w:ind w:left="720"/>
        <w:rPr>
          <w:rFonts w:cs="Arial"/>
        </w:rPr>
      </w:pPr>
      <w:r w:rsidRPr="00827D08">
        <w:rPr>
          <w:rFonts w:cs="Arial"/>
          <w:position w:val="-68"/>
        </w:rPr>
        <w:object w:dxaOrig="3760" w:dyaOrig="1480" w14:anchorId="6146BEB6">
          <v:shape id="_x0000_i1027" type="#_x0000_t75" style="width:186.75pt;height:1in" o:ole="">
            <v:imagedata r:id="rId24" o:title=""/>
          </v:shape>
          <o:OLEObject Type="Embed" ProgID="Equation.3" ShapeID="_x0000_i1027" DrawAspect="Content" ObjectID="_1562574039" r:id="rId25"/>
        </w:object>
      </w:r>
      <w:r w:rsidRPr="00827D08">
        <w:rPr>
          <w:rFonts w:cs="Arial"/>
        </w:rPr>
        <w:fldChar w:fldCharType="begin"/>
      </w:r>
      <w:r w:rsidRPr="00827D08">
        <w:rPr>
          <w:rFonts w:cs="Arial"/>
        </w:rPr>
        <w:instrText xml:space="preserve"> QUOTE  </w:instrText>
      </w:r>
      <w:r w:rsidRPr="00827D08">
        <w:rPr>
          <w:rFonts w:cs="Arial"/>
        </w:rPr>
        <w:fldChar w:fldCharType="end"/>
      </w:r>
    </w:p>
    <w:p w14:paraId="02C0C45B" w14:textId="77777777" w:rsidR="0001560A" w:rsidRPr="00827D08" w:rsidRDefault="0001560A" w:rsidP="00292DD0">
      <w:pPr>
        <w:keepLines/>
        <w:widowControl w:val="0"/>
        <w:spacing w:before="120" w:after="120"/>
        <w:ind w:left="720"/>
        <w:rPr>
          <w:rFonts w:cs="Arial"/>
        </w:rPr>
      </w:pPr>
      <w:r w:rsidRPr="00827D08">
        <w:rPr>
          <w:rFonts w:cs="Arial"/>
        </w:rPr>
        <w:t xml:space="preserve">Where: </w:t>
      </w:r>
    </w:p>
    <w:p w14:paraId="38398F55" w14:textId="77777777" w:rsidR="0001560A" w:rsidRPr="002B3EAD" w:rsidRDefault="0001560A" w:rsidP="00292DD0">
      <w:pPr>
        <w:keepLines/>
        <w:widowControl w:val="0"/>
        <w:spacing w:before="120" w:after="120"/>
        <w:ind w:left="720"/>
        <w:rPr>
          <w:rFonts w:cs="Arial"/>
        </w:rPr>
      </w:pPr>
      <w:r w:rsidRPr="00827D08">
        <w:rPr>
          <w:rFonts w:cs="Arial"/>
        </w:rPr>
        <w:t xml:space="preserve">i is each </w:t>
      </w:r>
      <w:r w:rsidRPr="003F3AAA">
        <w:rPr>
          <w:rStyle w:val="UtilComBoldItalic"/>
        </w:rPr>
        <w:t>generating unit</w:t>
      </w:r>
      <w:r w:rsidRPr="002B3EAD">
        <w:rPr>
          <w:rFonts w:cs="Arial"/>
        </w:rPr>
        <w:t>.</w:t>
      </w:r>
    </w:p>
    <w:p w14:paraId="133C732B" w14:textId="77777777" w:rsidR="0001560A" w:rsidRPr="002B3EAD" w:rsidRDefault="0001560A" w:rsidP="00292DD0">
      <w:pPr>
        <w:keepLines/>
        <w:widowControl w:val="0"/>
        <w:spacing w:before="120" w:after="120"/>
        <w:ind w:left="720"/>
        <w:rPr>
          <w:rFonts w:cs="Arial"/>
          <w:u w:val="single"/>
        </w:rPr>
      </w:pPr>
      <w:r w:rsidRPr="002B3EAD">
        <w:rPr>
          <w:rFonts w:cs="Arial"/>
        </w:rPr>
        <w:t xml:space="preserve">UOH (or ‘unplanned outage hours’) is the total number of </w:t>
      </w:r>
      <w:r w:rsidRPr="003F3AAA">
        <w:rPr>
          <w:rStyle w:val="UtilComBoldItalic"/>
        </w:rPr>
        <w:t>hours</w:t>
      </w:r>
      <w:r w:rsidRPr="002B3EAD">
        <w:rPr>
          <w:rFonts w:cs="Arial"/>
        </w:rPr>
        <w:t xml:space="preserve"> that a </w:t>
      </w:r>
      <w:r w:rsidRPr="003F3AAA">
        <w:rPr>
          <w:rStyle w:val="UtilComBoldItalic"/>
        </w:rPr>
        <w:t>generating unit</w:t>
      </w:r>
      <w:r w:rsidRPr="002B3EAD">
        <w:rPr>
          <w:rFonts w:cs="Arial"/>
        </w:rPr>
        <w:t xml:space="preserve"> is unavailable due to </w:t>
      </w:r>
      <w:r w:rsidRPr="003F3AAA">
        <w:rPr>
          <w:rStyle w:val="UtilComBoldItalic"/>
        </w:rPr>
        <w:t>unplanned outages</w:t>
      </w:r>
      <w:r w:rsidRPr="002B3EAD">
        <w:rPr>
          <w:rFonts w:cs="Arial"/>
        </w:rPr>
        <w:t xml:space="preserve">. This excludes the number of </w:t>
      </w:r>
      <w:r w:rsidRPr="003F3AAA">
        <w:rPr>
          <w:rStyle w:val="UtilComBoldItalic"/>
        </w:rPr>
        <w:t>equivalent partial outage hours</w:t>
      </w:r>
      <w:r w:rsidRPr="003F3AAA">
        <w:rPr>
          <w:rFonts w:cs="Arial"/>
          <w:b/>
        </w:rPr>
        <w:t xml:space="preserve"> </w:t>
      </w:r>
      <w:r w:rsidRPr="002B3EAD">
        <w:rPr>
          <w:rFonts w:cs="Arial"/>
        </w:rPr>
        <w:t xml:space="preserve">due to </w:t>
      </w:r>
      <w:r w:rsidRPr="003F3AAA">
        <w:rPr>
          <w:rStyle w:val="UtilComBoldItalic"/>
        </w:rPr>
        <w:t>partial</w:t>
      </w:r>
      <w:r w:rsidRPr="00AC4045">
        <w:rPr>
          <w:rStyle w:val="UtilComBoldItalic"/>
        </w:rPr>
        <w:t xml:space="preserve"> </w:t>
      </w:r>
      <w:r w:rsidRPr="003F3AAA">
        <w:rPr>
          <w:rStyle w:val="UtilComBoldItalic"/>
        </w:rPr>
        <w:t>unplanned outages</w:t>
      </w:r>
      <w:r w:rsidRPr="002B3EAD">
        <w:rPr>
          <w:rFonts w:cs="Arial"/>
        </w:rPr>
        <w:t>.</w:t>
      </w:r>
    </w:p>
    <w:p w14:paraId="111B0773" w14:textId="77777777" w:rsidR="0001560A" w:rsidRPr="002B3EAD" w:rsidRDefault="0001560A" w:rsidP="00292DD0">
      <w:pPr>
        <w:keepLines/>
        <w:widowControl w:val="0"/>
        <w:spacing w:before="120" w:after="120"/>
        <w:ind w:left="720"/>
        <w:rPr>
          <w:rFonts w:cs="Arial"/>
        </w:rPr>
      </w:pPr>
      <w:r w:rsidRPr="002B3EAD">
        <w:rPr>
          <w:rFonts w:cs="Arial"/>
        </w:rPr>
        <w:t xml:space="preserve">H is the total number of </w:t>
      </w:r>
      <w:r w:rsidRPr="003F3AAA">
        <w:rPr>
          <w:rStyle w:val="UtilComBoldItalic"/>
        </w:rPr>
        <w:t>hours</w:t>
      </w:r>
      <w:r w:rsidRPr="002B3EAD">
        <w:rPr>
          <w:rFonts w:cs="Arial"/>
        </w:rPr>
        <w:t xml:space="preserve">. However, if a </w:t>
      </w:r>
      <w:r w:rsidRPr="003F3AAA">
        <w:rPr>
          <w:rStyle w:val="UtilComBoldItalic"/>
        </w:rPr>
        <w:t>generating unit</w:t>
      </w:r>
      <w:r w:rsidRPr="003F3AAA">
        <w:rPr>
          <w:rFonts w:cs="Arial"/>
          <w:b/>
        </w:rPr>
        <w:t xml:space="preserve"> </w:t>
      </w:r>
      <w:r w:rsidRPr="002B3EAD">
        <w:rPr>
          <w:rFonts w:cs="Arial"/>
        </w:rPr>
        <w:t xml:space="preserve">is commissioned during the </w:t>
      </w:r>
      <w:r w:rsidRPr="003F3AAA">
        <w:rPr>
          <w:rStyle w:val="UtilComBoldItalic"/>
        </w:rPr>
        <w:t>reporting period</w:t>
      </w:r>
      <w:r w:rsidRPr="002B3EAD">
        <w:rPr>
          <w:rFonts w:cs="Arial"/>
        </w:rPr>
        <w:t xml:space="preserve">, H will be the total number of </w:t>
      </w:r>
      <w:r w:rsidRPr="003F3AAA">
        <w:rPr>
          <w:rStyle w:val="UtilComBoldItalic"/>
        </w:rPr>
        <w:t>hours</w:t>
      </w:r>
      <w:r w:rsidRPr="002B3EAD">
        <w:rPr>
          <w:rFonts w:cs="Arial"/>
        </w:rPr>
        <w:t xml:space="preserve"> from the date the </w:t>
      </w:r>
      <w:r w:rsidRPr="003F3AAA">
        <w:rPr>
          <w:rStyle w:val="UtilComBoldItalic"/>
        </w:rPr>
        <w:t>generating unit</w:t>
      </w:r>
      <w:r w:rsidRPr="002B3EAD">
        <w:rPr>
          <w:rFonts w:cs="Arial"/>
        </w:rPr>
        <w:t xml:space="preserve"> is commissioned up until the end of the </w:t>
      </w:r>
      <w:r w:rsidRPr="003F3AAA">
        <w:rPr>
          <w:rStyle w:val="UtilComBoldItalic"/>
        </w:rPr>
        <w:t>reporting period</w:t>
      </w:r>
      <w:r w:rsidRPr="002B3EAD">
        <w:rPr>
          <w:rFonts w:cs="Arial"/>
        </w:rPr>
        <w:t>.</w:t>
      </w:r>
    </w:p>
    <w:p w14:paraId="54F97D8D" w14:textId="77777777" w:rsidR="0001560A" w:rsidRPr="002B3EAD" w:rsidRDefault="0001560A" w:rsidP="00292DD0">
      <w:pPr>
        <w:keepLines/>
        <w:widowControl w:val="0"/>
        <w:spacing w:before="120" w:after="120"/>
        <w:ind w:left="720"/>
        <w:rPr>
          <w:rFonts w:cs="Arial"/>
        </w:rPr>
      </w:pPr>
      <w:r w:rsidRPr="002B3EAD">
        <w:rPr>
          <w:rFonts w:cs="Arial"/>
        </w:rPr>
        <w:t xml:space="preserve">GMC is the </w:t>
      </w:r>
      <w:r w:rsidRPr="003F3AAA">
        <w:rPr>
          <w:rStyle w:val="UtilComBoldItalic"/>
        </w:rPr>
        <w:t>gross maximum capacity</w:t>
      </w:r>
      <w:r w:rsidRPr="002B3EAD">
        <w:rPr>
          <w:rFonts w:cs="Arial"/>
        </w:rPr>
        <w:t xml:space="preserve"> (applicable to the weighted multiple </w:t>
      </w:r>
      <w:r w:rsidRPr="003F3AAA">
        <w:rPr>
          <w:rStyle w:val="UtilComBoldItalic"/>
        </w:rPr>
        <w:t>generating units</w:t>
      </w:r>
      <w:r w:rsidRPr="002B3EAD">
        <w:rPr>
          <w:rFonts w:cs="Arial"/>
        </w:rPr>
        <w:t xml:space="preserve"> that are part of the same </w:t>
      </w:r>
      <w:r w:rsidRPr="003F3AAA">
        <w:rPr>
          <w:rStyle w:val="UtilComBoldItalic"/>
        </w:rPr>
        <w:t>power station</w:t>
      </w:r>
      <w:r w:rsidRPr="002B3EAD">
        <w:rPr>
          <w:rFonts w:cs="Arial"/>
        </w:rPr>
        <w:t>).</w:t>
      </w:r>
    </w:p>
    <w:p w14:paraId="02525B99" w14:textId="77777777" w:rsidR="0001560A" w:rsidRPr="00827D08" w:rsidRDefault="0001560A" w:rsidP="0001560A">
      <w:pPr>
        <w:keepNext/>
        <w:keepLines/>
        <w:widowControl w:val="0"/>
        <w:spacing w:before="120" w:after="120"/>
        <w:ind w:left="720"/>
        <w:rPr>
          <w:rFonts w:cs="Arial"/>
        </w:rPr>
      </w:pPr>
      <w:r w:rsidRPr="00827D08">
        <w:rPr>
          <w:rFonts w:cs="Arial"/>
        </w:rPr>
        <w:t>The UAF is expressed as a percentage.</w:t>
      </w:r>
    </w:p>
    <w:p w14:paraId="2C90BA1A" w14:textId="40F3F4C6" w:rsidR="0001560A" w:rsidRPr="00827D08" w:rsidRDefault="0001560A" w:rsidP="0001560A">
      <w:pPr>
        <w:keepNext/>
        <w:keepLines/>
        <w:widowControl w:val="0"/>
        <w:spacing w:before="120" w:after="120"/>
        <w:ind w:left="1440"/>
        <w:rPr>
          <w:rFonts w:cs="Arial"/>
          <w:i/>
        </w:rPr>
      </w:pPr>
      <w:r w:rsidRPr="00827D08" w:rsidDel="00213A19">
        <w:rPr>
          <w:rFonts w:cs="Arial"/>
        </w:rPr>
        <w:t xml:space="preserve"> </w:t>
      </w:r>
      <w:r w:rsidRPr="00827D08">
        <w:rPr>
          <w:rFonts w:cs="Arial"/>
          <w:i/>
        </w:rPr>
        <w:t xml:space="preserve">[Example: Assuming a </w:t>
      </w:r>
      <w:r w:rsidRPr="00AC4045">
        <w:rPr>
          <w:rStyle w:val="UtilComBoldItalic"/>
        </w:rPr>
        <w:t>power station</w:t>
      </w:r>
      <w:r w:rsidRPr="00827D08">
        <w:rPr>
          <w:rFonts w:cs="Arial"/>
          <w:i/>
        </w:rPr>
        <w:t xml:space="preserve"> has</w:t>
      </w:r>
      <w:r w:rsidRPr="00AC4045">
        <w:rPr>
          <w:rFonts w:cs="Arial"/>
          <w:i/>
          <w:iCs/>
        </w:rPr>
        <w:t xml:space="preserve"> </w:t>
      </w:r>
      <w:r w:rsidRPr="00AC4045">
        <w:rPr>
          <w:i/>
          <w:iCs/>
        </w:rPr>
        <w:t>two</w:t>
      </w:r>
      <w:r w:rsidRPr="00AC4045">
        <w:rPr>
          <w:rStyle w:val="UtilComBoldItalic"/>
        </w:rPr>
        <w:t xml:space="preserve"> generating units</w:t>
      </w:r>
      <w:r w:rsidRPr="00827D08">
        <w:rPr>
          <w:rFonts w:cs="Arial"/>
          <w:i/>
        </w:rPr>
        <w:t xml:space="preserve">, A and B, with a </w:t>
      </w:r>
      <w:r w:rsidRPr="00827D08">
        <w:rPr>
          <w:rFonts w:cs="Arial"/>
          <w:b/>
          <w:i/>
        </w:rPr>
        <w:t>gross maximum capacity</w:t>
      </w:r>
      <w:r w:rsidRPr="00827D08">
        <w:rPr>
          <w:rFonts w:cs="Arial"/>
          <w:i/>
        </w:rPr>
        <w:t xml:space="preserve"> of 10 MW and 20 MW respectively</w:t>
      </w:r>
      <w:r w:rsidR="0059051C">
        <w:rPr>
          <w:rFonts w:cs="Arial"/>
          <w:i/>
        </w:rPr>
        <w:t xml:space="preserve"> – </w:t>
      </w:r>
      <w:r w:rsidR="002B3EAD" w:rsidRPr="00827D08">
        <w:rPr>
          <w:rFonts w:cs="Arial"/>
          <w:i/>
        </w:rPr>
        <w:t xml:space="preserve">if </w:t>
      </w:r>
      <w:r w:rsidRPr="00AC4045">
        <w:rPr>
          <w:rStyle w:val="UtilComBoldItalic"/>
        </w:rPr>
        <w:t>generating unit</w:t>
      </w:r>
      <w:r w:rsidRPr="00827D08">
        <w:rPr>
          <w:rFonts w:cs="Arial"/>
          <w:i/>
        </w:rPr>
        <w:t xml:space="preserve"> A is shut down for 12 days and generating unit B is shut down for 15 days for </w:t>
      </w:r>
      <w:r w:rsidRPr="00AC4045">
        <w:rPr>
          <w:rStyle w:val="UtilComBoldItalic"/>
        </w:rPr>
        <w:t>unplanned outages</w:t>
      </w:r>
      <w:r w:rsidRPr="00827D08">
        <w:rPr>
          <w:rFonts w:cs="Arial"/>
          <w:i/>
        </w:rPr>
        <w:t xml:space="preserve">, both </w:t>
      </w:r>
      <w:r w:rsidRPr="00AC4045">
        <w:rPr>
          <w:rStyle w:val="UtilComBoldItalic"/>
        </w:rPr>
        <w:t>generating units</w:t>
      </w:r>
      <w:r w:rsidRPr="00827D08">
        <w:rPr>
          <w:rFonts w:cs="Arial"/>
          <w:i/>
        </w:rPr>
        <w:t xml:space="preserve"> would have been unavailable for </w:t>
      </w:r>
      <w:r w:rsidR="002B3EAD" w:rsidRPr="00827D08">
        <w:rPr>
          <w:rFonts w:cs="Arial"/>
          <w:i/>
        </w:rPr>
        <w:t>288</w:t>
      </w:r>
      <w:r w:rsidR="002B3EAD">
        <w:rPr>
          <w:rFonts w:cs="Arial"/>
          <w:i/>
        </w:rPr>
        <w:t> </w:t>
      </w:r>
      <w:r w:rsidRPr="00827D08">
        <w:rPr>
          <w:rFonts w:cs="Arial"/>
          <w:i/>
        </w:rPr>
        <w:t>hours and 360 hours</w:t>
      </w:r>
      <w:r w:rsidR="002B3EAD">
        <w:rPr>
          <w:rFonts w:cs="Arial"/>
          <w:i/>
        </w:rPr>
        <w:t>,</w:t>
      </w:r>
      <w:r w:rsidRPr="00827D08">
        <w:rPr>
          <w:rFonts w:cs="Arial"/>
          <w:i/>
        </w:rPr>
        <w:t xml:space="preserve"> respectively. </w:t>
      </w:r>
    </w:p>
    <w:p w14:paraId="47402FCB" w14:textId="77777777" w:rsidR="0001560A" w:rsidRPr="00827D08" w:rsidRDefault="0001560A" w:rsidP="0001560A">
      <w:pPr>
        <w:keepNext/>
        <w:keepLines/>
        <w:widowControl w:val="0"/>
        <w:spacing w:before="120" w:after="120"/>
        <w:ind w:left="1440"/>
        <w:rPr>
          <w:rFonts w:cs="Arial"/>
          <w:i/>
        </w:rPr>
      </w:pPr>
      <w:r w:rsidRPr="00827D08">
        <w:rPr>
          <w:rFonts w:cs="Arial"/>
          <w:i/>
        </w:rPr>
        <w:t xml:space="preserve">The UAF for the </w:t>
      </w:r>
      <w:r w:rsidRPr="00AC4045">
        <w:rPr>
          <w:rStyle w:val="UtilComBoldItalic"/>
        </w:rPr>
        <w:t>power station</w:t>
      </w:r>
      <w:r w:rsidRPr="00827D08">
        <w:rPr>
          <w:rFonts w:cs="Arial"/>
          <w:i/>
        </w:rPr>
        <w:t xml:space="preserve"> is calculated as follows: </w:t>
      </w:r>
    </w:p>
    <w:p w14:paraId="04766002" w14:textId="77777777" w:rsidR="0001560A" w:rsidRPr="00827D08" w:rsidRDefault="0001560A" w:rsidP="0001560A">
      <w:pPr>
        <w:keepNext/>
        <w:keepLines/>
        <w:widowControl w:val="0"/>
        <w:spacing w:before="120" w:after="120"/>
        <w:ind w:left="1440"/>
        <w:rPr>
          <w:rFonts w:cs="Arial"/>
          <w:i/>
        </w:rPr>
      </w:pPr>
      <w:r w:rsidRPr="00827D08">
        <w:rPr>
          <w:rFonts w:cs="Arial"/>
          <w:i/>
        </w:rPr>
        <w:t xml:space="preserve">UAF = (1-((288 X 10) + (480 X 20))/((8760 X 10) + (8760 X 20))) X 100 </w:t>
      </w:r>
    </w:p>
    <w:p w14:paraId="4C4DD75C" w14:textId="77777777" w:rsidR="0001560A" w:rsidRPr="00827D08" w:rsidRDefault="0001560A" w:rsidP="0001560A">
      <w:pPr>
        <w:keepNext/>
        <w:keepLines/>
        <w:widowControl w:val="0"/>
        <w:spacing w:before="120" w:after="120"/>
        <w:ind w:left="1440"/>
        <w:rPr>
          <w:rFonts w:cs="Arial"/>
          <w:i/>
        </w:rPr>
      </w:pPr>
      <w:r w:rsidRPr="00827D08">
        <w:rPr>
          <w:rFonts w:cs="Arial"/>
          <w:i/>
        </w:rPr>
        <w:t>UAF = 95.25%]</w:t>
      </w:r>
    </w:p>
    <w:p w14:paraId="614BCBD2" w14:textId="5A922444" w:rsidR="0001560A" w:rsidRPr="00827D08" w:rsidRDefault="0001560A" w:rsidP="00857E6F">
      <w:pPr>
        <w:pStyle w:val="Heading3"/>
      </w:pPr>
      <w:r w:rsidRPr="00827D08">
        <w:t xml:space="preserve">Equivalent </w:t>
      </w:r>
      <w:r w:rsidR="002B3EAD" w:rsidRPr="00857E6F">
        <w:t>availability</w:t>
      </w:r>
      <w:r w:rsidR="002B3EAD" w:rsidRPr="00827D08">
        <w:t xml:space="preserve"> factor </w:t>
      </w:r>
      <w:r w:rsidRPr="00827D08">
        <w:t>(EAF)</w:t>
      </w:r>
      <w:r w:rsidRPr="00827D08">
        <w:fldChar w:fldCharType="begin"/>
      </w:r>
      <w:r w:rsidRPr="00827D08">
        <w:instrText xml:space="preserve"> QUOTE  </w:instrText>
      </w:r>
      <w:r w:rsidRPr="00827D08">
        <w:fldChar w:fldCharType="end"/>
      </w:r>
    </w:p>
    <w:p w14:paraId="33D72A9B" w14:textId="77777777" w:rsidR="0001560A" w:rsidRPr="00827D08" w:rsidRDefault="0001560A" w:rsidP="00292DD0">
      <w:pPr>
        <w:keepLines/>
        <w:widowControl w:val="0"/>
        <w:spacing w:before="120" w:after="120"/>
        <w:ind w:left="720"/>
        <w:rPr>
          <w:rFonts w:cs="Arial"/>
        </w:rPr>
      </w:pPr>
      <w:r w:rsidRPr="00827D08">
        <w:rPr>
          <w:rFonts w:cs="Arial"/>
          <w:position w:val="-68"/>
        </w:rPr>
        <w:object w:dxaOrig="4440" w:dyaOrig="1480" w14:anchorId="720F401A">
          <v:shape id="_x0000_i1028" type="#_x0000_t75" style="width:222.75pt;height:1in" o:ole="">
            <v:imagedata r:id="rId26" o:title=""/>
          </v:shape>
          <o:OLEObject Type="Embed" ProgID="Equation.3" ShapeID="_x0000_i1028" DrawAspect="Content" ObjectID="_1562574040" r:id="rId27"/>
        </w:object>
      </w:r>
    </w:p>
    <w:p w14:paraId="608A44B0" w14:textId="77777777" w:rsidR="0001560A" w:rsidRPr="00827D08" w:rsidRDefault="0001560A" w:rsidP="00292DD0">
      <w:pPr>
        <w:keepLines/>
        <w:widowControl w:val="0"/>
        <w:spacing w:before="120" w:after="120"/>
        <w:ind w:left="720"/>
        <w:rPr>
          <w:rFonts w:cs="Arial"/>
        </w:rPr>
      </w:pPr>
      <w:r w:rsidRPr="00827D08">
        <w:rPr>
          <w:rFonts w:cs="Arial"/>
        </w:rPr>
        <w:t>Where:</w:t>
      </w:r>
    </w:p>
    <w:p w14:paraId="3379FF9C" w14:textId="77777777" w:rsidR="0001560A" w:rsidRPr="002B3EAD" w:rsidRDefault="0001560A" w:rsidP="00292DD0">
      <w:pPr>
        <w:keepLines/>
        <w:widowControl w:val="0"/>
        <w:spacing w:before="120" w:after="120"/>
        <w:ind w:left="720"/>
        <w:rPr>
          <w:rFonts w:cs="Arial"/>
        </w:rPr>
      </w:pPr>
      <w:r w:rsidRPr="00827D08">
        <w:rPr>
          <w:rFonts w:cs="Arial"/>
        </w:rPr>
        <w:t xml:space="preserve">i is each </w:t>
      </w:r>
      <w:r w:rsidRPr="003F3AAA">
        <w:rPr>
          <w:rStyle w:val="UtilComBoldItalic"/>
        </w:rPr>
        <w:t>generating unit</w:t>
      </w:r>
      <w:r w:rsidRPr="002B3EAD">
        <w:rPr>
          <w:rFonts w:cs="Arial"/>
        </w:rPr>
        <w:t>.</w:t>
      </w:r>
    </w:p>
    <w:p w14:paraId="6A4FDE2F" w14:textId="77777777" w:rsidR="0001560A" w:rsidRPr="002B3EAD" w:rsidRDefault="0001560A" w:rsidP="003F3AAA">
      <w:pPr>
        <w:keepLines/>
        <w:widowControl w:val="0"/>
        <w:spacing w:before="120" w:after="120"/>
        <w:ind w:left="720"/>
        <w:rPr>
          <w:rFonts w:cs="Arial"/>
        </w:rPr>
      </w:pPr>
      <w:r w:rsidRPr="002B3EAD">
        <w:rPr>
          <w:rFonts w:cs="Arial"/>
        </w:rPr>
        <w:t xml:space="preserve">UH (or ‘unavailable hours’) is the total number of </w:t>
      </w:r>
      <w:r w:rsidRPr="003F3AAA">
        <w:rPr>
          <w:rStyle w:val="UtilComBoldItalic"/>
        </w:rPr>
        <w:t>hours</w:t>
      </w:r>
      <w:r w:rsidRPr="003F3AAA">
        <w:rPr>
          <w:rFonts w:cs="Arial"/>
        </w:rPr>
        <w:t xml:space="preserve"> </w:t>
      </w:r>
      <w:r w:rsidRPr="002B3EAD">
        <w:rPr>
          <w:rFonts w:cs="Arial"/>
        </w:rPr>
        <w:t xml:space="preserve">that a </w:t>
      </w:r>
      <w:r w:rsidRPr="003F3AAA">
        <w:rPr>
          <w:rStyle w:val="UtilComBoldItalic"/>
        </w:rPr>
        <w:t>generating unit</w:t>
      </w:r>
      <w:r w:rsidRPr="003F3AAA">
        <w:rPr>
          <w:rFonts w:cs="Arial"/>
          <w:b/>
        </w:rPr>
        <w:t xml:space="preserve"> </w:t>
      </w:r>
      <w:r w:rsidRPr="002B3EAD">
        <w:rPr>
          <w:rFonts w:cs="Arial"/>
        </w:rPr>
        <w:t xml:space="preserve">is unavailable due to </w:t>
      </w:r>
      <w:r w:rsidRPr="003F3AAA">
        <w:rPr>
          <w:rStyle w:val="UtilComBoldItalic"/>
        </w:rPr>
        <w:t>planned outages</w:t>
      </w:r>
      <w:r w:rsidRPr="002B3EAD">
        <w:rPr>
          <w:rFonts w:cs="Arial"/>
        </w:rPr>
        <w:t xml:space="preserve"> and</w:t>
      </w:r>
      <w:r w:rsidRPr="003F3AAA">
        <w:rPr>
          <w:rFonts w:cs="Arial"/>
          <w:b/>
        </w:rPr>
        <w:t xml:space="preserve"> </w:t>
      </w:r>
      <w:r w:rsidRPr="003F3AAA">
        <w:rPr>
          <w:rStyle w:val="UtilComBoldItalic"/>
        </w:rPr>
        <w:t>unplanned outages</w:t>
      </w:r>
      <w:r w:rsidRPr="002B3EAD">
        <w:rPr>
          <w:rFonts w:cs="Arial"/>
        </w:rPr>
        <w:t xml:space="preserve">. This excludes the number of </w:t>
      </w:r>
      <w:r w:rsidRPr="003F3AAA">
        <w:rPr>
          <w:rStyle w:val="UtilComBoldItalic"/>
        </w:rPr>
        <w:t xml:space="preserve">equivalent partial outage hours </w:t>
      </w:r>
      <w:r w:rsidRPr="002B3EAD">
        <w:rPr>
          <w:rFonts w:cs="Arial"/>
        </w:rPr>
        <w:t xml:space="preserve">due to </w:t>
      </w:r>
      <w:r w:rsidRPr="003F3AAA">
        <w:rPr>
          <w:rStyle w:val="UtilComBoldItalic"/>
        </w:rPr>
        <w:t>partial planned outage</w:t>
      </w:r>
      <w:r w:rsidRPr="003F3AAA">
        <w:rPr>
          <w:rFonts w:cs="Arial"/>
          <w:b/>
        </w:rPr>
        <w:t xml:space="preserve"> </w:t>
      </w:r>
      <w:r w:rsidRPr="002B3EAD">
        <w:rPr>
          <w:rFonts w:cs="Arial"/>
        </w:rPr>
        <w:t>and</w:t>
      </w:r>
      <w:r w:rsidRPr="003F3AAA">
        <w:rPr>
          <w:rFonts w:cs="Arial"/>
          <w:b/>
        </w:rPr>
        <w:t xml:space="preserve"> </w:t>
      </w:r>
      <w:r w:rsidRPr="003F3AAA">
        <w:rPr>
          <w:rStyle w:val="UtilComBoldItalic"/>
        </w:rPr>
        <w:t>partial unplanned outages</w:t>
      </w:r>
      <w:r w:rsidRPr="002B3EAD">
        <w:rPr>
          <w:rFonts w:cs="Arial"/>
        </w:rPr>
        <w:t>.</w:t>
      </w:r>
    </w:p>
    <w:p w14:paraId="150B9B1A" w14:textId="77777777" w:rsidR="0001560A" w:rsidRPr="002B3EAD" w:rsidRDefault="0001560A" w:rsidP="003F3AAA">
      <w:pPr>
        <w:keepLines/>
        <w:widowControl w:val="0"/>
        <w:spacing w:before="120" w:after="120"/>
        <w:ind w:left="720"/>
        <w:rPr>
          <w:rFonts w:cs="Arial"/>
        </w:rPr>
      </w:pPr>
      <w:r w:rsidRPr="002B3EAD">
        <w:rPr>
          <w:rFonts w:cs="Arial"/>
        </w:rPr>
        <w:t xml:space="preserve">EUH (or ‘equivalent unavailable hours’) is the total </w:t>
      </w:r>
      <w:r w:rsidRPr="003F3AAA">
        <w:rPr>
          <w:rStyle w:val="UtilComBoldItalic"/>
        </w:rPr>
        <w:t>equivalent partial outage hours</w:t>
      </w:r>
      <w:r w:rsidRPr="002B3EAD">
        <w:rPr>
          <w:rFonts w:cs="Arial"/>
        </w:rPr>
        <w:t xml:space="preserve"> due to </w:t>
      </w:r>
      <w:r w:rsidRPr="003F3AAA">
        <w:rPr>
          <w:rStyle w:val="UtilComBoldItalic"/>
        </w:rPr>
        <w:t>partial planned</w:t>
      </w:r>
      <w:r w:rsidRPr="00AC4045">
        <w:rPr>
          <w:rStyle w:val="UtilComBoldItalic"/>
        </w:rPr>
        <w:t xml:space="preserve"> </w:t>
      </w:r>
      <w:r w:rsidRPr="003F3AAA">
        <w:rPr>
          <w:rStyle w:val="UtilComBoldItalic"/>
        </w:rPr>
        <w:t>outages</w:t>
      </w:r>
      <w:r w:rsidRPr="002B3EAD">
        <w:rPr>
          <w:rFonts w:cs="Arial"/>
        </w:rPr>
        <w:t xml:space="preserve"> and </w:t>
      </w:r>
      <w:r w:rsidRPr="003F3AAA">
        <w:rPr>
          <w:rStyle w:val="UtilComBoldItalic"/>
        </w:rPr>
        <w:t>partial unplanned outages</w:t>
      </w:r>
      <w:r w:rsidRPr="002B3EAD">
        <w:rPr>
          <w:rFonts w:cs="Arial"/>
        </w:rPr>
        <w:t>.</w:t>
      </w:r>
    </w:p>
    <w:p w14:paraId="7949E8BE" w14:textId="77777777" w:rsidR="0001560A" w:rsidRPr="002B3EAD" w:rsidRDefault="0001560A" w:rsidP="003F3AAA">
      <w:pPr>
        <w:keepLines/>
        <w:widowControl w:val="0"/>
        <w:spacing w:before="120" w:after="120"/>
        <w:ind w:left="720"/>
        <w:rPr>
          <w:rFonts w:cs="Arial"/>
        </w:rPr>
      </w:pPr>
      <w:r w:rsidRPr="002B3EAD">
        <w:rPr>
          <w:rFonts w:cs="Arial"/>
        </w:rPr>
        <w:t xml:space="preserve">H is the total number of </w:t>
      </w:r>
      <w:r w:rsidRPr="003F3AAA">
        <w:rPr>
          <w:rStyle w:val="UtilComBoldItalic"/>
        </w:rPr>
        <w:t>hours</w:t>
      </w:r>
      <w:r w:rsidRPr="002B3EAD">
        <w:rPr>
          <w:rFonts w:cs="Arial"/>
        </w:rPr>
        <w:t xml:space="preserve">. However, if a </w:t>
      </w:r>
      <w:r w:rsidRPr="003F3AAA">
        <w:rPr>
          <w:rStyle w:val="UtilComBoldItalic"/>
        </w:rPr>
        <w:t>generating unit</w:t>
      </w:r>
      <w:r w:rsidRPr="003F3AAA">
        <w:rPr>
          <w:rFonts w:cs="Arial"/>
          <w:b/>
        </w:rPr>
        <w:t xml:space="preserve"> </w:t>
      </w:r>
      <w:r w:rsidRPr="002B3EAD">
        <w:rPr>
          <w:rFonts w:cs="Arial"/>
        </w:rPr>
        <w:t xml:space="preserve">is commissioned during the </w:t>
      </w:r>
      <w:r w:rsidRPr="003F3AAA">
        <w:rPr>
          <w:rStyle w:val="UtilComBoldItalic"/>
        </w:rPr>
        <w:t>reporting period</w:t>
      </w:r>
      <w:r w:rsidRPr="002B3EAD">
        <w:rPr>
          <w:rFonts w:cs="Arial"/>
        </w:rPr>
        <w:t xml:space="preserve">, H will be the total number of </w:t>
      </w:r>
      <w:r w:rsidRPr="003F3AAA">
        <w:rPr>
          <w:rStyle w:val="UtilComBoldItalic"/>
        </w:rPr>
        <w:t>hours</w:t>
      </w:r>
      <w:r w:rsidRPr="002B3EAD">
        <w:rPr>
          <w:rFonts w:cs="Arial"/>
        </w:rPr>
        <w:t xml:space="preserve"> from the date the </w:t>
      </w:r>
      <w:r w:rsidRPr="003F3AAA">
        <w:rPr>
          <w:rStyle w:val="UtilComBoldItalic"/>
        </w:rPr>
        <w:t>generating unit</w:t>
      </w:r>
      <w:r w:rsidRPr="002B3EAD">
        <w:rPr>
          <w:rFonts w:cs="Arial"/>
        </w:rPr>
        <w:t xml:space="preserve"> is commissioned up until the end of the </w:t>
      </w:r>
      <w:r w:rsidRPr="003F3AAA">
        <w:rPr>
          <w:rStyle w:val="UtilComBoldItalic"/>
        </w:rPr>
        <w:t>reporting period</w:t>
      </w:r>
      <w:r w:rsidRPr="002B3EAD">
        <w:rPr>
          <w:rFonts w:cs="Arial"/>
        </w:rPr>
        <w:t>.</w:t>
      </w:r>
    </w:p>
    <w:p w14:paraId="2372B8FC" w14:textId="77777777" w:rsidR="0001560A" w:rsidRPr="00827D08" w:rsidRDefault="0001560A" w:rsidP="003F3AAA">
      <w:pPr>
        <w:keepLines/>
        <w:widowControl w:val="0"/>
        <w:spacing w:before="120" w:after="120"/>
        <w:ind w:left="720"/>
        <w:rPr>
          <w:rFonts w:cs="Arial"/>
        </w:rPr>
      </w:pPr>
      <w:r w:rsidRPr="002B3EAD">
        <w:rPr>
          <w:rFonts w:cs="Arial"/>
        </w:rPr>
        <w:t xml:space="preserve">GMC is the </w:t>
      </w:r>
      <w:r w:rsidRPr="003F3AAA">
        <w:rPr>
          <w:rStyle w:val="UtilComBoldItalic"/>
        </w:rPr>
        <w:t>gross maximum capacity</w:t>
      </w:r>
      <w:r w:rsidRPr="002B3EAD">
        <w:rPr>
          <w:rFonts w:cs="Arial"/>
        </w:rPr>
        <w:t xml:space="preserve"> (applicable to weighted multiple </w:t>
      </w:r>
      <w:r w:rsidRPr="003F3AAA">
        <w:rPr>
          <w:rStyle w:val="UtilComBoldItalic"/>
        </w:rPr>
        <w:t>generating units</w:t>
      </w:r>
      <w:r w:rsidRPr="003F3AAA">
        <w:rPr>
          <w:rFonts w:cs="Arial"/>
        </w:rPr>
        <w:t xml:space="preserve"> </w:t>
      </w:r>
      <w:r w:rsidRPr="002B3EAD">
        <w:rPr>
          <w:rFonts w:cs="Arial"/>
        </w:rPr>
        <w:t xml:space="preserve">that are part of the same </w:t>
      </w:r>
      <w:r w:rsidRPr="003F3AAA">
        <w:rPr>
          <w:rStyle w:val="UtilComBoldItalic"/>
        </w:rPr>
        <w:t>power station</w:t>
      </w:r>
      <w:r w:rsidRPr="002B3EAD">
        <w:rPr>
          <w:rFonts w:cs="Arial"/>
        </w:rPr>
        <w:t>).</w:t>
      </w:r>
    </w:p>
    <w:p w14:paraId="032F6E0C" w14:textId="77777777" w:rsidR="0001560A" w:rsidRPr="00827D08" w:rsidRDefault="0001560A" w:rsidP="0001560A">
      <w:pPr>
        <w:keepNext/>
        <w:keepLines/>
        <w:widowControl w:val="0"/>
        <w:spacing w:before="120" w:after="120"/>
        <w:ind w:left="720"/>
        <w:rPr>
          <w:rFonts w:cs="Arial"/>
        </w:rPr>
      </w:pPr>
      <w:r w:rsidRPr="00827D08">
        <w:rPr>
          <w:rFonts w:cs="Arial"/>
        </w:rPr>
        <w:t>The EAF is expressed as a percentage.</w:t>
      </w:r>
    </w:p>
    <w:p w14:paraId="4D9D754F" w14:textId="2B0BC452" w:rsidR="0001560A" w:rsidRPr="00827D08" w:rsidRDefault="0001560A" w:rsidP="0001560A">
      <w:pPr>
        <w:keepNext/>
        <w:keepLines/>
        <w:widowControl w:val="0"/>
        <w:spacing w:before="120" w:after="120"/>
        <w:ind w:left="1440"/>
        <w:rPr>
          <w:rFonts w:cs="Arial"/>
          <w:i/>
        </w:rPr>
      </w:pPr>
      <w:r w:rsidRPr="00827D08" w:rsidDel="00213A19">
        <w:rPr>
          <w:rFonts w:cs="Arial"/>
        </w:rPr>
        <w:t xml:space="preserve"> </w:t>
      </w:r>
      <w:r w:rsidRPr="00827D08">
        <w:rPr>
          <w:rFonts w:cs="Arial"/>
          <w:i/>
        </w:rPr>
        <w:t xml:space="preserve">[Example: Assuming a </w:t>
      </w:r>
      <w:r w:rsidRPr="00AC4045">
        <w:rPr>
          <w:rStyle w:val="UtilComBoldItalic"/>
        </w:rPr>
        <w:t>power station</w:t>
      </w:r>
      <w:r w:rsidRPr="00827D08">
        <w:rPr>
          <w:rFonts w:cs="Arial"/>
          <w:i/>
        </w:rPr>
        <w:t xml:space="preserve"> has two </w:t>
      </w:r>
      <w:r w:rsidRPr="00AC4045">
        <w:rPr>
          <w:rStyle w:val="UtilComBoldItalic"/>
        </w:rPr>
        <w:t>generating units</w:t>
      </w:r>
      <w:r w:rsidRPr="00827D08">
        <w:rPr>
          <w:rFonts w:cs="Arial"/>
          <w:i/>
        </w:rPr>
        <w:t xml:space="preserve">, A and B, with </w:t>
      </w:r>
      <w:r w:rsidRPr="00827D08">
        <w:rPr>
          <w:rFonts w:cs="Arial"/>
        </w:rPr>
        <w:t xml:space="preserve">a </w:t>
      </w:r>
      <w:r w:rsidRPr="00AC4045">
        <w:rPr>
          <w:rStyle w:val="UtilComBoldItalic"/>
        </w:rPr>
        <w:t>gross maximum capacity</w:t>
      </w:r>
      <w:r w:rsidRPr="00827D08">
        <w:rPr>
          <w:rFonts w:cs="Arial"/>
        </w:rPr>
        <w:t xml:space="preserve"> of 10 MW and 20 MW</w:t>
      </w:r>
      <w:r w:rsidR="002B3EAD">
        <w:rPr>
          <w:rFonts w:cs="Arial"/>
        </w:rPr>
        <w:t>,</w:t>
      </w:r>
      <w:r w:rsidRPr="00827D08">
        <w:rPr>
          <w:rFonts w:cs="Arial"/>
        </w:rPr>
        <w:t xml:space="preserve"> respectively – </w:t>
      </w:r>
      <w:r w:rsidR="002B3EAD" w:rsidRPr="00827D08">
        <w:rPr>
          <w:rFonts w:cs="Arial"/>
        </w:rPr>
        <w:t xml:space="preserve">if </w:t>
      </w:r>
      <w:r w:rsidRPr="00AC4045">
        <w:rPr>
          <w:rStyle w:val="UtilComBoldItalic"/>
        </w:rPr>
        <w:t>generating unit</w:t>
      </w:r>
      <w:r w:rsidRPr="00827D08">
        <w:rPr>
          <w:rFonts w:cs="Arial"/>
        </w:rPr>
        <w:t xml:space="preserve"> A</w:t>
      </w:r>
      <w:r w:rsidRPr="00827D08">
        <w:rPr>
          <w:rFonts w:cs="Arial"/>
          <w:i/>
        </w:rPr>
        <w:t xml:space="preserve"> is shut down due to </w:t>
      </w:r>
      <w:r w:rsidRPr="00AC4045">
        <w:rPr>
          <w:rStyle w:val="UtilComBoldItalic"/>
        </w:rPr>
        <w:t>planned outages</w:t>
      </w:r>
      <w:r w:rsidRPr="00827D08">
        <w:rPr>
          <w:rFonts w:cs="Arial"/>
          <w:i/>
        </w:rPr>
        <w:t xml:space="preserve"> and </w:t>
      </w:r>
      <w:r w:rsidRPr="00AC4045">
        <w:rPr>
          <w:rStyle w:val="UtilComBoldItalic"/>
        </w:rPr>
        <w:t>unplanned outages</w:t>
      </w:r>
      <w:r w:rsidRPr="00827D08">
        <w:rPr>
          <w:rFonts w:cs="Arial"/>
          <w:i/>
        </w:rPr>
        <w:t xml:space="preserve"> for 30 days and </w:t>
      </w:r>
      <w:r w:rsidRPr="00AC4045">
        <w:rPr>
          <w:rStyle w:val="UtilComBoldItalic"/>
        </w:rPr>
        <w:t>generating unit</w:t>
      </w:r>
      <w:r w:rsidRPr="00827D08">
        <w:rPr>
          <w:rFonts w:cs="Arial"/>
          <w:i/>
        </w:rPr>
        <w:t xml:space="preserve"> B had its output reduced by a </w:t>
      </w:r>
      <w:r w:rsidRPr="00AC4045">
        <w:rPr>
          <w:rStyle w:val="UtilComBoldItalic"/>
        </w:rPr>
        <w:t>partial outage</w:t>
      </w:r>
      <w:r w:rsidRPr="00827D08">
        <w:rPr>
          <w:rFonts w:cs="Arial"/>
          <w:i/>
        </w:rPr>
        <w:t xml:space="preserve"> to 60% of its total generation output for a further period of 30 days, its </w:t>
      </w:r>
      <w:r w:rsidR="002B3EAD" w:rsidRPr="00AC4045">
        <w:rPr>
          <w:rStyle w:val="UtilComBoldItalic"/>
        </w:rPr>
        <w:t>equivalent partial outage hours</w:t>
      </w:r>
      <w:r w:rsidRPr="00827D08">
        <w:rPr>
          <w:rFonts w:cs="Arial"/>
          <w:i/>
        </w:rPr>
        <w:t xml:space="preserve"> will be 30 (days) x 24 (hours) x 0.6 = 432 hours. </w:t>
      </w:r>
    </w:p>
    <w:p w14:paraId="2CAA4553" w14:textId="77777777" w:rsidR="0001560A" w:rsidRPr="00827D08" w:rsidRDefault="0001560A" w:rsidP="0001560A">
      <w:pPr>
        <w:keepNext/>
        <w:keepLines/>
        <w:widowControl w:val="0"/>
        <w:spacing w:before="120" w:after="120"/>
        <w:ind w:left="1440"/>
        <w:rPr>
          <w:rFonts w:cs="Arial"/>
          <w:i/>
        </w:rPr>
      </w:pPr>
      <w:r w:rsidRPr="00827D08">
        <w:rPr>
          <w:rFonts w:cs="Arial"/>
          <w:i/>
        </w:rPr>
        <w:t xml:space="preserve">The EAF for the </w:t>
      </w:r>
      <w:r w:rsidRPr="00AC4045">
        <w:rPr>
          <w:rStyle w:val="UtilComBoldItalic"/>
        </w:rPr>
        <w:t>power station</w:t>
      </w:r>
      <w:r w:rsidRPr="00827D08">
        <w:rPr>
          <w:rFonts w:cs="Arial"/>
          <w:i/>
        </w:rPr>
        <w:t xml:space="preserve"> is calculated as follows:</w:t>
      </w:r>
    </w:p>
    <w:p w14:paraId="1B3241AB" w14:textId="77777777" w:rsidR="0001560A" w:rsidRPr="00827D08" w:rsidRDefault="0001560A" w:rsidP="0001560A">
      <w:pPr>
        <w:keepNext/>
        <w:keepLines/>
        <w:widowControl w:val="0"/>
        <w:spacing w:before="120" w:after="120"/>
        <w:ind w:left="1440"/>
        <w:rPr>
          <w:rFonts w:cs="Arial"/>
          <w:i/>
        </w:rPr>
      </w:pPr>
      <w:r w:rsidRPr="00827D08">
        <w:rPr>
          <w:rFonts w:cs="Arial"/>
          <w:i/>
        </w:rPr>
        <w:t>EAF = (1 – ((720 X 10) + (432 X 20))/((8760 X 10) + (8760 X 20))) X 100</w:t>
      </w:r>
    </w:p>
    <w:p w14:paraId="720DFFA8" w14:textId="77777777" w:rsidR="0001560A" w:rsidRPr="00827D08" w:rsidRDefault="0001560A" w:rsidP="0001560A">
      <w:pPr>
        <w:keepNext/>
        <w:keepLines/>
        <w:widowControl w:val="0"/>
        <w:spacing w:before="120" w:after="120"/>
        <w:ind w:left="1440"/>
        <w:rPr>
          <w:rFonts w:cs="Arial"/>
          <w:i/>
        </w:rPr>
      </w:pPr>
      <w:r w:rsidRPr="00827D08">
        <w:rPr>
          <w:rFonts w:cs="Arial"/>
          <w:i/>
        </w:rPr>
        <w:t>EAF = 86.85%]</w:t>
      </w:r>
    </w:p>
    <w:p w14:paraId="1E15B543" w14:textId="30D8F38F" w:rsidR="0001560A" w:rsidRPr="00827D08" w:rsidRDefault="0001560A" w:rsidP="00857E6F">
      <w:pPr>
        <w:pStyle w:val="Heading3"/>
      </w:pPr>
      <w:bookmarkStart w:id="172" w:name="_Ref306890185"/>
      <w:r w:rsidRPr="00827D08">
        <w:t xml:space="preserve">Forced </w:t>
      </w:r>
      <w:r w:rsidR="008B5626" w:rsidRPr="00827D08">
        <w:t xml:space="preserve">outage factor </w:t>
      </w:r>
      <w:r w:rsidRPr="00827D08">
        <w:t>(FOF)</w:t>
      </w:r>
      <w:bookmarkEnd w:id="172"/>
      <w:r w:rsidRPr="00827D08">
        <w:t xml:space="preserve"> </w:t>
      </w:r>
      <w:r w:rsidRPr="00827D08">
        <w:fldChar w:fldCharType="begin"/>
      </w:r>
      <w:r w:rsidRPr="00827D08">
        <w:instrText xml:space="preserve"> QUOTE  </w:instrText>
      </w:r>
      <w:r w:rsidRPr="00827D08">
        <w:fldChar w:fldCharType="end"/>
      </w:r>
    </w:p>
    <w:p w14:paraId="41D78E1A" w14:textId="77777777" w:rsidR="0001560A" w:rsidRPr="00827D08" w:rsidRDefault="0001560A" w:rsidP="0001560A">
      <w:pPr>
        <w:keepNext/>
        <w:keepLines/>
        <w:widowControl w:val="0"/>
        <w:spacing w:before="120" w:after="120"/>
        <w:ind w:left="720"/>
        <w:rPr>
          <w:rFonts w:cs="Arial"/>
        </w:rPr>
      </w:pPr>
      <w:r w:rsidRPr="00827D08">
        <w:rPr>
          <w:rFonts w:cs="Arial"/>
          <w:position w:val="-62"/>
        </w:rPr>
        <w:object w:dxaOrig="3100" w:dyaOrig="1359" w14:anchorId="4E1B2C8A">
          <v:shape id="_x0000_i1029" type="#_x0000_t75" style="width:158.25pt;height:65.25pt" o:ole="">
            <v:imagedata r:id="rId28" o:title=""/>
          </v:shape>
          <o:OLEObject Type="Embed" ProgID="Equation.3" ShapeID="_x0000_i1029" DrawAspect="Content" ObjectID="_1562574041" r:id="rId29"/>
        </w:object>
      </w:r>
    </w:p>
    <w:p w14:paraId="05734F38" w14:textId="77777777" w:rsidR="0001560A" w:rsidRPr="00827D08" w:rsidRDefault="0001560A" w:rsidP="0001560A">
      <w:pPr>
        <w:keepNext/>
        <w:keepLines/>
        <w:widowControl w:val="0"/>
        <w:spacing w:before="120" w:after="120"/>
        <w:ind w:left="720"/>
        <w:rPr>
          <w:rFonts w:cs="Arial"/>
        </w:rPr>
      </w:pPr>
      <w:r w:rsidRPr="00827D08">
        <w:rPr>
          <w:rFonts w:cs="Arial"/>
        </w:rPr>
        <w:t>Where:</w:t>
      </w:r>
    </w:p>
    <w:p w14:paraId="33B2CDAB" w14:textId="77777777" w:rsidR="0001560A" w:rsidRPr="008B5626" w:rsidRDefault="0001560A" w:rsidP="0001560A">
      <w:pPr>
        <w:keepNext/>
        <w:keepLines/>
        <w:widowControl w:val="0"/>
        <w:spacing w:before="120" w:after="120"/>
        <w:ind w:left="720"/>
        <w:rPr>
          <w:rFonts w:cs="Arial"/>
        </w:rPr>
      </w:pPr>
      <w:r w:rsidRPr="00827D08">
        <w:rPr>
          <w:rFonts w:cs="Arial"/>
        </w:rPr>
        <w:t xml:space="preserve">i each </w:t>
      </w:r>
      <w:r w:rsidRPr="003F3AAA">
        <w:rPr>
          <w:rStyle w:val="UtilComBoldItalic"/>
        </w:rPr>
        <w:t>generating unit</w:t>
      </w:r>
      <w:r w:rsidRPr="008B5626">
        <w:rPr>
          <w:rFonts w:cs="Arial"/>
        </w:rPr>
        <w:t>.</w:t>
      </w:r>
    </w:p>
    <w:p w14:paraId="6D88E70B" w14:textId="77777777" w:rsidR="0001560A" w:rsidRPr="008B5626" w:rsidRDefault="0001560A" w:rsidP="0001560A">
      <w:pPr>
        <w:keepNext/>
        <w:keepLines/>
        <w:widowControl w:val="0"/>
        <w:spacing w:before="120" w:after="120"/>
        <w:ind w:left="720"/>
        <w:rPr>
          <w:rFonts w:cs="Arial"/>
        </w:rPr>
      </w:pPr>
      <w:r w:rsidRPr="008B5626">
        <w:rPr>
          <w:rFonts w:cs="Arial"/>
        </w:rPr>
        <w:t xml:space="preserve">FOH (or ‘forced outage hours’) is the total number of </w:t>
      </w:r>
      <w:r w:rsidRPr="003F3AAA">
        <w:rPr>
          <w:rStyle w:val="UtilComBoldItalic"/>
        </w:rPr>
        <w:t>hours</w:t>
      </w:r>
      <w:r w:rsidRPr="008B5626">
        <w:rPr>
          <w:rFonts w:cs="Arial"/>
        </w:rPr>
        <w:t xml:space="preserve"> that a </w:t>
      </w:r>
      <w:r w:rsidRPr="003F3AAA">
        <w:rPr>
          <w:rStyle w:val="UtilComBoldItalic"/>
        </w:rPr>
        <w:t>generating unit</w:t>
      </w:r>
      <w:r w:rsidRPr="008B5626">
        <w:rPr>
          <w:rFonts w:cs="Arial"/>
        </w:rPr>
        <w:t xml:space="preserve"> is unavailable due to </w:t>
      </w:r>
      <w:r w:rsidRPr="003F3AAA">
        <w:rPr>
          <w:rStyle w:val="UtilComBoldItalic"/>
        </w:rPr>
        <w:t>forced outages</w:t>
      </w:r>
      <w:r w:rsidRPr="008B5626">
        <w:rPr>
          <w:rFonts w:cs="Arial"/>
        </w:rPr>
        <w:t xml:space="preserve">. This excludes </w:t>
      </w:r>
      <w:r w:rsidRPr="003F3AAA">
        <w:rPr>
          <w:rStyle w:val="UtilComBoldItalic"/>
        </w:rPr>
        <w:t>equivalent partial outages hours</w:t>
      </w:r>
      <w:r w:rsidRPr="003F3AAA">
        <w:rPr>
          <w:rFonts w:cs="Arial"/>
          <w:b/>
        </w:rPr>
        <w:t xml:space="preserve"> </w:t>
      </w:r>
      <w:r w:rsidRPr="008B5626">
        <w:rPr>
          <w:rFonts w:cs="Arial"/>
        </w:rPr>
        <w:t xml:space="preserve">due to </w:t>
      </w:r>
      <w:r w:rsidRPr="003F3AAA">
        <w:rPr>
          <w:rStyle w:val="UtilComBoldItalic"/>
        </w:rPr>
        <w:t>partial forced outages</w:t>
      </w:r>
      <w:r w:rsidRPr="008B5626">
        <w:rPr>
          <w:rFonts w:cs="Arial"/>
        </w:rPr>
        <w:t>.</w:t>
      </w:r>
    </w:p>
    <w:p w14:paraId="38148D9A" w14:textId="77777777" w:rsidR="0001560A" w:rsidRPr="008B5626" w:rsidRDefault="0001560A" w:rsidP="0001560A">
      <w:pPr>
        <w:keepLines/>
        <w:widowControl w:val="0"/>
        <w:spacing w:before="120" w:after="120"/>
        <w:ind w:left="720"/>
        <w:rPr>
          <w:rFonts w:cs="Arial"/>
        </w:rPr>
      </w:pPr>
      <w:r w:rsidRPr="008B5626">
        <w:rPr>
          <w:rFonts w:cs="Arial"/>
        </w:rPr>
        <w:t xml:space="preserve">H is the total number of </w:t>
      </w:r>
      <w:r w:rsidRPr="003F3AAA">
        <w:rPr>
          <w:rStyle w:val="UtilComBoldItalic"/>
        </w:rPr>
        <w:t>hours</w:t>
      </w:r>
      <w:r w:rsidRPr="008B5626">
        <w:rPr>
          <w:rFonts w:cs="Arial"/>
        </w:rPr>
        <w:t xml:space="preserve">. However, if a </w:t>
      </w:r>
      <w:r w:rsidRPr="003F3AAA">
        <w:rPr>
          <w:rStyle w:val="UtilComBoldItalic"/>
        </w:rPr>
        <w:t>generating unit</w:t>
      </w:r>
      <w:r w:rsidRPr="003F3AAA">
        <w:rPr>
          <w:rFonts w:cs="Arial"/>
          <w:b/>
        </w:rPr>
        <w:t xml:space="preserve"> </w:t>
      </w:r>
      <w:r w:rsidRPr="008B5626">
        <w:rPr>
          <w:rFonts w:cs="Arial"/>
        </w:rPr>
        <w:t xml:space="preserve">is commissioned during the </w:t>
      </w:r>
      <w:r w:rsidRPr="003F3AAA">
        <w:rPr>
          <w:rStyle w:val="UtilComBoldItalic"/>
        </w:rPr>
        <w:t>reporting period</w:t>
      </w:r>
      <w:r w:rsidRPr="008B5626">
        <w:rPr>
          <w:rFonts w:cs="Arial"/>
        </w:rPr>
        <w:t xml:space="preserve">, H will be the total number of </w:t>
      </w:r>
      <w:r w:rsidRPr="003F3AAA">
        <w:rPr>
          <w:rStyle w:val="UtilComBoldItalic"/>
        </w:rPr>
        <w:t>hours</w:t>
      </w:r>
      <w:r w:rsidRPr="008B5626">
        <w:rPr>
          <w:rFonts w:cs="Arial"/>
        </w:rPr>
        <w:t xml:space="preserve"> from the date the </w:t>
      </w:r>
      <w:r w:rsidRPr="003F3AAA">
        <w:rPr>
          <w:rStyle w:val="UtilComBoldItalic"/>
        </w:rPr>
        <w:t>generating unit</w:t>
      </w:r>
      <w:r w:rsidRPr="008B5626">
        <w:rPr>
          <w:rFonts w:cs="Arial"/>
        </w:rPr>
        <w:t xml:space="preserve"> is commissioned up until the end of the </w:t>
      </w:r>
      <w:r w:rsidRPr="003F3AAA">
        <w:rPr>
          <w:rStyle w:val="UtilComBoldItalic"/>
        </w:rPr>
        <w:t>reporting period</w:t>
      </w:r>
      <w:r w:rsidRPr="008B5626">
        <w:rPr>
          <w:rFonts w:cs="Arial"/>
        </w:rPr>
        <w:t>.</w:t>
      </w:r>
    </w:p>
    <w:p w14:paraId="0789297C" w14:textId="77777777" w:rsidR="0001560A" w:rsidRPr="008B5626" w:rsidRDefault="0001560A" w:rsidP="0001560A">
      <w:pPr>
        <w:keepLines/>
        <w:widowControl w:val="0"/>
        <w:spacing w:before="120" w:after="120"/>
        <w:ind w:left="720"/>
        <w:rPr>
          <w:rFonts w:cs="Arial"/>
        </w:rPr>
      </w:pPr>
      <w:r w:rsidRPr="008B5626">
        <w:rPr>
          <w:rFonts w:cs="Arial"/>
        </w:rPr>
        <w:t xml:space="preserve">GMC is the </w:t>
      </w:r>
      <w:r w:rsidRPr="003F3AAA">
        <w:rPr>
          <w:rStyle w:val="UtilComBoldItalic"/>
        </w:rPr>
        <w:t>gross maximum capacity</w:t>
      </w:r>
      <w:r w:rsidRPr="008B5626">
        <w:rPr>
          <w:rFonts w:cs="Arial"/>
        </w:rPr>
        <w:t xml:space="preserve"> (applicable to weighted multiple </w:t>
      </w:r>
      <w:r w:rsidRPr="003F3AAA">
        <w:rPr>
          <w:rStyle w:val="UtilComBoldItalic"/>
        </w:rPr>
        <w:t>generating units</w:t>
      </w:r>
      <w:r w:rsidRPr="003F3AAA">
        <w:rPr>
          <w:rFonts w:cs="Arial"/>
          <w:b/>
        </w:rPr>
        <w:t xml:space="preserve"> </w:t>
      </w:r>
      <w:r w:rsidRPr="008B5626">
        <w:rPr>
          <w:rFonts w:cs="Arial"/>
        </w:rPr>
        <w:t xml:space="preserve">that are part of the same </w:t>
      </w:r>
      <w:r w:rsidRPr="003F3AAA">
        <w:rPr>
          <w:rStyle w:val="UtilComBoldItalic"/>
        </w:rPr>
        <w:t>power station</w:t>
      </w:r>
      <w:r w:rsidRPr="008B5626">
        <w:rPr>
          <w:rFonts w:cs="Arial"/>
        </w:rPr>
        <w:t>).</w:t>
      </w:r>
    </w:p>
    <w:p w14:paraId="34093A09" w14:textId="77777777" w:rsidR="0001560A" w:rsidRPr="00827D08" w:rsidRDefault="0001560A" w:rsidP="0001560A">
      <w:pPr>
        <w:keepLines/>
        <w:widowControl w:val="0"/>
        <w:spacing w:before="120" w:after="120"/>
        <w:ind w:left="720"/>
        <w:rPr>
          <w:rFonts w:cs="Arial"/>
        </w:rPr>
      </w:pPr>
      <w:r w:rsidRPr="00827D08">
        <w:rPr>
          <w:rFonts w:cs="Arial"/>
        </w:rPr>
        <w:t>FOF is expressed as a percentage.</w:t>
      </w:r>
    </w:p>
    <w:p w14:paraId="610449C1" w14:textId="77777777" w:rsidR="0001560A" w:rsidRPr="00827D08" w:rsidRDefault="0001560A" w:rsidP="0001560A">
      <w:pPr>
        <w:keepLines/>
        <w:widowControl w:val="0"/>
        <w:spacing w:before="120" w:after="120"/>
        <w:ind w:left="1440"/>
        <w:rPr>
          <w:rFonts w:cs="Arial"/>
          <w:i/>
        </w:rPr>
      </w:pPr>
      <w:r w:rsidRPr="00827D08">
        <w:rPr>
          <w:rFonts w:cs="Arial"/>
          <w:i/>
        </w:rPr>
        <w:t xml:space="preserve">[Example: Assuming a </w:t>
      </w:r>
      <w:r w:rsidRPr="00AC4045">
        <w:rPr>
          <w:rStyle w:val="UtilComBoldItalic"/>
        </w:rPr>
        <w:t>power station</w:t>
      </w:r>
      <w:r w:rsidRPr="00827D08">
        <w:rPr>
          <w:rFonts w:cs="Arial"/>
          <w:i/>
        </w:rPr>
        <w:t xml:space="preserve"> has two </w:t>
      </w:r>
      <w:r w:rsidRPr="00AC4045">
        <w:rPr>
          <w:rStyle w:val="UtilComBoldItalic"/>
        </w:rPr>
        <w:t>generating units</w:t>
      </w:r>
      <w:r w:rsidRPr="00827D08">
        <w:rPr>
          <w:rFonts w:cs="Arial"/>
          <w:i/>
        </w:rPr>
        <w:t xml:space="preserve">, A and B, with a </w:t>
      </w:r>
      <w:r w:rsidRPr="00AC4045">
        <w:rPr>
          <w:rStyle w:val="UtilComBoldItalic"/>
        </w:rPr>
        <w:t>gross maximum capacity</w:t>
      </w:r>
      <w:r w:rsidRPr="00827D08">
        <w:rPr>
          <w:rFonts w:cs="Arial"/>
          <w:b/>
          <w:i/>
        </w:rPr>
        <w:t xml:space="preserve"> </w:t>
      </w:r>
      <w:r w:rsidRPr="00827D08">
        <w:rPr>
          <w:rFonts w:cs="Arial"/>
          <w:i/>
        </w:rPr>
        <w:t xml:space="preserve">of 10 MW and 20 MW respectively, if </w:t>
      </w:r>
      <w:r w:rsidRPr="00AC4045">
        <w:rPr>
          <w:rStyle w:val="UtilComBoldItalic"/>
        </w:rPr>
        <w:t>generating unit</w:t>
      </w:r>
      <w:r w:rsidRPr="00827D08">
        <w:rPr>
          <w:rFonts w:cs="Arial"/>
          <w:i/>
        </w:rPr>
        <w:t xml:space="preserve"> A is forced out of service on two occasions for periods of 5 days and 3 days in the </w:t>
      </w:r>
      <w:r w:rsidRPr="00AC4045">
        <w:rPr>
          <w:rStyle w:val="UtilComBoldItalic"/>
        </w:rPr>
        <w:t>reporting period</w:t>
      </w:r>
      <w:r w:rsidRPr="00827D08">
        <w:rPr>
          <w:rFonts w:cs="Arial"/>
          <w:i/>
        </w:rPr>
        <w:t xml:space="preserve">, its total forced outage time is 192 hours. If </w:t>
      </w:r>
      <w:r w:rsidRPr="00827D08">
        <w:rPr>
          <w:rFonts w:cs="Arial"/>
          <w:b/>
          <w:i/>
        </w:rPr>
        <w:t>generating unit</w:t>
      </w:r>
      <w:r w:rsidRPr="00827D08">
        <w:rPr>
          <w:rFonts w:cs="Arial"/>
          <w:i/>
        </w:rPr>
        <w:t xml:space="preserve"> B is forced out of service for a period of 2 days, its total </w:t>
      </w:r>
      <w:r w:rsidRPr="00AC4045">
        <w:rPr>
          <w:rStyle w:val="UtilComBoldItalic"/>
        </w:rPr>
        <w:t xml:space="preserve">forced outage </w:t>
      </w:r>
      <w:r w:rsidRPr="00827D08">
        <w:rPr>
          <w:rFonts w:cs="Arial"/>
          <w:i/>
        </w:rPr>
        <w:t xml:space="preserve">time is 48 hours. </w:t>
      </w:r>
    </w:p>
    <w:p w14:paraId="7C8E4CD2" w14:textId="77777777" w:rsidR="0001560A" w:rsidRPr="00827D08" w:rsidRDefault="0001560A" w:rsidP="0001560A">
      <w:pPr>
        <w:keepLines/>
        <w:widowControl w:val="0"/>
        <w:spacing w:before="120" w:after="120"/>
        <w:ind w:left="1440"/>
        <w:rPr>
          <w:rFonts w:cs="Arial"/>
          <w:i/>
        </w:rPr>
      </w:pPr>
      <w:r w:rsidRPr="00827D08">
        <w:rPr>
          <w:rFonts w:cs="Arial"/>
          <w:i/>
        </w:rPr>
        <w:t xml:space="preserve">The FOF for the </w:t>
      </w:r>
      <w:r w:rsidRPr="00AC4045">
        <w:rPr>
          <w:rStyle w:val="UtilComBoldItalic"/>
        </w:rPr>
        <w:t>power station</w:t>
      </w:r>
      <w:r w:rsidRPr="00827D08">
        <w:rPr>
          <w:rFonts w:cs="Arial"/>
          <w:i/>
        </w:rPr>
        <w:t xml:space="preserve"> is calculated as follows:</w:t>
      </w:r>
    </w:p>
    <w:p w14:paraId="7A262113" w14:textId="77777777" w:rsidR="0001560A" w:rsidRPr="00827D08" w:rsidRDefault="0001560A" w:rsidP="0001560A">
      <w:pPr>
        <w:keepLines/>
        <w:widowControl w:val="0"/>
        <w:spacing w:before="120" w:after="120"/>
        <w:ind w:left="1440"/>
        <w:rPr>
          <w:rFonts w:cs="Arial"/>
          <w:i/>
        </w:rPr>
      </w:pPr>
      <w:r w:rsidRPr="00827D08">
        <w:rPr>
          <w:rFonts w:cs="Arial"/>
          <w:i/>
        </w:rPr>
        <w:t>FOF = ((192 X 10) + (48 X 20)) / ((8760 X 10) + (8760 X 20)) X 100</w:t>
      </w:r>
    </w:p>
    <w:p w14:paraId="23CFE1CC" w14:textId="77777777" w:rsidR="0001560A" w:rsidRPr="00827D08" w:rsidRDefault="0001560A" w:rsidP="0001560A">
      <w:pPr>
        <w:keepLines/>
        <w:widowControl w:val="0"/>
        <w:tabs>
          <w:tab w:val="left" w:pos="709"/>
        </w:tabs>
        <w:spacing w:before="120" w:after="120"/>
        <w:ind w:left="720" w:firstLine="709"/>
        <w:rPr>
          <w:rFonts w:cs="Arial"/>
          <w:i/>
        </w:rPr>
      </w:pPr>
      <w:r w:rsidRPr="00827D08">
        <w:rPr>
          <w:rFonts w:cs="Arial"/>
          <w:i/>
        </w:rPr>
        <w:t>FOF = 1.10%]</w:t>
      </w:r>
    </w:p>
    <w:p w14:paraId="79160761" w14:textId="45DB6E9E" w:rsidR="0001560A" w:rsidRPr="00827D08" w:rsidRDefault="0001560A" w:rsidP="00857E6F">
      <w:pPr>
        <w:pStyle w:val="Heading3"/>
      </w:pPr>
      <w:r w:rsidRPr="00827D08">
        <w:t xml:space="preserve">Equivalent </w:t>
      </w:r>
      <w:r w:rsidR="008B5626" w:rsidRPr="00857E6F">
        <w:t>forced</w:t>
      </w:r>
      <w:r w:rsidR="008B5626" w:rsidRPr="00827D08">
        <w:t xml:space="preserve"> outage factor </w:t>
      </w:r>
      <w:r w:rsidRPr="00827D08">
        <w:t>(EFOF)</w:t>
      </w:r>
      <w:r w:rsidRPr="00827D08">
        <w:fldChar w:fldCharType="begin"/>
      </w:r>
      <w:r w:rsidRPr="00827D08">
        <w:instrText xml:space="preserve"> QUOTE  </w:instrText>
      </w:r>
      <w:r w:rsidRPr="00827D08">
        <w:fldChar w:fldCharType="end"/>
      </w:r>
    </w:p>
    <w:p w14:paraId="5D25FDE3" w14:textId="77777777" w:rsidR="0001560A" w:rsidRPr="00827D08" w:rsidRDefault="0001560A" w:rsidP="0001560A">
      <w:pPr>
        <w:keepNext/>
        <w:keepLines/>
        <w:widowControl w:val="0"/>
        <w:spacing w:before="120" w:after="120"/>
        <w:ind w:left="720"/>
        <w:rPr>
          <w:rFonts w:cs="Arial"/>
        </w:rPr>
      </w:pPr>
      <w:r w:rsidRPr="00827D08">
        <w:rPr>
          <w:rFonts w:cs="Arial"/>
          <w:position w:val="-62"/>
        </w:rPr>
        <w:object w:dxaOrig="4160" w:dyaOrig="1359" w14:anchorId="03889728">
          <v:shape id="_x0000_i1030" type="#_x0000_t75" style="width:209.25pt;height:65.25pt" o:ole="">
            <v:imagedata r:id="rId30" o:title=""/>
          </v:shape>
          <o:OLEObject Type="Embed" ProgID="Equation.3" ShapeID="_x0000_i1030" DrawAspect="Content" ObjectID="_1562574042" r:id="rId31"/>
        </w:object>
      </w:r>
    </w:p>
    <w:p w14:paraId="1589CBCD" w14:textId="77777777" w:rsidR="0001560A" w:rsidRPr="00827D08" w:rsidRDefault="0001560A" w:rsidP="0001560A">
      <w:pPr>
        <w:keepNext/>
        <w:keepLines/>
        <w:widowControl w:val="0"/>
        <w:spacing w:before="120" w:after="120"/>
        <w:ind w:left="720"/>
        <w:rPr>
          <w:rFonts w:cs="Arial"/>
        </w:rPr>
      </w:pPr>
      <w:r w:rsidRPr="00827D08">
        <w:rPr>
          <w:rFonts w:cs="Arial"/>
        </w:rPr>
        <w:t>Where:</w:t>
      </w:r>
    </w:p>
    <w:p w14:paraId="625C453F" w14:textId="77777777" w:rsidR="0001560A" w:rsidRPr="008B5626" w:rsidRDefault="0001560A" w:rsidP="0001560A">
      <w:pPr>
        <w:keepNext/>
        <w:keepLines/>
        <w:widowControl w:val="0"/>
        <w:spacing w:before="120" w:after="120"/>
        <w:ind w:left="720"/>
        <w:rPr>
          <w:rFonts w:cs="Arial"/>
        </w:rPr>
      </w:pPr>
      <w:r w:rsidRPr="00827D08">
        <w:rPr>
          <w:rFonts w:cs="Arial"/>
        </w:rPr>
        <w:t xml:space="preserve">i is </w:t>
      </w:r>
      <w:r w:rsidRPr="008B5626">
        <w:rPr>
          <w:rFonts w:cs="Arial"/>
        </w:rPr>
        <w:t xml:space="preserve">each </w:t>
      </w:r>
      <w:r w:rsidRPr="003F3AAA">
        <w:rPr>
          <w:rStyle w:val="UtilComBoldItalic"/>
        </w:rPr>
        <w:t>generating unit</w:t>
      </w:r>
    </w:p>
    <w:p w14:paraId="08D9708F" w14:textId="77777777" w:rsidR="0001560A" w:rsidRPr="008B5626" w:rsidRDefault="0001560A" w:rsidP="0001560A">
      <w:pPr>
        <w:keepNext/>
        <w:keepLines/>
        <w:widowControl w:val="0"/>
        <w:spacing w:before="120" w:after="120"/>
        <w:ind w:left="720"/>
        <w:rPr>
          <w:rFonts w:cs="Arial"/>
        </w:rPr>
      </w:pPr>
      <w:r w:rsidRPr="008B5626">
        <w:rPr>
          <w:rFonts w:cs="Arial"/>
        </w:rPr>
        <w:t xml:space="preserve">FOH (or ‘forced outage hours’) is the total number of </w:t>
      </w:r>
      <w:r w:rsidRPr="003F3AAA">
        <w:rPr>
          <w:rStyle w:val="UtilComBoldItalic"/>
        </w:rPr>
        <w:t>hours</w:t>
      </w:r>
      <w:r w:rsidRPr="008B5626">
        <w:rPr>
          <w:rFonts w:cs="Arial"/>
        </w:rPr>
        <w:t xml:space="preserve"> that a </w:t>
      </w:r>
      <w:r w:rsidRPr="003F3AAA">
        <w:rPr>
          <w:rStyle w:val="UtilComBoldItalic"/>
        </w:rPr>
        <w:t>generating unit</w:t>
      </w:r>
      <w:r w:rsidRPr="008B5626">
        <w:rPr>
          <w:rFonts w:cs="Arial"/>
        </w:rPr>
        <w:t xml:space="preserve"> is unavailable due to </w:t>
      </w:r>
      <w:r w:rsidRPr="003F3AAA">
        <w:rPr>
          <w:rStyle w:val="UtilComBoldItalic"/>
        </w:rPr>
        <w:t>forced outages</w:t>
      </w:r>
      <w:r w:rsidRPr="008B5626">
        <w:rPr>
          <w:rFonts w:cs="Arial"/>
        </w:rPr>
        <w:t xml:space="preserve">. </w:t>
      </w:r>
    </w:p>
    <w:p w14:paraId="18BFDC4B" w14:textId="77777777" w:rsidR="0001560A" w:rsidRPr="008B5626" w:rsidRDefault="0001560A" w:rsidP="0001560A">
      <w:pPr>
        <w:keepNext/>
        <w:keepLines/>
        <w:widowControl w:val="0"/>
        <w:spacing w:before="120" w:after="120"/>
        <w:ind w:left="720"/>
        <w:rPr>
          <w:rFonts w:cs="Arial"/>
        </w:rPr>
      </w:pPr>
      <w:r w:rsidRPr="008B5626">
        <w:rPr>
          <w:rFonts w:cs="Arial"/>
        </w:rPr>
        <w:t xml:space="preserve">EFOH (or ‘equivalent forced outage hours’) is the </w:t>
      </w:r>
      <w:r w:rsidRPr="003F3AAA">
        <w:rPr>
          <w:rStyle w:val="UtilComBoldItalic"/>
        </w:rPr>
        <w:t>equivalent partial outage hours</w:t>
      </w:r>
      <w:r w:rsidRPr="008B5626">
        <w:rPr>
          <w:rFonts w:cs="Arial"/>
        </w:rPr>
        <w:t xml:space="preserve"> due to </w:t>
      </w:r>
      <w:r w:rsidRPr="003F3AAA">
        <w:rPr>
          <w:rStyle w:val="UtilComBoldItalic"/>
        </w:rPr>
        <w:t>partial forced outages</w:t>
      </w:r>
      <w:r w:rsidRPr="008B5626">
        <w:rPr>
          <w:rFonts w:cs="Arial"/>
        </w:rPr>
        <w:t>.</w:t>
      </w:r>
    </w:p>
    <w:p w14:paraId="1372E185" w14:textId="77777777" w:rsidR="0001560A" w:rsidRPr="008B5626" w:rsidRDefault="0001560A" w:rsidP="0001560A">
      <w:pPr>
        <w:keepLines/>
        <w:widowControl w:val="0"/>
        <w:spacing w:before="120" w:after="120"/>
        <w:ind w:left="720"/>
        <w:rPr>
          <w:rFonts w:cs="Arial"/>
        </w:rPr>
      </w:pPr>
      <w:r w:rsidRPr="008B5626">
        <w:rPr>
          <w:rFonts w:cs="Arial"/>
        </w:rPr>
        <w:t xml:space="preserve">H is the total number of </w:t>
      </w:r>
      <w:r w:rsidRPr="003F3AAA">
        <w:rPr>
          <w:rStyle w:val="UtilComBoldItalic"/>
        </w:rPr>
        <w:t>hours</w:t>
      </w:r>
      <w:r w:rsidRPr="008B5626">
        <w:rPr>
          <w:rFonts w:cs="Arial"/>
        </w:rPr>
        <w:t xml:space="preserve">. However, if a </w:t>
      </w:r>
      <w:r w:rsidRPr="003F3AAA">
        <w:rPr>
          <w:rStyle w:val="UtilComBoldItalic"/>
        </w:rPr>
        <w:t>generating unit</w:t>
      </w:r>
      <w:r w:rsidRPr="003F3AAA">
        <w:rPr>
          <w:rFonts w:cs="Arial"/>
          <w:b/>
        </w:rPr>
        <w:t xml:space="preserve"> </w:t>
      </w:r>
      <w:r w:rsidRPr="008B5626">
        <w:rPr>
          <w:rFonts w:cs="Arial"/>
        </w:rPr>
        <w:t xml:space="preserve">is commissioned during the </w:t>
      </w:r>
      <w:r w:rsidRPr="003F3AAA">
        <w:rPr>
          <w:rStyle w:val="UtilComBoldItalic"/>
        </w:rPr>
        <w:t>reporting period</w:t>
      </w:r>
      <w:r w:rsidRPr="008B5626">
        <w:rPr>
          <w:rFonts w:cs="Arial"/>
        </w:rPr>
        <w:t xml:space="preserve">, H will be the total number of hours from the date the </w:t>
      </w:r>
      <w:r w:rsidRPr="003F3AAA">
        <w:rPr>
          <w:rStyle w:val="UtilComBoldItalic"/>
        </w:rPr>
        <w:t>generating unit</w:t>
      </w:r>
      <w:r w:rsidRPr="008B5626">
        <w:rPr>
          <w:rFonts w:cs="Arial"/>
        </w:rPr>
        <w:t xml:space="preserve"> is commissioned up until the end of the </w:t>
      </w:r>
      <w:r w:rsidRPr="003F3AAA">
        <w:rPr>
          <w:rStyle w:val="UtilComBoldItalic"/>
        </w:rPr>
        <w:t>reporting period</w:t>
      </w:r>
      <w:r w:rsidRPr="008B5626">
        <w:rPr>
          <w:rFonts w:cs="Arial"/>
        </w:rPr>
        <w:t>.</w:t>
      </w:r>
    </w:p>
    <w:p w14:paraId="39426E9A" w14:textId="77777777" w:rsidR="0001560A" w:rsidRPr="008B5626" w:rsidRDefault="0001560A" w:rsidP="0001560A">
      <w:pPr>
        <w:keepLines/>
        <w:widowControl w:val="0"/>
        <w:spacing w:before="120" w:after="120"/>
        <w:ind w:left="720"/>
        <w:rPr>
          <w:rFonts w:cs="Arial"/>
        </w:rPr>
      </w:pPr>
      <w:r w:rsidRPr="008B5626">
        <w:rPr>
          <w:rFonts w:cs="Arial"/>
        </w:rPr>
        <w:t xml:space="preserve">GMC is the </w:t>
      </w:r>
      <w:r w:rsidRPr="003F3AAA">
        <w:rPr>
          <w:rStyle w:val="UtilComBoldItalic"/>
        </w:rPr>
        <w:t>gross maximum capacity</w:t>
      </w:r>
      <w:r w:rsidRPr="008B5626">
        <w:rPr>
          <w:rFonts w:cs="Arial"/>
        </w:rPr>
        <w:t xml:space="preserve"> (applicable to weighted multiple </w:t>
      </w:r>
      <w:r w:rsidRPr="003F3AAA">
        <w:rPr>
          <w:rStyle w:val="UtilComBoldItalic"/>
        </w:rPr>
        <w:t>generating units</w:t>
      </w:r>
      <w:r w:rsidRPr="007126A1">
        <w:rPr>
          <w:rStyle w:val="UtilComBoldItalic"/>
        </w:rPr>
        <w:t xml:space="preserve"> </w:t>
      </w:r>
      <w:r w:rsidRPr="008B5626">
        <w:rPr>
          <w:rFonts w:cs="Arial"/>
        </w:rPr>
        <w:t xml:space="preserve">that are part of the same </w:t>
      </w:r>
      <w:r w:rsidRPr="003F3AAA">
        <w:rPr>
          <w:rFonts w:cs="Arial"/>
          <w:b/>
        </w:rPr>
        <w:t>power station</w:t>
      </w:r>
      <w:r w:rsidRPr="008B5626">
        <w:rPr>
          <w:rFonts w:cs="Arial"/>
        </w:rPr>
        <w:t>).</w:t>
      </w:r>
    </w:p>
    <w:p w14:paraId="4499E821" w14:textId="77777777" w:rsidR="0001560A" w:rsidRPr="00827D08" w:rsidRDefault="0001560A" w:rsidP="0001560A">
      <w:pPr>
        <w:keepLines/>
        <w:widowControl w:val="0"/>
        <w:spacing w:before="120" w:after="120"/>
        <w:ind w:left="720"/>
        <w:rPr>
          <w:rFonts w:cs="Arial"/>
        </w:rPr>
      </w:pPr>
      <w:r w:rsidRPr="00827D08">
        <w:rPr>
          <w:rFonts w:cs="Arial"/>
        </w:rPr>
        <w:t>EFOF is expressed as a percentage.</w:t>
      </w:r>
    </w:p>
    <w:p w14:paraId="5F6B2030" w14:textId="77777777" w:rsidR="0001560A" w:rsidRPr="00827D08" w:rsidRDefault="0001560A" w:rsidP="0001560A">
      <w:pPr>
        <w:keepLines/>
        <w:widowControl w:val="0"/>
        <w:spacing w:before="120" w:after="120"/>
        <w:ind w:left="1440"/>
        <w:rPr>
          <w:rFonts w:cs="Arial"/>
          <w:i/>
        </w:rPr>
      </w:pPr>
      <w:r w:rsidRPr="00827D08">
        <w:rPr>
          <w:rFonts w:cs="Arial"/>
          <w:i/>
        </w:rPr>
        <w:t xml:space="preserve">[Example: Assuming a </w:t>
      </w:r>
      <w:r w:rsidRPr="007126A1">
        <w:rPr>
          <w:rStyle w:val="UtilComBoldItalic"/>
        </w:rPr>
        <w:t>power station</w:t>
      </w:r>
      <w:r w:rsidRPr="00827D08">
        <w:rPr>
          <w:rFonts w:cs="Arial"/>
          <w:i/>
        </w:rPr>
        <w:t xml:space="preserve"> has two </w:t>
      </w:r>
      <w:r w:rsidRPr="007126A1">
        <w:rPr>
          <w:rStyle w:val="UtilComBoldItalic"/>
        </w:rPr>
        <w:t>generating units</w:t>
      </w:r>
      <w:r w:rsidRPr="00827D08">
        <w:rPr>
          <w:rFonts w:cs="Arial"/>
          <w:i/>
        </w:rPr>
        <w:t xml:space="preserve">, A and B, with a </w:t>
      </w:r>
      <w:r w:rsidRPr="007126A1">
        <w:rPr>
          <w:rStyle w:val="UtilComBoldItalic"/>
        </w:rPr>
        <w:t>gross maximum capacity</w:t>
      </w:r>
      <w:r w:rsidRPr="00827D08">
        <w:rPr>
          <w:rFonts w:cs="Arial"/>
          <w:b/>
          <w:i/>
        </w:rPr>
        <w:t xml:space="preserve"> </w:t>
      </w:r>
      <w:r w:rsidRPr="00827D08">
        <w:rPr>
          <w:rFonts w:cs="Arial"/>
        </w:rPr>
        <w:t xml:space="preserve">of 10 MW and 20 MW respectively – </w:t>
      </w:r>
      <w:r w:rsidRPr="00827D08">
        <w:rPr>
          <w:rFonts w:cs="Arial"/>
          <w:i/>
        </w:rPr>
        <w:t xml:space="preserve">During the </w:t>
      </w:r>
      <w:r w:rsidRPr="007126A1">
        <w:rPr>
          <w:rStyle w:val="UtilComBoldItalic"/>
        </w:rPr>
        <w:t>reporting period generating unit</w:t>
      </w:r>
      <w:r w:rsidRPr="00827D08">
        <w:rPr>
          <w:rFonts w:cs="Arial"/>
          <w:i/>
        </w:rPr>
        <w:t xml:space="preserve"> A was forced out of service for 8 days and was also restricted to 50% of its total generation output for 80 </w:t>
      </w:r>
      <w:r w:rsidRPr="007126A1">
        <w:rPr>
          <w:rStyle w:val="UtilComBoldItalic"/>
        </w:rPr>
        <w:t>hours</w:t>
      </w:r>
      <w:r w:rsidRPr="00827D08">
        <w:rPr>
          <w:rFonts w:cs="Arial"/>
          <w:i/>
        </w:rPr>
        <w:t xml:space="preserve"> because of a </w:t>
      </w:r>
      <w:r w:rsidRPr="007126A1">
        <w:rPr>
          <w:rStyle w:val="UtilComBoldItalic"/>
        </w:rPr>
        <w:t>partial forced outage</w:t>
      </w:r>
      <w:r w:rsidRPr="00827D08">
        <w:rPr>
          <w:rFonts w:cs="Arial"/>
          <w:b/>
          <w:i/>
        </w:rPr>
        <w:t xml:space="preserve">. </w:t>
      </w:r>
      <w:r w:rsidRPr="007126A1">
        <w:rPr>
          <w:rStyle w:val="UtilComBoldItalic"/>
        </w:rPr>
        <w:t>Generating Unit</w:t>
      </w:r>
      <w:r w:rsidRPr="00827D08">
        <w:rPr>
          <w:rFonts w:cs="Arial"/>
          <w:b/>
          <w:i/>
        </w:rPr>
        <w:t xml:space="preserve"> </w:t>
      </w:r>
      <w:r w:rsidRPr="00827D08">
        <w:rPr>
          <w:rFonts w:cs="Arial"/>
          <w:i/>
        </w:rPr>
        <w:t xml:space="preserve">B was restricted to 30% of its total generation output for 48 </w:t>
      </w:r>
      <w:r w:rsidRPr="007126A1">
        <w:rPr>
          <w:rStyle w:val="UtilComBoldItalic"/>
        </w:rPr>
        <w:t>hours</w:t>
      </w:r>
      <w:r w:rsidRPr="00827D08">
        <w:rPr>
          <w:rFonts w:cs="Arial"/>
          <w:i/>
        </w:rPr>
        <w:t xml:space="preserve">. </w:t>
      </w:r>
    </w:p>
    <w:p w14:paraId="2BBEC85A" w14:textId="77777777" w:rsidR="0001560A" w:rsidRPr="00827D08" w:rsidRDefault="0001560A" w:rsidP="0001560A">
      <w:pPr>
        <w:keepLines/>
        <w:widowControl w:val="0"/>
        <w:spacing w:before="120" w:after="120"/>
        <w:ind w:left="1440"/>
        <w:rPr>
          <w:rFonts w:cs="Arial"/>
          <w:i/>
        </w:rPr>
      </w:pPr>
      <w:r w:rsidRPr="00827D08">
        <w:rPr>
          <w:rFonts w:cs="Arial"/>
          <w:i/>
        </w:rPr>
        <w:t xml:space="preserve">The </w:t>
      </w:r>
      <w:r w:rsidRPr="007126A1">
        <w:rPr>
          <w:rStyle w:val="UtilComBoldItalic"/>
        </w:rPr>
        <w:t>power station’s</w:t>
      </w:r>
      <w:r w:rsidRPr="00827D08">
        <w:rPr>
          <w:rFonts w:cs="Arial"/>
          <w:i/>
        </w:rPr>
        <w:t xml:space="preserve"> EFOF would be calculated as</w:t>
      </w:r>
    </w:p>
    <w:p w14:paraId="5118E249" w14:textId="77777777" w:rsidR="0001560A" w:rsidRPr="00827D08" w:rsidRDefault="0001560A" w:rsidP="0001560A">
      <w:pPr>
        <w:keepLines/>
        <w:widowControl w:val="0"/>
        <w:spacing w:before="120" w:after="120"/>
        <w:ind w:left="1440"/>
        <w:rPr>
          <w:rFonts w:cs="Arial"/>
          <w:i/>
        </w:rPr>
      </w:pPr>
      <w:r w:rsidRPr="00827D08">
        <w:rPr>
          <w:rFonts w:cs="Arial"/>
          <w:i/>
        </w:rPr>
        <w:t xml:space="preserve">EFOF = (((192 + (80 X 0.5)) X 10)) + ((48 X 0.3) X 20)) / ((8760 X 10) + (8760 X 20)) X 100 </w:t>
      </w:r>
    </w:p>
    <w:p w14:paraId="42ADF033" w14:textId="77777777" w:rsidR="0001560A" w:rsidRPr="00827D08" w:rsidRDefault="0001560A" w:rsidP="0001560A">
      <w:pPr>
        <w:keepLines/>
        <w:widowControl w:val="0"/>
        <w:spacing w:before="120" w:after="120"/>
        <w:ind w:left="1440"/>
        <w:rPr>
          <w:rFonts w:cs="Arial"/>
          <w:i/>
        </w:rPr>
      </w:pPr>
      <w:r w:rsidRPr="00827D08">
        <w:rPr>
          <w:rFonts w:cs="Arial"/>
          <w:i/>
        </w:rPr>
        <w:t>EFOF = 0.99%]</w:t>
      </w:r>
    </w:p>
    <w:p w14:paraId="25E49AAA" w14:textId="77777777" w:rsidR="0001560A" w:rsidRPr="00827D08" w:rsidRDefault="0001560A" w:rsidP="00857E6F">
      <w:pPr>
        <w:pStyle w:val="Heading2"/>
      </w:pPr>
      <w:r w:rsidRPr="00827D08">
        <w:t xml:space="preserve">Generation services reliability performance indicators </w:t>
      </w:r>
    </w:p>
    <w:p w14:paraId="4E0E1FD5" w14:textId="77777777" w:rsidR="0001560A" w:rsidRPr="00857E6F" w:rsidRDefault="0001560A" w:rsidP="00857E6F">
      <w:pPr>
        <w:pStyle w:val="Heading3"/>
      </w:pPr>
      <w:r w:rsidRPr="00857E6F">
        <w:t>When calculating generation services reliability performance indicators:</w:t>
      </w:r>
    </w:p>
    <w:p w14:paraId="0EE81170" w14:textId="77777777" w:rsidR="0001560A" w:rsidRPr="006B06F8" w:rsidRDefault="0001560A" w:rsidP="004A7FFD">
      <w:pPr>
        <w:pStyle w:val="Heading4"/>
        <w:numPr>
          <w:ilvl w:val="0"/>
          <w:numId w:val="124"/>
        </w:numPr>
      </w:pPr>
      <w:r w:rsidRPr="00857E6F">
        <w:t xml:space="preserve">for each </w:t>
      </w:r>
      <w:r w:rsidRPr="00857E6F">
        <w:rPr>
          <w:rStyle w:val="Strong"/>
        </w:rPr>
        <w:t>p</w:t>
      </w:r>
      <w:r w:rsidRPr="007126A1">
        <w:rPr>
          <w:rStyle w:val="UtilComBoldItalic"/>
        </w:rPr>
        <w:t>ower system</w:t>
      </w:r>
      <w:r w:rsidRPr="00857E6F">
        <w:t>:</w:t>
      </w:r>
    </w:p>
    <w:p w14:paraId="77F1AE1B" w14:textId="77777777" w:rsidR="0001560A" w:rsidRPr="008B5626" w:rsidRDefault="0001560A" w:rsidP="00857E6F">
      <w:pPr>
        <w:pStyle w:val="Heading5"/>
      </w:pPr>
      <w:r w:rsidRPr="00827D08">
        <w:t xml:space="preserve">only include those </w:t>
      </w:r>
      <w:r w:rsidRPr="003F3AAA">
        <w:rPr>
          <w:rStyle w:val="UtilComBoldItalic"/>
        </w:rPr>
        <w:t>generation interruptions</w:t>
      </w:r>
      <w:r w:rsidRPr="008B5626">
        <w:t xml:space="preserve"> that are caused by </w:t>
      </w:r>
      <w:r w:rsidRPr="003F3AAA">
        <w:rPr>
          <w:rStyle w:val="UtilComBoldItalic"/>
        </w:rPr>
        <w:t>generation events</w:t>
      </w:r>
      <w:r w:rsidRPr="008B5626">
        <w:t xml:space="preserve"> that are related to </w:t>
      </w:r>
      <w:r w:rsidRPr="003F3AAA">
        <w:rPr>
          <w:rStyle w:val="UtilComBoldItalic"/>
        </w:rPr>
        <w:t>generation units/facilities</w:t>
      </w:r>
      <w:r w:rsidRPr="008B5626">
        <w:t xml:space="preserve"> that form part of the same </w:t>
      </w:r>
      <w:r w:rsidRPr="003F3AAA">
        <w:rPr>
          <w:rStyle w:val="UtilComBoldItalic"/>
        </w:rPr>
        <w:t>power system</w:t>
      </w:r>
      <w:r w:rsidRPr="008B5626">
        <w:t xml:space="preserve"> and affect </w:t>
      </w:r>
      <w:r w:rsidRPr="003F3AAA">
        <w:rPr>
          <w:rStyle w:val="UtilComBoldItalic"/>
        </w:rPr>
        <w:t>supply</w:t>
      </w:r>
      <w:r w:rsidRPr="003F3AAA">
        <w:rPr>
          <w:b/>
        </w:rPr>
        <w:t xml:space="preserve"> </w:t>
      </w:r>
      <w:r w:rsidRPr="008B5626">
        <w:t xml:space="preserve">to </w:t>
      </w:r>
      <w:r w:rsidRPr="003F3AAA">
        <w:rPr>
          <w:rStyle w:val="UtilComBoldItalic"/>
        </w:rPr>
        <w:t>customers</w:t>
      </w:r>
      <w:r w:rsidRPr="003F3AAA">
        <w:rPr>
          <w:b/>
        </w:rPr>
        <w:t xml:space="preserve"> </w:t>
      </w:r>
      <w:r w:rsidRPr="008B5626">
        <w:t>located</w:t>
      </w:r>
      <w:r w:rsidRPr="003F3AAA">
        <w:rPr>
          <w:b/>
        </w:rPr>
        <w:t xml:space="preserve"> </w:t>
      </w:r>
      <w:r w:rsidRPr="008B5626">
        <w:t xml:space="preserve">within the same </w:t>
      </w:r>
      <w:r w:rsidRPr="003F3AAA">
        <w:rPr>
          <w:rStyle w:val="UtilComBoldItalic"/>
        </w:rPr>
        <w:t>power syste</w:t>
      </w:r>
      <w:r w:rsidRPr="003F3AAA">
        <w:rPr>
          <w:b/>
        </w:rPr>
        <w:t>m</w:t>
      </w:r>
      <w:r w:rsidRPr="008B5626">
        <w:t>; and</w:t>
      </w:r>
    </w:p>
    <w:p w14:paraId="0DB13966" w14:textId="77777777" w:rsidR="0001560A" w:rsidRPr="008B5626" w:rsidRDefault="0001560A" w:rsidP="00857E6F">
      <w:pPr>
        <w:pStyle w:val="Heading5"/>
      </w:pPr>
      <w:r w:rsidRPr="008B5626">
        <w:t xml:space="preserve">only include those </w:t>
      </w:r>
      <w:r w:rsidRPr="003F3AAA">
        <w:rPr>
          <w:rStyle w:val="UtilComBoldItalic"/>
        </w:rPr>
        <w:t>customers</w:t>
      </w:r>
      <w:r w:rsidRPr="008B5626">
        <w:t xml:space="preserve"> who are supplied by the same </w:t>
      </w:r>
      <w:r w:rsidRPr="003F3AAA">
        <w:rPr>
          <w:rStyle w:val="UtilComBoldItalic"/>
        </w:rPr>
        <w:t>power system</w:t>
      </w:r>
      <w:r w:rsidRPr="008B5626">
        <w:t>; and</w:t>
      </w:r>
    </w:p>
    <w:p w14:paraId="62F3ADA2" w14:textId="77777777" w:rsidR="0001560A" w:rsidRPr="003F3AAA" w:rsidRDefault="0001560A" w:rsidP="004A7FFD">
      <w:pPr>
        <w:pStyle w:val="Heading4"/>
      </w:pPr>
      <w:r w:rsidRPr="008B5626">
        <w:t>for each region:</w:t>
      </w:r>
    </w:p>
    <w:p w14:paraId="395906CE" w14:textId="4EF71BBC" w:rsidR="0001560A" w:rsidRPr="008B5626" w:rsidRDefault="0001560A" w:rsidP="00857E6F">
      <w:pPr>
        <w:pStyle w:val="Heading5"/>
      </w:pPr>
      <w:r w:rsidRPr="008B5626">
        <w:t xml:space="preserve">only include those </w:t>
      </w:r>
      <w:r w:rsidRPr="003F3AAA">
        <w:rPr>
          <w:rStyle w:val="UtilComBoldItalic"/>
        </w:rPr>
        <w:t>generation interruptions</w:t>
      </w:r>
      <w:r w:rsidRPr="008B5626">
        <w:t xml:space="preserve"> caused by </w:t>
      </w:r>
      <w:r w:rsidRPr="003F3AAA">
        <w:rPr>
          <w:rStyle w:val="UtilComBoldItalic"/>
        </w:rPr>
        <w:t>generation events</w:t>
      </w:r>
      <w:r w:rsidRPr="008B5626">
        <w:t xml:space="preserve"> related to </w:t>
      </w:r>
      <w:r w:rsidRPr="003F3AAA">
        <w:rPr>
          <w:rStyle w:val="UtilComBoldItalic"/>
        </w:rPr>
        <w:t>generation units/facilities</w:t>
      </w:r>
      <w:r w:rsidRPr="008B5626">
        <w:t xml:space="preserve"> that form part of the same </w:t>
      </w:r>
      <w:r w:rsidRPr="003F3AAA">
        <w:rPr>
          <w:rStyle w:val="UtilComBoldItalic"/>
        </w:rPr>
        <w:t>power system</w:t>
      </w:r>
      <w:r w:rsidRPr="008B5626">
        <w:t xml:space="preserve"> and affect </w:t>
      </w:r>
      <w:r w:rsidRPr="003F3AAA">
        <w:rPr>
          <w:rStyle w:val="UtilComBoldItalic"/>
        </w:rPr>
        <w:t>supply</w:t>
      </w:r>
      <w:r w:rsidRPr="003F3AAA">
        <w:rPr>
          <w:b/>
        </w:rPr>
        <w:t xml:space="preserve"> </w:t>
      </w:r>
      <w:r w:rsidRPr="008B5626">
        <w:t xml:space="preserve">to </w:t>
      </w:r>
      <w:r w:rsidRPr="003F3AAA">
        <w:rPr>
          <w:rStyle w:val="UtilComBoldItalic"/>
        </w:rPr>
        <w:t>customers</w:t>
      </w:r>
      <w:r w:rsidRPr="003F3AAA">
        <w:rPr>
          <w:b/>
        </w:rPr>
        <w:t xml:space="preserve"> </w:t>
      </w:r>
      <w:r w:rsidRPr="003F3AAA">
        <w:t xml:space="preserve">located </w:t>
      </w:r>
      <w:r w:rsidRPr="00640F2D">
        <w:t xml:space="preserve">within the boundaries of the same </w:t>
      </w:r>
      <w:r w:rsidRPr="003F3AAA">
        <w:rPr>
          <w:rStyle w:val="UtilComBoldItalic"/>
        </w:rPr>
        <w:t>region</w:t>
      </w:r>
      <w:r w:rsidRPr="00640F2D">
        <w:t>; and</w:t>
      </w:r>
    </w:p>
    <w:p w14:paraId="2766D658" w14:textId="77777777" w:rsidR="0001560A" w:rsidRPr="008B5626" w:rsidRDefault="0001560A" w:rsidP="00857E6F">
      <w:pPr>
        <w:pStyle w:val="Heading5"/>
      </w:pPr>
      <w:r w:rsidRPr="008B5626">
        <w:t xml:space="preserve">only include those </w:t>
      </w:r>
      <w:r w:rsidRPr="003F3AAA">
        <w:rPr>
          <w:rStyle w:val="UtilComBoldItalic"/>
        </w:rPr>
        <w:t>customers</w:t>
      </w:r>
      <w:r w:rsidRPr="008B5626">
        <w:t xml:space="preserve"> who receive </w:t>
      </w:r>
      <w:r w:rsidRPr="003F3AAA">
        <w:rPr>
          <w:rStyle w:val="UtilComBoldItalic"/>
        </w:rPr>
        <w:t>supply</w:t>
      </w:r>
      <w:r w:rsidRPr="008B5626">
        <w:t xml:space="preserve"> from within the boundaries of the same </w:t>
      </w:r>
      <w:r w:rsidRPr="003F3AAA">
        <w:rPr>
          <w:rStyle w:val="UtilComBoldItalic"/>
        </w:rPr>
        <w:t>region</w:t>
      </w:r>
      <w:r w:rsidRPr="008B5626">
        <w:t>.</w:t>
      </w:r>
    </w:p>
    <w:p w14:paraId="2F39A8B7" w14:textId="7116E0D0" w:rsidR="0001560A" w:rsidRPr="00827D08" w:rsidRDefault="00FD674E" w:rsidP="00B1499A">
      <w:pPr>
        <w:pStyle w:val="Heading1"/>
      </w:pPr>
      <w:bookmarkStart w:id="173" w:name="_Ref482110619"/>
      <w:bookmarkStart w:id="174" w:name="_Ref482111503"/>
      <w:bookmarkStart w:id="175" w:name="_Ref482111783"/>
      <w:bookmarkStart w:id="176" w:name="_Ref482111808"/>
      <w:bookmarkStart w:id="177" w:name="_Ref482111809"/>
      <w:bookmarkStart w:id="178" w:name="_Toc488741125"/>
      <w:r>
        <w:t xml:space="preserve">Schedule </w:t>
      </w:r>
      <w:r w:rsidR="00582A26">
        <w:t>C</w:t>
      </w:r>
      <w:r w:rsidR="007D6317">
        <w:t xml:space="preserve"> – </w:t>
      </w:r>
      <w:r w:rsidR="00B1499A" w:rsidRPr="00C5497E">
        <w:t>Network</w:t>
      </w:r>
      <w:r w:rsidR="00B1499A">
        <w:t xml:space="preserve"> </w:t>
      </w:r>
      <w:r w:rsidR="00B1499A" w:rsidRPr="00C5497E">
        <w:t>Services Performance Indicators</w:t>
      </w:r>
      <w:bookmarkEnd w:id="173"/>
      <w:bookmarkEnd w:id="174"/>
      <w:bookmarkEnd w:id="175"/>
      <w:bookmarkEnd w:id="176"/>
      <w:bookmarkEnd w:id="177"/>
      <w:r w:rsidR="00B1499A" w:rsidRPr="00C5497E">
        <w:t xml:space="preserve"> </w:t>
      </w:r>
      <w:r w:rsidR="0001560A">
        <w:rPr>
          <w:rStyle w:val="CommentReference"/>
          <w:rFonts w:eastAsia="Calibri"/>
          <w:b w:val="0"/>
          <w:bCs w:val="0"/>
        </w:rPr>
        <w:commentReference w:id="179"/>
      </w:r>
      <w:bookmarkEnd w:id="178"/>
    </w:p>
    <w:p w14:paraId="520A378A" w14:textId="77777777" w:rsidR="0001560A" w:rsidRPr="00B1499A" w:rsidRDefault="0001560A" w:rsidP="00B1499A">
      <w:pPr>
        <w:pStyle w:val="Heading2"/>
      </w:pPr>
      <w:r w:rsidRPr="00B1499A">
        <w:t>Interpretation</w:t>
      </w:r>
    </w:p>
    <w:p w14:paraId="6D0198C6" w14:textId="6A022233" w:rsidR="0001560A" w:rsidRPr="00B1499A" w:rsidRDefault="0001560A" w:rsidP="00B1499A">
      <w:pPr>
        <w:pStyle w:val="Heading3"/>
      </w:pPr>
      <w:r w:rsidRPr="00B1499A">
        <w:t xml:space="preserve">Where information in this </w:t>
      </w:r>
      <w:r w:rsidR="008B5626" w:rsidRPr="00B1499A">
        <w:t xml:space="preserve">schedule </w:t>
      </w:r>
      <w:r w:rsidRPr="00B1499A">
        <w:t xml:space="preserve">is set out in brackets (namely </w:t>
      </w:r>
      <w:r w:rsidR="0059051C" w:rsidRPr="00B1499A">
        <w:t>‘</w:t>
      </w:r>
      <w:r w:rsidRPr="00B1499A">
        <w:t>[</w:t>
      </w:r>
      <w:r w:rsidR="0059051C" w:rsidRPr="00B1499A">
        <w:t>‘</w:t>
      </w:r>
      <w:r w:rsidRPr="00B1499A">
        <w:t xml:space="preserve"> and </w:t>
      </w:r>
      <w:r w:rsidR="0059051C" w:rsidRPr="00B1499A">
        <w:t>‘</w:t>
      </w:r>
      <w:r w:rsidRPr="00B1499A">
        <w:t>]</w:t>
      </w:r>
      <w:r w:rsidR="0059051C" w:rsidRPr="00B1499A">
        <w:t>’</w:t>
      </w:r>
      <w:r w:rsidRPr="00B1499A">
        <w:t xml:space="preserve">), and preceded by the expression </w:t>
      </w:r>
      <w:r w:rsidR="0059051C" w:rsidRPr="00B1499A">
        <w:t>‘</w:t>
      </w:r>
      <w:r w:rsidRPr="00B1499A">
        <w:t>Example</w:t>
      </w:r>
      <w:r w:rsidR="0059051C" w:rsidRPr="00B1499A">
        <w:t>’</w:t>
      </w:r>
      <w:r w:rsidRPr="00B1499A">
        <w:t>, the information:</w:t>
      </w:r>
    </w:p>
    <w:p w14:paraId="714ED67E" w14:textId="77777777" w:rsidR="0001560A" w:rsidRPr="004A7FFD" w:rsidRDefault="0001560A" w:rsidP="004A7FFD">
      <w:pPr>
        <w:pStyle w:val="Heading4"/>
        <w:numPr>
          <w:ilvl w:val="0"/>
          <w:numId w:val="125"/>
        </w:numPr>
        <w:rPr>
          <w:i/>
        </w:rPr>
      </w:pPr>
      <w:r w:rsidRPr="00827D08">
        <w:t>is provided to assist readers; and</w:t>
      </w:r>
    </w:p>
    <w:p w14:paraId="788795A2" w14:textId="77777777" w:rsidR="0001560A" w:rsidRPr="00827D08" w:rsidRDefault="0001560A" w:rsidP="004A7FFD">
      <w:pPr>
        <w:pStyle w:val="Heading4"/>
      </w:pPr>
      <w:r w:rsidRPr="00827D08">
        <w:t xml:space="preserve">may be used in interpreting this </w:t>
      </w:r>
      <w:r w:rsidRPr="00640F2D">
        <w:rPr>
          <w:rStyle w:val="UtilComBoldItalic"/>
        </w:rPr>
        <w:t>Code</w:t>
      </w:r>
      <w:r w:rsidRPr="00827D08">
        <w:t>.</w:t>
      </w:r>
    </w:p>
    <w:p w14:paraId="04845D6B" w14:textId="6EE6E94C" w:rsidR="0001560A" w:rsidRPr="00B1499A" w:rsidRDefault="0001560A" w:rsidP="00B1499A">
      <w:pPr>
        <w:pStyle w:val="Heading2"/>
      </w:pPr>
      <w:r w:rsidRPr="00B1499A">
        <w:t xml:space="preserve">Application of </w:t>
      </w:r>
      <w:r w:rsidR="008B5626" w:rsidRPr="00B1499A">
        <w:t xml:space="preserve">schedule </w:t>
      </w:r>
      <w:r w:rsidRPr="00B1499A">
        <w:t>3</w:t>
      </w:r>
    </w:p>
    <w:p w14:paraId="65008532" w14:textId="6BB5A922" w:rsidR="0001560A" w:rsidRPr="00B1499A" w:rsidRDefault="0001560A" w:rsidP="00B1499A">
      <w:pPr>
        <w:pStyle w:val="Heading3"/>
      </w:pPr>
      <w:r w:rsidRPr="00B1499A">
        <w:t xml:space="preserve">This </w:t>
      </w:r>
      <w:r w:rsidR="008B5626" w:rsidRPr="00B1499A">
        <w:t xml:space="preserve">schedule </w:t>
      </w:r>
      <w:r w:rsidRPr="00B1499A">
        <w:t xml:space="preserve">defines the </w:t>
      </w:r>
      <w:r w:rsidRPr="00640F2D">
        <w:rPr>
          <w:rStyle w:val="UtilComBoldItalic"/>
        </w:rPr>
        <w:t>performance indicators</w:t>
      </w:r>
      <w:r w:rsidRPr="00B1499A">
        <w:t xml:space="preserve"> for </w:t>
      </w:r>
      <w:r w:rsidRPr="003F3AAA">
        <w:rPr>
          <w:rStyle w:val="UtilComBoldItalic"/>
        </w:rPr>
        <w:t>network entities</w:t>
      </w:r>
      <w:r w:rsidRPr="00B1499A">
        <w:t>.</w:t>
      </w:r>
    </w:p>
    <w:p w14:paraId="6002B943" w14:textId="3326705E" w:rsidR="0001560A" w:rsidRPr="00B1499A" w:rsidRDefault="0001560A" w:rsidP="00B1499A">
      <w:pPr>
        <w:pStyle w:val="Heading3"/>
      </w:pPr>
      <w:r w:rsidRPr="00B1499A">
        <w:t xml:space="preserve">In particular, this </w:t>
      </w:r>
      <w:r w:rsidR="008B5626" w:rsidRPr="00B1499A">
        <w:t xml:space="preserve">schedule </w:t>
      </w:r>
      <w:r w:rsidRPr="00B1499A">
        <w:t xml:space="preserve">specifies the way in which </w:t>
      </w:r>
      <w:r w:rsidRPr="003F3AAA">
        <w:rPr>
          <w:rStyle w:val="UtilComBoldItalic"/>
        </w:rPr>
        <w:t>data</w:t>
      </w:r>
      <w:r w:rsidRPr="003F3AAA">
        <w:t xml:space="preserve"> </w:t>
      </w:r>
      <w:r w:rsidRPr="00B1499A">
        <w:t xml:space="preserve">is to be used to calculate those </w:t>
      </w:r>
      <w:r w:rsidRPr="003F3AAA">
        <w:rPr>
          <w:rStyle w:val="UtilComBoldItalic"/>
        </w:rPr>
        <w:t>performance indicators</w:t>
      </w:r>
      <w:r w:rsidRPr="00B1499A">
        <w:t>.</w:t>
      </w:r>
      <w:r w:rsidRPr="003F3AAA">
        <w:t xml:space="preserve"> </w:t>
      </w:r>
    </w:p>
    <w:p w14:paraId="638A20F8" w14:textId="751D4FF7" w:rsidR="0001560A" w:rsidRPr="00292DD0" w:rsidRDefault="0001560A" w:rsidP="00B1499A">
      <w:pPr>
        <w:pStyle w:val="Heading3"/>
      </w:pPr>
      <w:r w:rsidRPr="00292DD0">
        <w:t xml:space="preserve">This </w:t>
      </w:r>
      <w:r w:rsidR="008B5626" w:rsidRPr="00292DD0">
        <w:t xml:space="preserve">schedule </w:t>
      </w:r>
      <w:r w:rsidRPr="00292DD0">
        <w:t xml:space="preserve">is separated into the following sections; distribution network reliability performance indicators, reporting on feeder, poorly performing feeders, </w:t>
      </w:r>
      <w:r w:rsidR="008B5626" w:rsidRPr="00292DD0">
        <w:t>network entities customer service performance indicator</w:t>
      </w:r>
      <w:r w:rsidRPr="00292DD0">
        <w:t xml:space="preserve">s, GSL reporting and </w:t>
      </w:r>
      <w:r w:rsidR="008B5626" w:rsidRPr="00292DD0">
        <w:t xml:space="preserve">exclusion </w:t>
      </w:r>
      <w:r w:rsidRPr="00292DD0">
        <w:t>reporting.</w:t>
      </w:r>
    </w:p>
    <w:p w14:paraId="451FBDEF" w14:textId="542293FF" w:rsidR="0001560A" w:rsidRPr="00B1499A" w:rsidRDefault="0001560A" w:rsidP="00B1499A">
      <w:pPr>
        <w:pStyle w:val="Heading3"/>
      </w:pPr>
      <w:commentRangeStart w:id="180"/>
      <w:r w:rsidRPr="00B1499A">
        <w:t>F</w:t>
      </w:r>
      <w:r w:rsidR="00640F2D">
        <w:t xml:space="preserve">or the purposes of this </w:t>
      </w:r>
      <w:r w:rsidR="00640F2D" w:rsidRPr="00640F2D">
        <w:rPr>
          <w:rStyle w:val="UtilComBoldItalic"/>
        </w:rPr>
        <w:t>C</w:t>
      </w:r>
      <w:r w:rsidRPr="00640F2D">
        <w:rPr>
          <w:rStyle w:val="UtilComBoldItalic"/>
        </w:rPr>
        <w:t>ode</w:t>
      </w:r>
      <w:r w:rsidRPr="00B1499A">
        <w:t xml:space="preserve"> all </w:t>
      </w:r>
      <w:r w:rsidRPr="003F3AAA">
        <w:rPr>
          <w:rStyle w:val="UtilComBoldItalic"/>
        </w:rPr>
        <w:t>network assets</w:t>
      </w:r>
      <w:r w:rsidRPr="00B1499A">
        <w:t xml:space="preserve"> are classified as </w:t>
      </w:r>
      <w:r w:rsidRPr="003F3AAA">
        <w:rPr>
          <w:rStyle w:val="UtilComBoldItalic"/>
        </w:rPr>
        <w:t>distribution network</w:t>
      </w:r>
      <w:r w:rsidRPr="00640F2D">
        <w:rPr>
          <w:rStyle w:val="UtilComBoldItalic"/>
        </w:rPr>
        <w:t xml:space="preserve"> assets</w:t>
      </w:r>
      <w:r w:rsidRPr="00B1499A">
        <w:t xml:space="preserve"> and their performance is to be reported as per the </w:t>
      </w:r>
      <w:r w:rsidRPr="003F3AAA">
        <w:rPr>
          <w:rStyle w:val="UtilComBoldItalic"/>
        </w:rPr>
        <w:t>distribution network</w:t>
      </w:r>
      <w:r w:rsidRPr="00640F2D">
        <w:rPr>
          <w:rStyle w:val="UtilComBoldItalic"/>
        </w:rPr>
        <w:t xml:space="preserve"> </w:t>
      </w:r>
      <w:r w:rsidRPr="003F3AAA">
        <w:rPr>
          <w:rStyle w:val="UtilComBoldItalic"/>
        </w:rPr>
        <w:t>performance indicators</w:t>
      </w:r>
      <w:r w:rsidRPr="00B1499A">
        <w:t>.</w:t>
      </w:r>
      <w:commentRangeEnd w:id="180"/>
      <w:r w:rsidRPr="00B1499A">
        <w:rPr>
          <w:rStyle w:val="CommentReference"/>
          <w:rFonts w:cs="Arial"/>
          <w:sz w:val="22"/>
          <w:szCs w:val="22"/>
        </w:rPr>
        <w:commentReference w:id="180"/>
      </w:r>
    </w:p>
    <w:p w14:paraId="6DC64C9E" w14:textId="44470961" w:rsidR="0001560A" w:rsidRPr="00B1499A" w:rsidRDefault="0001560A" w:rsidP="00B1499A">
      <w:pPr>
        <w:pStyle w:val="Heading3"/>
      </w:pPr>
      <w:r w:rsidRPr="00B1499A">
        <w:t xml:space="preserve">An </w:t>
      </w:r>
      <w:r w:rsidRPr="003F3AAA">
        <w:rPr>
          <w:rStyle w:val="UtilComBoldItalic"/>
        </w:rPr>
        <w:t>electricity entity</w:t>
      </w:r>
      <w:r w:rsidRPr="00B1499A">
        <w:t xml:space="preserve"> must calculate the </w:t>
      </w:r>
      <w:r w:rsidRPr="00640F2D">
        <w:rPr>
          <w:rStyle w:val="UtilComBoldItalic"/>
        </w:rPr>
        <w:t>performance indicators</w:t>
      </w:r>
      <w:r w:rsidRPr="00B1499A">
        <w:t xml:space="preserve"> identified in the relevant clauses of this </w:t>
      </w:r>
      <w:r w:rsidR="008B5626" w:rsidRPr="00B1499A">
        <w:t xml:space="preserve">schedule </w:t>
      </w:r>
      <w:r w:rsidRPr="00B1499A">
        <w:t xml:space="preserve">and in accordance with the formulas set out this </w:t>
      </w:r>
      <w:r w:rsidR="008B5626" w:rsidRPr="00B1499A">
        <w:t>schedule</w:t>
      </w:r>
      <w:r w:rsidRPr="00B1499A">
        <w:t>.</w:t>
      </w:r>
    </w:p>
    <w:p w14:paraId="6B763E95" w14:textId="77777777" w:rsidR="0001560A" w:rsidRPr="003F3AAA" w:rsidRDefault="0001560A" w:rsidP="00B1499A">
      <w:pPr>
        <w:pStyle w:val="Heading3"/>
      </w:pPr>
      <w:r w:rsidRPr="00B1499A">
        <w:t xml:space="preserve">The </w:t>
      </w:r>
      <w:r w:rsidRPr="003F3AAA">
        <w:rPr>
          <w:rStyle w:val="UtilComBoldItalic"/>
        </w:rPr>
        <w:t>data</w:t>
      </w:r>
      <w:r w:rsidRPr="00B1499A">
        <w:t xml:space="preserve"> used to calculate each </w:t>
      </w:r>
      <w:r w:rsidRPr="003F3AAA">
        <w:rPr>
          <w:rStyle w:val="UtilComBoldItalic"/>
        </w:rPr>
        <w:t>performance indicator</w:t>
      </w:r>
      <w:r w:rsidRPr="00B1499A">
        <w:t xml:space="preserve"> must correspond with the relevant</w:t>
      </w:r>
      <w:r w:rsidRPr="003F3AAA">
        <w:t xml:space="preserve"> </w:t>
      </w:r>
      <w:r w:rsidRPr="003F3AAA">
        <w:rPr>
          <w:rStyle w:val="UtilComBoldItalic"/>
        </w:rPr>
        <w:t>reporting period</w:t>
      </w:r>
      <w:r w:rsidRPr="003F3AAA">
        <w:t>.</w:t>
      </w:r>
    </w:p>
    <w:p w14:paraId="324BDDA1" w14:textId="0091B344" w:rsidR="0001560A" w:rsidRPr="00827D08" w:rsidRDefault="00852CFD" w:rsidP="00B1499A">
      <w:pPr>
        <w:pStyle w:val="Heading2"/>
      </w:pPr>
      <w:bookmarkStart w:id="181" w:name="_Ref481584805"/>
      <w:r>
        <w:t xml:space="preserve"> </w:t>
      </w:r>
      <w:r w:rsidR="0001560A" w:rsidRPr="00827D08">
        <w:t xml:space="preserve">Distribution </w:t>
      </w:r>
      <w:r w:rsidR="008B5626" w:rsidRPr="00827D08">
        <w:t xml:space="preserve">network reliability performance </w:t>
      </w:r>
      <w:r w:rsidR="008B5626" w:rsidRPr="00B1499A">
        <w:t>indicators</w:t>
      </w:r>
      <w:bookmarkEnd w:id="181"/>
    </w:p>
    <w:p w14:paraId="23823AF0" w14:textId="68281CA0" w:rsidR="0001560A" w:rsidRPr="00B1499A" w:rsidRDefault="0001560A" w:rsidP="00B1499A">
      <w:pPr>
        <w:pStyle w:val="Heading3"/>
      </w:pPr>
      <w:r w:rsidRPr="00B1499A">
        <w:t xml:space="preserve">Table </w:t>
      </w:r>
      <w:r w:rsidR="00292DD0">
        <w:t>2</w:t>
      </w:r>
      <w:r w:rsidRPr="00B1499A">
        <w:t>:</w:t>
      </w:r>
    </w:p>
    <w:p w14:paraId="561BCDAC" w14:textId="77777777" w:rsidR="0001560A" w:rsidRPr="008B5626" w:rsidRDefault="0001560A" w:rsidP="004A7FFD">
      <w:pPr>
        <w:pStyle w:val="Heading4"/>
        <w:numPr>
          <w:ilvl w:val="0"/>
          <w:numId w:val="126"/>
        </w:numPr>
      </w:pPr>
      <w:r w:rsidRPr="00827D08">
        <w:t xml:space="preserve">lists the </w:t>
      </w:r>
      <w:r w:rsidRPr="003F3AAA">
        <w:rPr>
          <w:rStyle w:val="UtilComBoldItalic"/>
        </w:rPr>
        <w:t>performance indicators</w:t>
      </w:r>
      <w:r w:rsidRPr="008B5626">
        <w:t xml:space="preserve"> to measure performance of the </w:t>
      </w:r>
      <w:r w:rsidRPr="003F3AAA">
        <w:rPr>
          <w:rStyle w:val="UtilComBoldItalic"/>
        </w:rPr>
        <w:t>distribution network</w:t>
      </w:r>
      <w:r w:rsidRPr="008B5626">
        <w:t xml:space="preserve"> for the purpose of clause 4 of this </w:t>
      </w:r>
      <w:r w:rsidRPr="003F3AAA">
        <w:rPr>
          <w:rStyle w:val="UtilComBoldItalic"/>
        </w:rPr>
        <w:t>Code</w:t>
      </w:r>
      <w:r w:rsidRPr="008B5626">
        <w:t xml:space="preserve">; </w:t>
      </w:r>
    </w:p>
    <w:p w14:paraId="03AE1A14" w14:textId="77777777" w:rsidR="0001560A" w:rsidRPr="008B5626" w:rsidRDefault="0001560A" w:rsidP="004A7FFD">
      <w:pPr>
        <w:pStyle w:val="Heading4"/>
      </w:pPr>
      <w:r w:rsidRPr="008B5626">
        <w:t xml:space="preserve">identifies whether a </w:t>
      </w:r>
      <w:r w:rsidRPr="003F3AAA">
        <w:rPr>
          <w:rStyle w:val="UtilComBoldItalic"/>
        </w:rPr>
        <w:t>target standard</w:t>
      </w:r>
      <w:r w:rsidRPr="008B5626">
        <w:t xml:space="preserve"> needs to be set for each </w:t>
      </w:r>
      <w:r w:rsidRPr="003F3AAA">
        <w:rPr>
          <w:rStyle w:val="UtilComBoldItalic"/>
        </w:rPr>
        <w:t>performance indicator</w:t>
      </w:r>
      <w:r w:rsidRPr="008B5626">
        <w:t xml:space="preserve"> for the purpose of clause 3 of this </w:t>
      </w:r>
      <w:r w:rsidRPr="003F3AAA">
        <w:rPr>
          <w:rStyle w:val="UtilComBoldItalic"/>
        </w:rPr>
        <w:t>Code</w:t>
      </w:r>
      <w:r w:rsidRPr="008B5626">
        <w:t xml:space="preserve">; and </w:t>
      </w:r>
    </w:p>
    <w:p w14:paraId="492B1588" w14:textId="77777777" w:rsidR="0001560A" w:rsidRPr="00827D08" w:rsidRDefault="0001560A" w:rsidP="004A7FFD">
      <w:pPr>
        <w:pStyle w:val="Heading4"/>
        <w:rPr>
          <w:b/>
          <w:i/>
        </w:rPr>
      </w:pPr>
      <w:r w:rsidRPr="008B5626">
        <w:t xml:space="preserve">specifies the way in which the </w:t>
      </w:r>
      <w:r w:rsidRPr="003F3AAA">
        <w:rPr>
          <w:rStyle w:val="UtilComBoldItalic"/>
        </w:rPr>
        <w:t>performance indicators</w:t>
      </w:r>
      <w:r w:rsidRPr="008B5626">
        <w:t xml:space="preserve"> are to be segmented for </w:t>
      </w:r>
      <w:r w:rsidRPr="003F3AAA">
        <w:rPr>
          <w:rStyle w:val="UtilComBoldItalic"/>
        </w:rPr>
        <w:t>target standard</w:t>
      </w:r>
      <w:r w:rsidRPr="008B5626">
        <w:t xml:space="preserve"> setting and reporting under this </w:t>
      </w:r>
      <w:r w:rsidRPr="003F3AAA">
        <w:rPr>
          <w:rStyle w:val="UtilComBoldItalic"/>
        </w:rPr>
        <w:t>Code</w:t>
      </w:r>
      <w:r>
        <w:rPr>
          <w:b/>
          <w:i/>
        </w:rPr>
        <w:t>.</w:t>
      </w:r>
    </w:p>
    <w:p w14:paraId="0D09F526" w14:textId="77777777" w:rsidR="003F3AAA" w:rsidRDefault="003F3AAA">
      <w:pPr>
        <w:rPr>
          <w:rFonts w:cs="Arial"/>
          <w:b/>
        </w:rPr>
      </w:pPr>
      <w:r>
        <w:br w:type="page"/>
      </w:r>
    </w:p>
    <w:p w14:paraId="14E5D8F4" w14:textId="38CEE43A" w:rsidR="0001560A" w:rsidRPr="003F3AAA" w:rsidRDefault="0001560A" w:rsidP="004C403A">
      <w:pPr>
        <w:pStyle w:val="UtilComTableFigureHeading"/>
        <w:ind w:left="680"/>
      </w:pPr>
      <w:r w:rsidRPr="003F3AAA">
        <w:t xml:space="preserve">TABLE </w:t>
      </w:r>
      <w:r w:rsidR="00292DD0">
        <w:t>2</w:t>
      </w:r>
      <w:r w:rsidRPr="003F3AAA">
        <w:t>: DISTRIBUTION NETWORK PERFORMANCE INDICATORS</w:t>
      </w:r>
    </w:p>
    <w:tbl>
      <w:tblPr>
        <w:tblW w:w="8959" w:type="dxa"/>
        <w:tblInd w:w="680" w:type="dxa"/>
        <w:tblLook w:val="00A0" w:firstRow="1" w:lastRow="0" w:firstColumn="1" w:lastColumn="0" w:noHBand="0" w:noVBand="0"/>
      </w:tblPr>
      <w:tblGrid>
        <w:gridCol w:w="2211"/>
        <w:gridCol w:w="1377"/>
        <w:gridCol w:w="1925"/>
        <w:gridCol w:w="1597"/>
        <w:gridCol w:w="1849"/>
      </w:tblGrid>
      <w:tr w:rsidR="0001560A" w:rsidRPr="00827D08" w14:paraId="7262B399" w14:textId="77777777" w:rsidTr="003F3AAA">
        <w:tc>
          <w:tcPr>
            <w:tcW w:w="2329" w:type="dxa"/>
            <w:tcBorders>
              <w:bottom w:val="single" w:sz="4" w:space="0" w:color="auto"/>
            </w:tcBorders>
            <w:tcMar>
              <w:top w:w="57" w:type="dxa"/>
              <w:left w:w="0" w:type="dxa"/>
              <w:bottom w:w="57" w:type="dxa"/>
              <w:right w:w="85" w:type="dxa"/>
            </w:tcMar>
            <w:vAlign w:val="bottom"/>
          </w:tcPr>
          <w:p w14:paraId="50C0B440" w14:textId="77777777" w:rsidR="0001560A" w:rsidRPr="005C2591" w:rsidRDefault="0001560A" w:rsidP="003F3AAA">
            <w:pPr>
              <w:pStyle w:val="UtilComBodyText"/>
              <w:rPr>
                <w:b/>
              </w:rPr>
            </w:pPr>
            <w:r w:rsidRPr="005C2591">
              <w:rPr>
                <w:b/>
              </w:rPr>
              <w:t>Performance Indicator</w:t>
            </w:r>
          </w:p>
        </w:tc>
        <w:tc>
          <w:tcPr>
            <w:tcW w:w="1465" w:type="dxa"/>
            <w:tcBorders>
              <w:bottom w:val="single" w:sz="4" w:space="0" w:color="auto"/>
            </w:tcBorders>
            <w:tcMar>
              <w:top w:w="57" w:type="dxa"/>
              <w:left w:w="0" w:type="dxa"/>
              <w:bottom w:w="57" w:type="dxa"/>
              <w:right w:w="85" w:type="dxa"/>
            </w:tcMar>
            <w:vAlign w:val="bottom"/>
          </w:tcPr>
          <w:p w14:paraId="0BCFCA27" w14:textId="77777777" w:rsidR="0001560A" w:rsidRPr="005C2591" w:rsidRDefault="0001560A" w:rsidP="005C2591">
            <w:pPr>
              <w:pStyle w:val="UtilComBodyText"/>
              <w:rPr>
                <w:b/>
              </w:rPr>
            </w:pPr>
            <w:r w:rsidRPr="005C2591">
              <w:rPr>
                <w:b/>
              </w:rPr>
              <w:t>Report</w:t>
            </w:r>
          </w:p>
        </w:tc>
        <w:tc>
          <w:tcPr>
            <w:tcW w:w="1984" w:type="dxa"/>
            <w:tcBorders>
              <w:bottom w:val="single" w:sz="4" w:space="0" w:color="auto"/>
            </w:tcBorders>
            <w:tcMar>
              <w:top w:w="57" w:type="dxa"/>
              <w:left w:w="0" w:type="dxa"/>
              <w:bottom w:w="57" w:type="dxa"/>
              <w:right w:w="85" w:type="dxa"/>
            </w:tcMar>
            <w:vAlign w:val="bottom"/>
          </w:tcPr>
          <w:p w14:paraId="3D8AF7E9" w14:textId="77777777" w:rsidR="0001560A" w:rsidRPr="005C2591" w:rsidRDefault="0001560A" w:rsidP="003F3AAA">
            <w:pPr>
              <w:pStyle w:val="UtilComBodyText"/>
              <w:rPr>
                <w:b/>
              </w:rPr>
            </w:pPr>
            <w:r w:rsidRPr="005C2591">
              <w:rPr>
                <w:b/>
              </w:rPr>
              <w:t>Segmentation</w:t>
            </w:r>
          </w:p>
        </w:tc>
        <w:tc>
          <w:tcPr>
            <w:tcW w:w="1682" w:type="dxa"/>
            <w:tcBorders>
              <w:bottom w:val="single" w:sz="4" w:space="0" w:color="auto"/>
            </w:tcBorders>
            <w:tcMar>
              <w:top w:w="57" w:type="dxa"/>
              <w:left w:w="0" w:type="dxa"/>
              <w:bottom w:w="57" w:type="dxa"/>
              <w:right w:w="85" w:type="dxa"/>
            </w:tcMar>
            <w:vAlign w:val="bottom"/>
          </w:tcPr>
          <w:p w14:paraId="175572E6" w14:textId="77777777" w:rsidR="0001560A" w:rsidRPr="005C2591" w:rsidRDefault="0001560A" w:rsidP="005C2591">
            <w:pPr>
              <w:pStyle w:val="UtilComBodyText"/>
              <w:rPr>
                <w:b/>
              </w:rPr>
            </w:pPr>
            <w:r w:rsidRPr="005C2591">
              <w:rPr>
                <w:b/>
              </w:rPr>
              <w:t>Target Standard</w:t>
            </w:r>
          </w:p>
        </w:tc>
        <w:tc>
          <w:tcPr>
            <w:tcW w:w="1896" w:type="dxa"/>
            <w:tcBorders>
              <w:bottom w:val="single" w:sz="4" w:space="0" w:color="auto"/>
            </w:tcBorders>
            <w:tcMar>
              <w:top w:w="57" w:type="dxa"/>
              <w:left w:w="0" w:type="dxa"/>
              <w:bottom w:w="57" w:type="dxa"/>
              <w:right w:w="85" w:type="dxa"/>
            </w:tcMar>
            <w:vAlign w:val="bottom"/>
          </w:tcPr>
          <w:p w14:paraId="44259F72" w14:textId="77777777" w:rsidR="0001560A" w:rsidRPr="005C2591" w:rsidRDefault="0001560A" w:rsidP="003F3AAA">
            <w:pPr>
              <w:pStyle w:val="UtilComBodyText"/>
              <w:rPr>
                <w:b/>
              </w:rPr>
            </w:pPr>
            <w:r w:rsidRPr="005C2591">
              <w:rPr>
                <w:b/>
              </w:rPr>
              <w:t>Segmentation</w:t>
            </w:r>
          </w:p>
        </w:tc>
      </w:tr>
      <w:tr w:rsidR="005C2591" w:rsidRPr="00827D08" w14:paraId="1785C360" w14:textId="77777777" w:rsidTr="003F3AAA">
        <w:tc>
          <w:tcPr>
            <w:tcW w:w="2329" w:type="dxa"/>
            <w:tcBorders>
              <w:top w:val="single" w:sz="4" w:space="0" w:color="auto"/>
            </w:tcBorders>
            <w:tcMar>
              <w:top w:w="57" w:type="dxa"/>
              <w:left w:w="0" w:type="dxa"/>
              <w:bottom w:w="57" w:type="dxa"/>
              <w:right w:w="85" w:type="dxa"/>
            </w:tcMar>
          </w:tcPr>
          <w:p w14:paraId="4F90F6F5" w14:textId="7005252B" w:rsidR="005C2591" w:rsidRPr="00827D08" w:rsidRDefault="005C2591" w:rsidP="003F3AAA">
            <w:pPr>
              <w:pStyle w:val="UtilComBodyText"/>
            </w:pPr>
            <w:r w:rsidRPr="00827D08">
              <w:t>System average interruption duration index (SAIDI) unadjusted</w:t>
            </w:r>
          </w:p>
        </w:tc>
        <w:tc>
          <w:tcPr>
            <w:tcW w:w="1465" w:type="dxa"/>
            <w:tcBorders>
              <w:top w:val="single" w:sz="4" w:space="0" w:color="auto"/>
            </w:tcBorders>
            <w:tcMar>
              <w:top w:w="57" w:type="dxa"/>
              <w:left w:w="0" w:type="dxa"/>
              <w:bottom w:w="57" w:type="dxa"/>
              <w:right w:w="85" w:type="dxa"/>
            </w:tcMar>
          </w:tcPr>
          <w:p w14:paraId="075EF0F2" w14:textId="77777777" w:rsidR="005C2591" w:rsidRPr="00827D08" w:rsidRDefault="005C2591" w:rsidP="005C2591">
            <w:pPr>
              <w:pStyle w:val="UtilComBodyText"/>
            </w:pPr>
            <w:r w:rsidRPr="00827D08">
              <w:t>Yes</w:t>
            </w:r>
          </w:p>
        </w:tc>
        <w:tc>
          <w:tcPr>
            <w:tcW w:w="1984" w:type="dxa"/>
            <w:tcBorders>
              <w:top w:val="single" w:sz="4" w:space="0" w:color="auto"/>
            </w:tcBorders>
            <w:tcMar>
              <w:top w:w="57" w:type="dxa"/>
              <w:left w:w="0" w:type="dxa"/>
              <w:bottom w:w="57" w:type="dxa"/>
              <w:right w:w="85" w:type="dxa"/>
            </w:tcMar>
          </w:tcPr>
          <w:p w14:paraId="604E2285" w14:textId="4FBF81A3" w:rsidR="005C2591" w:rsidRPr="00827D08" w:rsidRDefault="00292DD0" w:rsidP="003F3AAA">
            <w:pPr>
              <w:pStyle w:val="UtilComBodyText"/>
            </w:pPr>
            <w:r w:rsidRPr="00292DD0">
              <w:rPr>
                <w:b/>
                <w:i/>
              </w:rPr>
              <w:t>Regional</w:t>
            </w:r>
            <w:r>
              <w:t xml:space="preserve"> and </w:t>
            </w:r>
            <w:r w:rsidRPr="00292DD0">
              <w:rPr>
                <w:b/>
                <w:i/>
              </w:rPr>
              <w:t>Feeder Category</w:t>
            </w:r>
          </w:p>
        </w:tc>
        <w:tc>
          <w:tcPr>
            <w:tcW w:w="1682" w:type="dxa"/>
            <w:tcBorders>
              <w:top w:val="single" w:sz="4" w:space="0" w:color="auto"/>
            </w:tcBorders>
            <w:tcMar>
              <w:top w:w="57" w:type="dxa"/>
              <w:left w:w="0" w:type="dxa"/>
              <w:bottom w:w="57" w:type="dxa"/>
              <w:right w:w="85" w:type="dxa"/>
            </w:tcMar>
          </w:tcPr>
          <w:p w14:paraId="308F2168" w14:textId="497CB1D8" w:rsidR="005C2591" w:rsidRPr="00827D08" w:rsidRDefault="005C2591" w:rsidP="005C2591">
            <w:pPr>
              <w:pStyle w:val="UtilComBodyText"/>
            </w:pPr>
            <w:r w:rsidRPr="00827D08">
              <w:t>Not</w:t>
            </w:r>
            <w:r w:rsidR="00292DD0">
              <w:t xml:space="preserve"> </w:t>
            </w:r>
            <w:r w:rsidRPr="00827D08">
              <w:t xml:space="preserve"> required</w:t>
            </w:r>
          </w:p>
        </w:tc>
        <w:tc>
          <w:tcPr>
            <w:tcW w:w="1896" w:type="dxa"/>
            <w:tcBorders>
              <w:top w:val="single" w:sz="4" w:space="0" w:color="auto"/>
            </w:tcBorders>
            <w:tcMar>
              <w:top w:w="57" w:type="dxa"/>
              <w:left w:w="0" w:type="dxa"/>
              <w:bottom w:w="57" w:type="dxa"/>
              <w:right w:w="85" w:type="dxa"/>
            </w:tcMar>
          </w:tcPr>
          <w:p w14:paraId="7E016B7E" w14:textId="77777777" w:rsidR="005C2591" w:rsidRPr="00827D08" w:rsidRDefault="005C2591" w:rsidP="00292DD0">
            <w:pPr>
              <w:pStyle w:val="UtilComBodyText"/>
            </w:pPr>
            <w:r w:rsidRPr="00827D08">
              <w:t>N/A</w:t>
            </w:r>
          </w:p>
        </w:tc>
      </w:tr>
      <w:tr w:rsidR="005C2591" w:rsidRPr="00827D08" w14:paraId="68C556CA" w14:textId="77777777" w:rsidTr="003F3AAA">
        <w:tc>
          <w:tcPr>
            <w:tcW w:w="2329" w:type="dxa"/>
            <w:tcMar>
              <w:top w:w="57" w:type="dxa"/>
              <w:left w:w="0" w:type="dxa"/>
              <w:bottom w:w="57" w:type="dxa"/>
              <w:right w:w="85" w:type="dxa"/>
            </w:tcMar>
          </w:tcPr>
          <w:p w14:paraId="01A5046F" w14:textId="30471E2B" w:rsidR="005C2591" w:rsidRPr="00827D08" w:rsidRDefault="005C2591" w:rsidP="00292DD0">
            <w:pPr>
              <w:keepNext/>
              <w:keepLines/>
              <w:widowControl w:val="0"/>
              <w:spacing w:before="120" w:after="120"/>
              <w:jc w:val="center"/>
            </w:pPr>
            <w:r w:rsidRPr="00827D08">
              <w:t>System Average Interruption Duration Index (SAIDI) adjusted</w:t>
            </w:r>
          </w:p>
        </w:tc>
        <w:tc>
          <w:tcPr>
            <w:tcW w:w="1465" w:type="dxa"/>
            <w:tcMar>
              <w:top w:w="57" w:type="dxa"/>
              <w:left w:w="0" w:type="dxa"/>
              <w:bottom w:w="57" w:type="dxa"/>
              <w:right w:w="85" w:type="dxa"/>
            </w:tcMar>
          </w:tcPr>
          <w:p w14:paraId="32A7BF89" w14:textId="77777777" w:rsidR="005C2591" w:rsidRPr="00827D08" w:rsidRDefault="005C2591" w:rsidP="005C2591">
            <w:pPr>
              <w:pStyle w:val="UtilComBodyText"/>
            </w:pPr>
            <w:r w:rsidRPr="00827D08">
              <w:t>Yes</w:t>
            </w:r>
          </w:p>
        </w:tc>
        <w:tc>
          <w:tcPr>
            <w:tcW w:w="1984" w:type="dxa"/>
            <w:tcMar>
              <w:top w:w="57" w:type="dxa"/>
              <w:left w:w="0" w:type="dxa"/>
              <w:bottom w:w="57" w:type="dxa"/>
              <w:right w:w="85" w:type="dxa"/>
            </w:tcMar>
          </w:tcPr>
          <w:p w14:paraId="686BC0DC" w14:textId="3E164642" w:rsidR="005C2591" w:rsidRPr="00827D08" w:rsidRDefault="00292DD0" w:rsidP="00292DD0">
            <w:pPr>
              <w:pStyle w:val="UtilComBodyText"/>
            </w:pPr>
            <w:r w:rsidRPr="00292DD0">
              <w:rPr>
                <w:b/>
                <w:i/>
              </w:rPr>
              <w:t>Regional</w:t>
            </w:r>
            <w:r>
              <w:t xml:space="preserve"> and </w:t>
            </w:r>
            <w:r w:rsidRPr="00292DD0">
              <w:rPr>
                <w:b/>
                <w:i/>
              </w:rPr>
              <w:t>Feeder Category</w:t>
            </w:r>
          </w:p>
        </w:tc>
        <w:tc>
          <w:tcPr>
            <w:tcW w:w="1682" w:type="dxa"/>
            <w:tcMar>
              <w:top w:w="57" w:type="dxa"/>
              <w:left w:w="0" w:type="dxa"/>
              <w:bottom w:w="57" w:type="dxa"/>
              <w:right w:w="85" w:type="dxa"/>
            </w:tcMar>
          </w:tcPr>
          <w:p w14:paraId="08D2B851" w14:textId="77777777" w:rsidR="005C2591" w:rsidRPr="00827D08" w:rsidRDefault="005C2591" w:rsidP="005C2591">
            <w:pPr>
              <w:pStyle w:val="UtilComBodyText"/>
            </w:pPr>
            <w:r w:rsidRPr="00827D08">
              <w:t>Yes</w:t>
            </w:r>
          </w:p>
        </w:tc>
        <w:tc>
          <w:tcPr>
            <w:tcW w:w="1896" w:type="dxa"/>
            <w:tcMar>
              <w:top w:w="57" w:type="dxa"/>
              <w:left w:w="0" w:type="dxa"/>
              <w:bottom w:w="57" w:type="dxa"/>
              <w:right w:w="85" w:type="dxa"/>
            </w:tcMar>
          </w:tcPr>
          <w:p w14:paraId="16F5A4F0" w14:textId="3D4569B7" w:rsidR="005C2591" w:rsidRPr="005C2591" w:rsidRDefault="005C2591" w:rsidP="00292DD0">
            <w:pPr>
              <w:pStyle w:val="UtilComBodyText"/>
              <w:rPr>
                <w:rStyle w:val="UtilComBoldItalic"/>
              </w:rPr>
            </w:pPr>
            <w:r w:rsidRPr="005C2591">
              <w:rPr>
                <w:rStyle w:val="UtilComBoldItalic"/>
              </w:rPr>
              <w:t>Feeder category</w:t>
            </w:r>
          </w:p>
        </w:tc>
      </w:tr>
      <w:tr w:rsidR="005C2591" w:rsidRPr="00827D08" w14:paraId="71FEB2D3" w14:textId="77777777" w:rsidTr="003F3AAA">
        <w:tc>
          <w:tcPr>
            <w:tcW w:w="2329" w:type="dxa"/>
            <w:tcMar>
              <w:top w:w="57" w:type="dxa"/>
              <w:left w:w="0" w:type="dxa"/>
              <w:bottom w:w="57" w:type="dxa"/>
              <w:right w:w="85" w:type="dxa"/>
            </w:tcMar>
          </w:tcPr>
          <w:p w14:paraId="759F67C9" w14:textId="0B269E83" w:rsidR="005C2591" w:rsidRPr="00827D08" w:rsidRDefault="005C2591" w:rsidP="00292DD0">
            <w:pPr>
              <w:pStyle w:val="UtilComBodyText"/>
            </w:pPr>
            <w:r w:rsidRPr="00827D08">
              <w:t>System Average Interruption Frequency Index (SAIFI) unadjusted</w:t>
            </w:r>
          </w:p>
        </w:tc>
        <w:tc>
          <w:tcPr>
            <w:tcW w:w="1465" w:type="dxa"/>
            <w:tcMar>
              <w:top w:w="57" w:type="dxa"/>
              <w:left w:w="0" w:type="dxa"/>
              <w:bottom w:w="57" w:type="dxa"/>
              <w:right w:w="85" w:type="dxa"/>
            </w:tcMar>
          </w:tcPr>
          <w:p w14:paraId="7F5D7324" w14:textId="77777777" w:rsidR="005C2591" w:rsidRPr="00827D08" w:rsidRDefault="005C2591" w:rsidP="005C2591">
            <w:pPr>
              <w:pStyle w:val="UtilComBodyText"/>
            </w:pPr>
            <w:r w:rsidRPr="00827D08">
              <w:t>Yes</w:t>
            </w:r>
          </w:p>
        </w:tc>
        <w:tc>
          <w:tcPr>
            <w:tcW w:w="1984" w:type="dxa"/>
            <w:tcMar>
              <w:top w:w="57" w:type="dxa"/>
              <w:left w:w="0" w:type="dxa"/>
              <w:bottom w:w="57" w:type="dxa"/>
              <w:right w:w="85" w:type="dxa"/>
            </w:tcMar>
          </w:tcPr>
          <w:p w14:paraId="3F172649" w14:textId="77923435" w:rsidR="005C2591" w:rsidRPr="00827D08" w:rsidRDefault="00292DD0" w:rsidP="00292DD0">
            <w:pPr>
              <w:pStyle w:val="UtilComBodyText"/>
            </w:pPr>
            <w:r w:rsidRPr="00292DD0">
              <w:rPr>
                <w:b/>
                <w:i/>
              </w:rPr>
              <w:t>Regional</w:t>
            </w:r>
            <w:r>
              <w:t xml:space="preserve"> and </w:t>
            </w:r>
            <w:r w:rsidRPr="00292DD0">
              <w:rPr>
                <w:b/>
                <w:i/>
              </w:rPr>
              <w:t>Feeder Category</w:t>
            </w:r>
          </w:p>
        </w:tc>
        <w:tc>
          <w:tcPr>
            <w:tcW w:w="1682" w:type="dxa"/>
            <w:tcMar>
              <w:top w:w="57" w:type="dxa"/>
              <w:left w:w="0" w:type="dxa"/>
              <w:bottom w:w="57" w:type="dxa"/>
              <w:right w:w="85" w:type="dxa"/>
            </w:tcMar>
          </w:tcPr>
          <w:p w14:paraId="7624A23F" w14:textId="488AB912" w:rsidR="005C2591" w:rsidRPr="00827D08" w:rsidRDefault="005C2591" w:rsidP="005C2591">
            <w:pPr>
              <w:pStyle w:val="UtilComBodyText"/>
            </w:pPr>
            <w:r w:rsidRPr="00827D08">
              <w:t>Not required</w:t>
            </w:r>
          </w:p>
        </w:tc>
        <w:tc>
          <w:tcPr>
            <w:tcW w:w="1896" w:type="dxa"/>
            <w:tcMar>
              <w:top w:w="57" w:type="dxa"/>
              <w:left w:w="0" w:type="dxa"/>
              <w:bottom w:w="57" w:type="dxa"/>
              <w:right w:w="85" w:type="dxa"/>
            </w:tcMar>
          </w:tcPr>
          <w:p w14:paraId="76714205" w14:textId="77777777" w:rsidR="005C2591" w:rsidRPr="00827D08" w:rsidRDefault="005C2591" w:rsidP="00292DD0">
            <w:pPr>
              <w:pStyle w:val="UtilComBodyText"/>
            </w:pPr>
            <w:r w:rsidRPr="00827D08">
              <w:t>N/A</w:t>
            </w:r>
          </w:p>
        </w:tc>
      </w:tr>
      <w:tr w:rsidR="005C2591" w:rsidRPr="00827D08" w14:paraId="693C21F6" w14:textId="77777777" w:rsidTr="003F3AAA">
        <w:tc>
          <w:tcPr>
            <w:tcW w:w="2329" w:type="dxa"/>
            <w:tcMar>
              <w:top w:w="57" w:type="dxa"/>
              <w:left w:w="0" w:type="dxa"/>
              <w:bottom w:w="57" w:type="dxa"/>
              <w:right w:w="85" w:type="dxa"/>
            </w:tcMar>
          </w:tcPr>
          <w:p w14:paraId="531F2FFA" w14:textId="75AF53B9" w:rsidR="005C2591" w:rsidRPr="00827D08" w:rsidRDefault="005C2591" w:rsidP="00292DD0">
            <w:pPr>
              <w:pStyle w:val="UtilComBodyText"/>
            </w:pPr>
            <w:r w:rsidRPr="00827D08">
              <w:t>System Average Interruption Frequency Index (SAIFI) adjusted</w:t>
            </w:r>
          </w:p>
        </w:tc>
        <w:tc>
          <w:tcPr>
            <w:tcW w:w="1465" w:type="dxa"/>
            <w:tcMar>
              <w:top w:w="57" w:type="dxa"/>
              <w:left w:w="0" w:type="dxa"/>
              <w:bottom w:w="57" w:type="dxa"/>
              <w:right w:w="85" w:type="dxa"/>
            </w:tcMar>
          </w:tcPr>
          <w:p w14:paraId="6E80763D" w14:textId="77777777" w:rsidR="005C2591" w:rsidRPr="00827D08" w:rsidRDefault="005C2591" w:rsidP="005C2591">
            <w:pPr>
              <w:pStyle w:val="UtilComBodyText"/>
            </w:pPr>
            <w:r w:rsidRPr="00827D08">
              <w:t>Yes</w:t>
            </w:r>
          </w:p>
        </w:tc>
        <w:tc>
          <w:tcPr>
            <w:tcW w:w="1984" w:type="dxa"/>
            <w:tcMar>
              <w:top w:w="57" w:type="dxa"/>
              <w:left w:w="0" w:type="dxa"/>
              <w:bottom w:w="57" w:type="dxa"/>
              <w:right w:w="85" w:type="dxa"/>
            </w:tcMar>
          </w:tcPr>
          <w:p w14:paraId="5144FBFE" w14:textId="3EE9BF94" w:rsidR="005C2591" w:rsidRPr="00827D08" w:rsidRDefault="00292DD0" w:rsidP="00292DD0">
            <w:pPr>
              <w:pStyle w:val="UtilComBodyText"/>
            </w:pPr>
            <w:r w:rsidRPr="00292DD0">
              <w:rPr>
                <w:b/>
                <w:i/>
              </w:rPr>
              <w:t>Regional</w:t>
            </w:r>
            <w:r>
              <w:t xml:space="preserve"> and </w:t>
            </w:r>
            <w:r w:rsidRPr="00292DD0">
              <w:rPr>
                <w:b/>
                <w:i/>
              </w:rPr>
              <w:t>Feeder Category</w:t>
            </w:r>
          </w:p>
        </w:tc>
        <w:tc>
          <w:tcPr>
            <w:tcW w:w="1682" w:type="dxa"/>
            <w:tcMar>
              <w:top w:w="57" w:type="dxa"/>
              <w:left w:w="0" w:type="dxa"/>
              <w:bottom w:w="57" w:type="dxa"/>
              <w:right w:w="85" w:type="dxa"/>
            </w:tcMar>
          </w:tcPr>
          <w:p w14:paraId="5E842699" w14:textId="77777777" w:rsidR="005C2591" w:rsidRPr="00827D08" w:rsidRDefault="005C2591" w:rsidP="005C2591">
            <w:pPr>
              <w:pStyle w:val="UtilComBodyText"/>
            </w:pPr>
            <w:r w:rsidRPr="00827D08">
              <w:t>Yes</w:t>
            </w:r>
          </w:p>
        </w:tc>
        <w:tc>
          <w:tcPr>
            <w:tcW w:w="1896" w:type="dxa"/>
            <w:tcMar>
              <w:top w:w="57" w:type="dxa"/>
              <w:left w:w="0" w:type="dxa"/>
              <w:bottom w:w="57" w:type="dxa"/>
              <w:right w:w="85" w:type="dxa"/>
            </w:tcMar>
          </w:tcPr>
          <w:p w14:paraId="0EC9A7EF" w14:textId="46C4CF00" w:rsidR="005C2591" w:rsidRPr="005C2591" w:rsidRDefault="005C2591" w:rsidP="00292DD0">
            <w:pPr>
              <w:pStyle w:val="UtilComBodyText"/>
              <w:rPr>
                <w:rStyle w:val="UtilComBoldItalic"/>
              </w:rPr>
            </w:pPr>
            <w:r w:rsidRPr="005C2591">
              <w:rPr>
                <w:rStyle w:val="UtilComBoldItalic"/>
              </w:rPr>
              <w:t>Feeder category</w:t>
            </w:r>
          </w:p>
        </w:tc>
      </w:tr>
      <w:tr w:rsidR="0001560A" w:rsidRPr="00827D08" w14:paraId="33B59B46" w14:textId="77777777" w:rsidTr="003F3AAA">
        <w:tc>
          <w:tcPr>
            <w:tcW w:w="2329" w:type="dxa"/>
            <w:tcBorders>
              <w:bottom w:val="single" w:sz="4" w:space="0" w:color="auto"/>
            </w:tcBorders>
            <w:tcMar>
              <w:top w:w="57" w:type="dxa"/>
              <w:left w:w="0" w:type="dxa"/>
              <w:bottom w:w="57" w:type="dxa"/>
              <w:right w:w="85" w:type="dxa"/>
            </w:tcMar>
          </w:tcPr>
          <w:p w14:paraId="42EFC5AA" w14:textId="139A5F93" w:rsidR="0001560A" w:rsidRPr="00827D08" w:rsidRDefault="0001560A" w:rsidP="00292DD0">
            <w:pPr>
              <w:pStyle w:val="UtilComBodyText"/>
            </w:pPr>
            <w:r w:rsidRPr="00827D08">
              <w:t xml:space="preserve">Poorly </w:t>
            </w:r>
            <w:r w:rsidR="008B5626" w:rsidRPr="00827D08">
              <w:t>performing feeders</w:t>
            </w:r>
          </w:p>
        </w:tc>
        <w:tc>
          <w:tcPr>
            <w:tcW w:w="1465" w:type="dxa"/>
            <w:tcBorders>
              <w:bottom w:val="single" w:sz="4" w:space="0" w:color="auto"/>
            </w:tcBorders>
            <w:tcMar>
              <w:top w:w="57" w:type="dxa"/>
              <w:left w:w="0" w:type="dxa"/>
              <w:bottom w:w="57" w:type="dxa"/>
              <w:right w:w="85" w:type="dxa"/>
            </w:tcMar>
          </w:tcPr>
          <w:p w14:paraId="037EE8CC" w14:textId="77777777" w:rsidR="0001560A" w:rsidRPr="00827D08" w:rsidRDefault="0001560A" w:rsidP="005C2591">
            <w:pPr>
              <w:pStyle w:val="UtilComBodyText"/>
            </w:pPr>
            <w:r w:rsidRPr="00827D08">
              <w:t>Yes</w:t>
            </w:r>
          </w:p>
        </w:tc>
        <w:tc>
          <w:tcPr>
            <w:tcW w:w="1984" w:type="dxa"/>
            <w:tcBorders>
              <w:bottom w:val="single" w:sz="4" w:space="0" w:color="auto"/>
            </w:tcBorders>
            <w:tcMar>
              <w:top w:w="57" w:type="dxa"/>
              <w:left w:w="0" w:type="dxa"/>
              <w:bottom w:w="57" w:type="dxa"/>
              <w:right w:w="85" w:type="dxa"/>
            </w:tcMar>
          </w:tcPr>
          <w:p w14:paraId="36B58C03" w14:textId="161AE9A3" w:rsidR="0001560A" w:rsidRPr="00827D08" w:rsidRDefault="0001560A" w:rsidP="00292DD0">
            <w:pPr>
              <w:pStyle w:val="UtilComBodyText"/>
            </w:pPr>
            <w:r w:rsidRPr="00827D08">
              <w:t xml:space="preserve">Individual </w:t>
            </w:r>
            <w:r w:rsidR="008B5626" w:rsidRPr="00827D08">
              <w:t>feeder</w:t>
            </w:r>
          </w:p>
        </w:tc>
        <w:tc>
          <w:tcPr>
            <w:tcW w:w="1682" w:type="dxa"/>
            <w:tcBorders>
              <w:bottom w:val="single" w:sz="4" w:space="0" w:color="auto"/>
            </w:tcBorders>
            <w:tcMar>
              <w:top w:w="57" w:type="dxa"/>
              <w:left w:w="0" w:type="dxa"/>
              <w:bottom w:w="57" w:type="dxa"/>
              <w:right w:w="85" w:type="dxa"/>
            </w:tcMar>
          </w:tcPr>
          <w:p w14:paraId="6DC927E1" w14:textId="35B40FC5" w:rsidR="0001560A" w:rsidRPr="00827D08" w:rsidRDefault="0001560A" w:rsidP="005C2591">
            <w:pPr>
              <w:pStyle w:val="UtilComBodyText"/>
            </w:pPr>
            <w:r w:rsidRPr="00827D08">
              <w:t xml:space="preserve">Not </w:t>
            </w:r>
            <w:r w:rsidR="008B5626" w:rsidRPr="00827D08">
              <w:t>required</w:t>
            </w:r>
          </w:p>
        </w:tc>
        <w:tc>
          <w:tcPr>
            <w:tcW w:w="1896" w:type="dxa"/>
            <w:tcBorders>
              <w:bottom w:val="single" w:sz="4" w:space="0" w:color="auto"/>
            </w:tcBorders>
            <w:tcMar>
              <w:top w:w="57" w:type="dxa"/>
              <w:left w:w="0" w:type="dxa"/>
              <w:bottom w:w="57" w:type="dxa"/>
              <w:right w:w="85" w:type="dxa"/>
            </w:tcMar>
          </w:tcPr>
          <w:p w14:paraId="590BC5F1" w14:textId="77777777" w:rsidR="0001560A" w:rsidRPr="00827D08" w:rsidRDefault="0001560A" w:rsidP="00292DD0">
            <w:pPr>
              <w:pStyle w:val="UtilComBodyText"/>
            </w:pPr>
            <w:r w:rsidRPr="00827D08">
              <w:t>N/A</w:t>
            </w:r>
          </w:p>
        </w:tc>
      </w:tr>
    </w:tbl>
    <w:p w14:paraId="59129569" w14:textId="77777777" w:rsidR="0001560A" w:rsidRPr="00B1499A" w:rsidRDefault="0001560A" w:rsidP="00B1499A">
      <w:pPr>
        <w:pStyle w:val="Heading3"/>
      </w:pPr>
      <w:r w:rsidRPr="00B1499A">
        <w:t xml:space="preserve">The </w:t>
      </w:r>
      <w:r w:rsidRPr="00001B8F">
        <w:rPr>
          <w:rStyle w:val="UtilComBoldItalic"/>
        </w:rPr>
        <w:t>distribution network</w:t>
      </w:r>
      <w:r w:rsidRPr="00B1499A">
        <w:t xml:space="preserve"> reliability </w:t>
      </w:r>
      <w:r w:rsidRPr="00001B8F">
        <w:rPr>
          <w:rStyle w:val="UtilComBoldItalic"/>
        </w:rPr>
        <w:t>performance indicators</w:t>
      </w:r>
      <w:r w:rsidRPr="00B1499A">
        <w:t xml:space="preserve"> in clause </w:t>
      </w:r>
      <w:r w:rsidRPr="00B1499A">
        <w:fldChar w:fldCharType="begin"/>
      </w:r>
      <w:r w:rsidRPr="00B1499A">
        <w:instrText xml:space="preserve"> REF _Ref481584805 \n \h  \* MERGEFORMAT </w:instrText>
      </w:r>
      <w:r w:rsidRPr="00B1499A">
        <w:fldChar w:fldCharType="separate"/>
      </w:r>
      <w:r w:rsidRPr="00B1499A">
        <w:t>1.3</w:t>
      </w:r>
      <w:r w:rsidRPr="00B1499A">
        <w:fldChar w:fldCharType="end"/>
      </w:r>
      <w:r w:rsidRPr="00B1499A">
        <w:t xml:space="preserve"> of this Schedule are based on the reliability indices in the US Institute of Electrical and Electronics Engineers (IEEE) Standard 1366-2012.</w:t>
      </w:r>
    </w:p>
    <w:p w14:paraId="38FAB3D6" w14:textId="77777777" w:rsidR="0001560A" w:rsidRPr="00B1499A" w:rsidRDefault="0001560A" w:rsidP="00001B8F">
      <w:pPr>
        <w:pStyle w:val="UtilComBulletText"/>
      </w:pPr>
      <w:r w:rsidRPr="00B1499A">
        <w:t xml:space="preserve">A </w:t>
      </w:r>
      <w:r w:rsidRPr="00001B8F">
        <w:rPr>
          <w:rStyle w:val="UtilComBoldItalic"/>
        </w:rPr>
        <w:t>network interruption</w:t>
      </w:r>
      <w:r w:rsidRPr="00B1499A">
        <w:t xml:space="preserve"> must be reported when the </w:t>
      </w:r>
      <w:r w:rsidRPr="00001B8F">
        <w:rPr>
          <w:rStyle w:val="UtilComBoldItalic"/>
        </w:rPr>
        <w:t>remote monitoring equipment</w:t>
      </w:r>
      <w:r w:rsidRPr="00B1499A">
        <w:t xml:space="preserve"> signals a loss of </w:t>
      </w:r>
      <w:r w:rsidRPr="00001B8F">
        <w:rPr>
          <w:rStyle w:val="UtilComBoldItalic"/>
        </w:rPr>
        <w:t>supply</w:t>
      </w:r>
      <w:r w:rsidRPr="00B1499A">
        <w:t xml:space="preserve"> or when the </w:t>
      </w:r>
      <w:r w:rsidRPr="00001B8F">
        <w:rPr>
          <w:rStyle w:val="UtilComBoldItalic"/>
        </w:rPr>
        <w:t>customer</w:t>
      </w:r>
      <w:r w:rsidRPr="00B1499A">
        <w:t xml:space="preserve"> signals the loss of </w:t>
      </w:r>
      <w:r w:rsidRPr="00001B8F">
        <w:rPr>
          <w:rStyle w:val="UtilComBoldItalic"/>
        </w:rPr>
        <w:t>supply</w:t>
      </w:r>
      <w:r w:rsidRPr="00B1499A">
        <w:t xml:space="preserve"> to the electricity entity whichever is the first to occur.</w:t>
      </w:r>
    </w:p>
    <w:p w14:paraId="04D1F8A8" w14:textId="77777777" w:rsidR="0001560A" w:rsidRPr="00B1499A" w:rsidRDefault="0001560A" w:rsidP="00B1499A">
      <w:pPr>
        <w:pStyle w:val="Heading3"/>
      </w:pPr>
      <w:bookmarkStart w:id="182" w:name="_Ref481489360"/>
      <w:commentRangeStart w:id="183"/>
      <w:r w:rsidRPr="00B1499A">
        <w:t xml:space="preserve">For the purpose of calculating </w:t>
      </w:r>
      <w:r w:rsidRPr="00001B8F">
        <w:rPr>
          <w:rStyle w:val="UtilComBoldItalic"/>
        </w:rPr>
        <w:t>distribution network</w:t>
      </w:r>
      <w:r w:rsidRPr="00B1499A">
        <w:t xml:space="preserve"> reliability </w:t>
      </w:r>
      <w:r w:rsidRPr="00001B8F">
        <w:rPr>
          <w:rStyle w:val="UtilComBoldItalic"/>
        </w:rPr>
        <w:t>performance indicators</w:t>
      </w:r>
      <w:r w:rsidRPr="00B1499A">
        <w:t>:</w:t>
      </w:r>
      <w:bookmarkEnd w:id="182"/>
      <w:commentRangeEnd w:id="183"/>
      <w:r w:rsidRPr="00B1499A">
        <w:rPr>
          <w:rStyle w:val="CommentReference"/>
          <w:rFonts w:cs="Arial"/>
          <w:sz w:val="22"/>
          <w:szCs w:val="22"/>
        </w:rPr>
        <w:commentReference w:id="183"/>
      </w:r>
    </w:p>
    <w:p w14:paraId="063CE554" w14:textId="77777777" w:rsidR="0001560A" w:rsidRPr="00827D08" w:rsidRDefault="0001560A" w:rsidP="004A7FFD">
      <w:pPr>
        <w:pStyle w:val="Heading4"/>
        <w:numPr>
          <w:ilvl w:val="0"/>
          <w:numId w:val="127"/>
        </w:numPr>
      </w:pPr>
      <w:r w:rsidRPr="00827D08">
        <w:t xml:space="preserve">for each </w:t>
      </w:r>
      <w:r w:rsidRPr="00001B8F">
        <w:rPr>
          <w:rStyle w:val="UtilComBoldItalic"/>
        </w:rPr>
        <w:t>region</w:t>
      </w:r>
      <w:r w:rsidRPr="00827D08">
        <w:t>:</w:t>
      </w:r>
    </w:p>
    <w:p w14:paraId="69368601" w14:textId="77777777" w:rsidR="0001560A" w:rsidRPr="00827D08" w:rsidRDefault="0001560A" w:rsidP="00B1499A">
      <w:pPr>
        <w:pStyle w:val="Heading5"/>
      </w:pPr>
      <w:r w:rsidRPr="00827D08">
        <w:t xml:space="preserve">only include those </w:t>
      </w:r>
      <w:r w:rsidRPr="00001B8F">
        <w:rPr>
          <w:rStyle w:val="UtilComBoldItalic"/>
        </w:rPr>
        <w:t>network interruptions</w:t>
      </w:r>
      <w:r w:rsidRPr="00827D08">
        <w:t xml:space="preserve"> that are caused by a </w:t>
      </w:r>
      <w:r w:rsidRPr="00001B8F">
        <w:rPr>
          <w:rStyle w:val="UtilComBoldItalic"/>
        </w:rPr>
        <w:t xml:space="preserve">distribution network related event </w:t>
      </w:r>
      <w:r w:rsidRPr="00827D08">
        <w:t xml:space="preserve">and occur on a part of the </w:t>
      </w:r>
      <w:r w:rsidRPr="00001B8F">
        <w:rPr>
          <w:rStyle w:val="UtilComBoldItalic"/>
        </w:rPr>
        <w:t>distribution network</w:t>
      </w:r>
      <w:r w:rsidRPr="00827D08">
        <w:t xml:space="preserve"> that is within the boundaries of the same </w:t>
      </w:r>
      <w:r w:rsidRPr="00001B8F">
        <w:rPr>
          <w:rStyle w:val="UtilComBoldItalic"/>
        </w:rPr>
        <w:t>region</w:t>
      </w:r>
      <w:r w:rsidRPr="00827D08">
        <w:t>; and</w:t>
      </w:r>
    </w:p>
    <w:p w14:paraId="6BBFC0EF" w14:textId="77777777" w:rsidR="0001560A" w:rsidRPr="00827D08" w:rsidRDefault="0001560A" w:rsidP="00B1499A">
      <w:pPr>
        <w:pStyle w:val="Heading5"/>
      </w:pPr>
      <w:r w:rsidRPr="00827D08">
        <w:t xml:space="preserve">only include those </w:t>
      </w:r>
      <w:r w:rsidRPr="00001B8F">
        <w:rPr>
          <w:rStyle w:val="UtilComBoldItalic"/>
        </w:rPr>
        <w:t>customers</w:t>
      </w:r>
      <w:r w:rsidRPr="00827D08">
        <w:t xml:space="preserve"> who receive </w:t>
      </w:r>
      <w:r w:rsidRPr="00001B8F">
        <w:rPr>
          <w:rStyle w:val="UtilComBoldItalic"/>
        </w:rPr>
        <w:t>supply</w:t>
      </w:r>
      <w:r w:rsidRPr="00827D08">
        <w:t xml:space="preserve"> from within the boundaries of the same </w:t>
      </w:r>
      <w:r w:rsidRPr="00001B8F">
        <w:rPr>
          <w:rStyle w:val="UtilComBoldItalic"/>
        </w:rPr>
        <w:t>region</w:t>
      </w:r>
      <w:r w:rsidRPr="00827D08">
        <w:t>; and</w:t>
      </w:r>
    </w:p>
    <w:p w14:paraId="3659723B" w14:textId="77777777" w:rsidR="0001560A" w:rsidRPr="00827D08" w:rsidRDefault="0001560A" w:rsidP="004A7FFD">
      <w:pPr>
        <w:pStyle w:val="Heading4"/>
      </w:pPr>
      <w:r w:rsidRPr="00827D08">
        <w:t xml:space="preserve">for feeder category: </w:t>
      </w:r>
    </w:p>
    <w:p w14:paraId="2080205F" w14:textId="77777777" w:rsidR="0001560A" w:rsidRPr="00827D08" w:rsidRDefault="0001560A" w:rsidP="00B1499A">
      <w:pPr>
        <w:pStyle w:val="Heading5"/>
      </w:pPr>
      <w:r w:rsidRPr="00827D08">
        <w:t xml:space="preserve">only include those </w:t>
      </w:r>
      <w:r w:rsidRPr="00001B8F">
        <w:rPr>
          <w:rStyle w:val="UtilComBoldItalic"/>
        </w:rPr>
        <w:t>network interruptions</w:t>
      </w:r>
      <w:r w:rsidRPr="00827D08">
        <w:rPr>
          <w:b/>
          <w:i/>
        </w:rPr>
        <w:t xml:space="preserve"> </w:t>
      </w:r>
      <w:r w:rsidRPr="00827D08">
        <w:t xml:space="preserve">that are caused by individual feeders that are part of the same </w:t>
      </w:r>
      <w:r w:rsidRPr="00001B8F">
        <w:rPr>
          <w:rStyle w:val="UtilComBoldItalic"/>
        </w:rPr>
        <w:t>feeder category</w:t>
      </w:r>
      <w:r w:rsidRPr="00827D08">
        <w:t>; and</w:t>
      </w:r>
    </w:p>
    <w:p w14:paraId="6E66954E" w14:textId="77777777" w:rsidR="0001560A" w:rsidRPr="00827D08" w:rsidRDefault="0001560A" w:rsidP="00B1499A">
      <w:pPr>
        <w:pStyle w:val="Heading5"/>
      </w:pPr>
      <w:r w:rsidRPr="00827D08">
        <w:t xml:space="preserve">only include those </w:t>
      </w:r>
      <w:r w:rsidRPr="00001B8F">
        <w:rPr>
          <w:rStyle w:val="UtilComBoldItalic"/>
        </w:rPr>
        <w:t>customers</w:t>
      </w:r>
      <w:r w:rsidRPr="00827D08">
        <w:t xml:space="preserve"> who are supplied by a group of individual feeders that are part of the same </w:t>
      </w:r>
      <w:r w:rsidRPr="00001B8F">
        <w:rPr>
          <w:rStyle w:val="UtilComBoldItalic"/>
        </w:rPr>
        <w:t>feeder category</w:t>
      </w:r>
      <w:r w:rsidRPr="00827D08">
        <w:t>.</w:t>
      </w:r>
    </w:p>
    <w:p w14:paraId="707AC566" w14:textId="33C6A3B5" w:rsidR="0001560A" w:rsidRPr="00B1499A" w:rsidRDefault="0001560A" w:rsidP="00B1499A">
      <w:pPr>
        <w:pStyle w:val="Heading3"/>
      </w:pPr>
      <w:commentRangeStart w:id="184"/>
      <w:r w:rsidRPr="00B1499A">
        <w:t>System Average Interruption Duration Index (</w:t>
      </w:r>
      <w:r w:rsidRPr="00001B8F">
        <w:rPr>
          <w:rStyle w:val="UtilComBoldItalic"/>
        </w:rPr>
        <w:t>SAIDI</w:t>
      </w:r>
      <w:r w:rsidRPr="00B1499A">
        <w:t xml:space="preserve">) means the sum of the duration of each sustained unplanned network interruption (in </w:t>
      </w:r>
      <w:r w:rsidR="00375A9C">
        <w:t xml:space="preserve">customer </w:t>
      </w:r>
      <w:r w:rsidRPr="00B1499A">
        <w:t>minutes) divided by the total number of distribution customers. SAIDI excludes momentary interruptions of one minute or less.</w:t>
      </w:r>
      <w:commentRangeEnd w:id="184"/>
      <w:r w:rsidRPr="00B1499A">
        <w:rPr>
          <w:rStyle w:val="CommentReference"/>
          <w:i/>
          <w:color w:val="606060"/>
          <w:sz w:val="24"/>
        </w:rPr>
        <w:commentReference w:id="184"/>
      </w:r>
    </w:p>
    <w:p w14:paraId="30F3C1D5" w14:textId="77777777" w:rsidR="0001560A" w:rsidRPr="00AB4C77" w:rsidRDefault="0001560A" w:rsidP="00B1499A">
      <w:pPr>
        <w:pStyle w:val="Heading3"/>
      </w:pPr>
      <w:commentRangeStart w:id="185"/>
      <w:r w:rsidRPr="00001B8F">
        <w:rPr>
          <w:rStyle w:val="UtilComBoldItalic"/>
        </w:rPr>
        <w:t>SAIDI</w:t>
      </w:r>
      <w:r w:rsidRPr="00B1499A">
        <w:t xml:space="preserve"> unadjusted and adjusted are to use the following formula using relevant </w:t>
      </w:r>
      <w:r w:rsidRPr="00001B8F">
        <w:rPr>
          <w:rStyle w:val="UtilComBoldItalic"/>
        </w:rPr>
        <w:t>data</w:t>
      </w:r>
      <w:r w:rsidRPr="00B1499A">
        <w:t>. That is, unadjusted SAIDI uses unadjusted data and adjusted</w:t>
      </w:r>
      <w:r>
        <w:t xml:space="preserve"> </w:t>
      </w:r>
      <w:r w:rsidRPr="00001B8F">
        <w:rPr>
          <w:rStyle w:val="UtilComBoldItalic"/>
        </w:rPr>
        <w:t>SAIDI</w:t>
      </w:r>
      <w:r>
        <w:t xml:space="preserve"> is to use adjusted </w:t>
      </w:r>
      <w:r w:rsidRPr="00001B8F">
        <w:rPr>
          <w:rStyle w:val="UtilComBoldItalic"/>
        </w:rPr>
        <w:t>data</w:t>
      </w:r>
      <w:r>
        <w:t>.</w:t>
      </w:r>
      <w:commentRangeEnd w:id="185"/>
      <w:r>
        <w:rPr>
          <w:rStyle w:val="CommentReference"/>
          <w:rFonts w:ascii="Calibri" w:hAnsi="Calibri"/>
          <w:bCs w:val="0"/>
        </w:rPr>
        <w:commentReference w:id="185"/>
      </w:r>
    </w:p>
    <w:commentRangeStart w:id="186"/>
    <w:p w14:paraId="125FD1E3" w14:textId="77777777" w:rsidR="0001560A" w:rsidRPr="000211F1" w:rsidRDefault="00030F53" w:rsidP="004A7FFD">
      <w:pPr>
        <w:pStyle w:val="Heading4"/>
        <w:numPr>
          <w:ilvl w:val="0"/>
          <w:numId w:val="128"/>
        </w:numPr>
      </w:pPr>
      <w:r w:rsidRPr="00292DD0">
        <w:rPr>
          <w:position w:val="-34"/>
        </w:rPr>
        <w:object w:dxaOrig="2360" w:dyaOrig="800" w14:anchorId="2A1B9806">
          <v:shape id="_x0000_i1031" type="#_x0000_t75" style="width:111.75pt;height:42pt" o:ole="">
            <v:imagedata r:id="rId32" o:title=""/>
          </v:shape>
          <o:OLEObject Type="Embed" ProgID="Equation.3" ShapeID="_x0000_i1031" DrawAspect="Content" ObjectID="_1562574043" r:id="rId33"/>
        </w:object>
      </w:r>
      <w:commentRangeEnd w:id="186"/>
      <w:r w:rsidR="004A7FFD">
        <w:rPr>
          <w:rStyle w:val="CommentReference"/>
          <w:rFonts w:ascii="Calibri" w:eastAsia="Calibri" w:hAnsi="Calibri"/>
        </w:rPr>
        <w:commentReference w:id="186"/>
      </w:r>
    </w:p>
    <w:p w14:paraId="0103AC36" w14:textId="77777777" w:rsidR="0001560A" w:rsidRPr="00AB4C77" w:rsidRDefault="0001560A" w:rsidP="001F2112">
      <w:pPr>
        <w:pStyle w:val="ListContinue2"/>
      </w:pPr>
      <w:r w:rsidRPr="00AB4C77">
        <w:t>Where:</w:t>
      </w:r>
    </w:p>
    <w:p w14:paraId="49048556" w14:textId="51AF5824" w:rsidR="00292DD0" w:rsidRPr="00292DD0" w:rsidRDefault="0001560A" w:rsidP="004A7FFD">
      <w:pPr>
        <w:pStyle w:val="Heading4"/>
      </w:pPr>
      <w:r w:rsidRPr="00B1499A">
        <w:t xml:space="preserve">ID (or ‘interruption duration’) is the sum of the duration of each </w:t>
      </w:r>
      <w:commentRangeStart w:id="187"/>
      <w:r w:rsidRPr="00001B8F">
        <w:rPr>
          <w:rStyle w:val="UtilComBoldItalic"/>
        </w:rPr>
        <w:t xml:space="preserve">unplanned </w:t>
      </w:r>
      <w:commentRangeEnd w:id="187"/>
      <w:r w:rsidRPr="00001B8F">
        <w:rPr>
          <w:rStyle w:val="UtilComBoldItalic"/>
          <w:rFonts w:eastAsia="Calibri"/>
        </w:rPr>
        <w:commentReference w:id="187"/>
      </w:r>
      <w:r w:rsidRPr="00001B8F">
        <w:rPr>
          <w:rStyle w:val="UtilComBoldItalic"/>
        </w:rPr>
        <w:t>network interruption</w:t>
      </w:r>
      <w:r w:rsidRPr="00B1499A">
        <w:t xml:space="preserve"> expressed in minutes.</w:t>
      </w:r>
    </w:p>
    <w:p w14:paraId="46C37780" w14:textId="7FA0C90D" w:rsidR="00030F53" w:rsidRPr="00292DD0" w:rsidRDefault="00030F53" w:rsidP="004A7FFD">
      <w:pPr>
        <w:pStyle w:val="Heading4"/>
      </w:pPr>
      <w:r>
        <w:t>C</w:t>
      </w:r>
      <w:r w:rsidRPr="00B1499A">
        <w:t xml:space="preserve"> (or ‘</w:t>
      </w:r>
      <w:r>
        <w:t>customers’</w:t>
      </w:r>
      <w:r w:rsidRPr="00B1499A">
        <w:t xml:space="preserve">) is the sum of the </w:t>
      </w:r>
      <w:r>
        <w:t xml:space="preserve">number of impacted customers </w:t>
      </w:r>
      <w:r w:rsidRPr="00B1499A">
        <w:t xml:space="preserve">of each </w:t>
      </w:r>
      <w:commentRangeStart w:id="188"/>
      <w:r w:rsidRPr="00001B8F">
        <w:rPr>
          <w:rStyle w:val="UtilComBoldItalic"/>
        </w:rPr>
        <w:t xml:space="preserve">unplanned </w:t>
      </w:r>
      <w:commentRangeEnd w:id="188"/>
      <w:r w:rsidRPr="00001B8F">
        <w:rPr>
          <w:rStyle w:val="UtilComBoldItalic"/>
          <w:rFonts w:eastAsia="Calibri"/>
        </w:rPr>
        <w:commentReference w:id="188"/>
      </w:r>
      <w:r w:rsidRPr="00001B8F">
        <w:rPr>
          <w:rStyle w:val="UtilComBoldItalic"/>
        </w:rPr>
        <w:t>network interruption</w:t>
      </w:r>
      <w:r w:rsidRPr="00B1499A">
        <w:t>.</w:t>
      </w:r>
    </w:p>
    <w:p w14:paraId="5FF41A7E" w14:textId="77777777" w:rsidR="0001560A" w:rsidRPr="00B1499A" w:rsidRDefault="0001560A" w:rsidP="004A7FFD">
      <w:pPr>
        <w:pStyle w:val="Heading4"/>
      </w:pPr>
      <w:r w:rsidRPr="00B1499A">
        <w:t>CS (or ‘customers supplied’) is the average of the number of all customers supplied at the beginning of the reporting period and the number of all customers supplied at the end of the reporting period.</w:t>
      </w:r>
    </w:p>
    <w:p w14:paraId="32A92B79" w14:textId="77777777" w:rsidR="0001560A" w:rsidRPr="00B1499A" w:rsidRDefault="0001560A" w:rsidP="004A7FFD">
      <w:pPr>
        <w:pStyle w:val="Heading4"/>
      </w:pPr>
      <w:commentRangeStart w:id="189"/>
      <w:r w:rsidRPr="00B1499A">
        <w:t xml:space="preserve">Additional notes </w:t>
      </w:r>
    </w:p>
    <w:p w14:paraId="1EF5976D" w14:textId="5517F259" w:rsidR="0001560A" w:rsidRPr="00AB4C77" w:rsidRDefault="0001560A" w:rsidP="00B1499A">
      <w:pPr>
        <w:pStyle w:val="Heading5"/>
      </w:pPr>
      <w:r w:rsidRPr="00AB4C77">
        <w:t>Unmetered street lighting supplies are excluded. Other unmetered supplies can either be included or excluded from the calculation of reliability measures.</w:t>
      </w:r>
    </w:p>
    <w:p w14:paraId="4EBEFB9A" w14:textId="66276DDF" w:rsidR="0001560A" w:rsidRDefault="0001560A" w:rsidP="00B1499A">
      <w:pPr>
        <w:pStyle w:val="Heading5"/>
      </w:pPr>
      <w:r w:rsidRPr="00AB4C77">
        <w:t>Inactive accounts are excluded</w:t>
      </w:r>
      <w:commentRangeEnd w:id="189"/>
      <w:r>
        <w:rPr>
          <w:rStyle w:val="CommentReference"/>
          <w:rFonts w:ascii="Calibri" w:eastAsia="Calibri" w:hAnsi="Calibri"/>
          <w:iCs/>
        </w:rPr>
        <w:commentReference w:id="189"/>
      </w:r>
    </w:p>
    <w:p w14:paraId="0FC715F8" w14:textId="77777777" w:rsidR="0001560A" w:rsidRPr="00B1499A" w:rsidRDefault="0001560A" w:rsidP="00B1499A">
      <w:pPr>
        <w:pStyle w:val="Heading3"/>
      </w:pPr>
      <w:commentRangeStart w:id="190"/>
      <w:r w:rsidRPr="000211F1">
        <w:t>System Average Interruption Frequenc</w:t>
      </w:r>
      <w:r w:rsidRPr="00E5186C">
        <w:t>y Index</w:t>
      </w:r>
      <w:r>
        <w:t xml:space="preserve"> (</w:t>
      </w:r>
      <w:r w:rsidRPr="00990960">
        <w:rPr>
          <w:b/>
          <w:i/>
        </w:rPr>
        <w:t>SAIFI</w:t>
      </w:r>
      <w:r>
        <w:t xml:space="preserve">) </w:t>
      </w:r>
      <w:r w:rsidRPr="000211F1">
        <w:t xml:space="preserve">means </w:t>
      </w:r>
      <w:r w:rsidRPr="000211F1">
        <w:fldChar w:fldCharType="begin"/>
      </w:r>
      <w:r w:rsidRPr="000211F1">
        <w:instrText xml:space="preserve"> QUOTE  </w:instrText>
      </w:r>
      <w:r w:rsidRPr="000211F1">
        <w:fldChar w:fldCharType="end"/>
      </w:r>
      <w:r w:rsidRPr="000211F1">
        <w:t xml:space="preserve">the total number of </w:t>
      </w:r>
      <w:r w:rsidRPr="00001B8F">
        <w:rPr>
          <w:rStyle w:val="UtilComBoldItalic"/>
        </w:rPr>
        <w:t>unplanned network interruptions</w:t>
      </w:r>
      <w:r w:rsidRPr="00B1499A">
        <w:t xml:space="preserve"> divided by the total number of distribution customers. </w:t>
      </w:r>
      <w:r w:rsidRPr="00001B8F">
        <w:rPr>
          <w:rStyle w:val="UtilComBoldItalic"/>
        </w:rPr>
        <w:t>SAIFI</w:t>
      </w:r>
      <w:r w:rsidRPr="00B1499A">
        <w:t xml:space="preserve"> excludes momentary interruptions of one minute or less. </w:t>
      </w:r>
      <w:r w:rsidRPr="00001B8F">
        <w:rPr>
          <w:rStyle w:val="UtilComBoldItalic"/>
        </w:rPr>
        <w:t>SAIFI</w:t>
      </w:r>
      <w:r w:rsidRPr="00B1499A">
        <w:t xml:space="preserve"> is expressed per 0.01 interruptions.</w:t>
      </w:r>
      <w:commentRangeEnd w:id="190"/>
      <w:r w:rsidRPr="00B1499A">
        <w:rPr>
          <w:rStyle w:val="CommentReference"/>
          <w:rFonts w:cs="Arial"/>
          <w:sz w:val="22"/>
          <w:szCs w:val="22"/>
        </w:rPr>
        <w:commentReference w:id="190"/>
      </w:r>
    </w:p>
    <w:p w14:paraId="63A28875" w14:textId="6AA4AA5A" w:rsidR="0001560A" w:rsidRPr="00AB4C77" w:rsidRDefault="0001560A" w:rsidP="00B1499A">
      <w:pPr>
        <w:pStyle w:val="Heading3"/>
      </w:pPr>
      <w:r w:rsidRPr="00001B8F">
        <w:rPr>
          <w:rStyle w:val="UtilComBoldItalic"/>
        </w:rPr>
        <w:t>SAIFI</w:t>
      </w:r>
      <w:r w:rsidRPr="00B1499A">
        <w:t xml:space="preserve"> unadjusted and adjusted are to use the following formula using relevant </w:t>
      </w:r>
      <w:r w:rsidRPr="00001B8F">
        <w:rPr>
          <w:rStyle w:val="UtilComBoldItalic"/>
        </w:rPr>
        <w:t>data</w:t>
      </w:r>
      <w:r w:rsidRPr="00B1499A">
        <w:t>. That is</w:t>
      </w:r>
      <w:r w:rsidR="00001B8F">
        <w:t>,</w:t>
      </w:r>
      <w:r w:rsidRPr="00B1499A">
        <w:t xml:space="preserve"> unadjusted </w:t>
      </w:r>
      <w:r w:rsidRPr="00001B8F">
        <w:rPr>
          <w:rStyle w:val="UtilComBoldItalic"/>
        </w:rPr>
        <w:t>SAIFI</w:t>
      </w:r>
      <w:r w:rsidRPr="00B1499A">
        <w:t xml:space="preserve"> uses unadjusted</w:t>
      </w:r>
      <w:r>
        <w:t xml:space="preserve"> </w:t>
      </w:r>
      <w:r w:rsidRPr="0081080F">
        <w:rPr>
          <w:b/>
          <w:i/>
        </w:rPr>
        <w:t>data</w:t>
      </w:r>
      <w:r>
        <w:t xml:space="preserve"> and adjusted </w:t>
      </w:r>
      <w:r w:rsidRPr="0081080F">
        <w:rPr>
          <w:b/>
          <w:i/>
        </w:rPr>
        <w:t>SAIFI</w:t>
      </w:r>
      <w:r>
        <w:t xml:space="preserve"> is to use adjusted </w:t>
      </w:r>
      <w:r w:rsidRPr="0081080F">
        <w:rPr>
          <w:b/>
          <w:i/>
        </w:rPr>
        <w:t>data</w:t>
      </w:r>
      <w:r>
        <w:t>.</w:t>
      </w:r>
    </w:p>
    <w:p w14:paraId="6D59E7A3" w14:textId="77777777" w:rsidR="0001560A" w:rsidRPr="000211F1" w:rsidRDefault="0001560A" w:rsidP="004A7FFD">
      <w:pPr>
        <w:pStyle w:val="Heading4"/>
        <w:numPr>
          <w:ilvl w:val="0"/>
          <w:numId w:val="158"/>
        </w:numPr>
      </w:pPr>
      <w:r w:rsidRPr="000211F1">
        <w:object w:dxaOrig="1480" w:dyaOrig="680" w14:anchorId="7FA3E462">
          <v:shape id="_x0000_i1032" type="#_x0000_t75" style="width:1in;height:36pt" o:ole="">
            <v:imagedata r:id="rId34" o:title=""/>
          </v:shape>
          <o:OLEObject Type="Embed" ProgID="Equation.3" ShapeID="_x0000_i1032" DrawAspect="Content" ObjectID="_1562574044" r:id="rId35"/>
        </w:object>
      </w:r>
    </w:p>
    <w:p w14:paraId="2D185113" w14:textId="77777777" w:rsidR="0001560A" w:rsidRPr="000211F1" w:rsidRDefault="0001560A" w:rsidP="001F2112">
      <w:pPr>
        <w:pStyle w:val="ListContinue2"/>
      </w:pPr>
      <w:r w:rsidRPr="000211F1">
        <w:t>Where:</w:t>
      </w:r>
    </w:p>
    <w:p w14:paraId="18EB1F4B" w14:textId="77777777" w:rsidR="0001560A" w:rsidRPr="00B1499A" w:rsidRDefault="0001560A" w:rsidP="004A7FFD">
      <w:pPr>
        <w:pStyle w:val="Heading4"/>
        <w:numPr>
          <w:ilvl w:val="0"/>
          <w:numId w:val="129"/>
        </w:numPr>
      </w:pPr>
      <w:r w:rsidRPr="00B1499A">
        <w:t xml:space="preserve">TI (or ‘total interruptions’) is the total number of </w:t>
      </w:r>
      <w:r w:rsidRPr="00001B8F">
        <w:rPr>
          <w:rStyle w:val="UtilComBoldItalic"/>
        </w:rPr>
        <w:t>unplanned network interruptions</w:t>
      </w:r>
      <w:r w:rsidRPr="00B1499A">
        <w:t>.</w:t>
      </w:r>
    </w:p>
    <w:p w14:paraId="0F1C4E79" w14:textId="77777777" w:rsidR="0001560A" w:rsidRPr="00B1499A" w:rsidRDefault="0001560A" w:rsidP="004A7FFD">
      <w:pPr>
        <w:pStyle w:val="Heading4"/>
      </w:pPr>
      <w:r w:rsidRPr="00B1499A">
        <w:t>CS (or ‘</w:t>
      </w:r>
      <w:r w:rsidRPr="00001B8F">
        <w:rPr>
          <w:rStyle w:val="UtilComBoldItalic"/>
        </w:rPr>
        <w:t>customers</w:t>
      </w:r>
      <w:r w:rsidRPr="00B1499A">
        <w:t xml:space="preserve"> supplied’) is the average of the number of all </w:t>
      </w:r>
      <w:r w:rsidRPr="00001B8F">
        <w:rPr>
          <w:rStyle w:val="UtilComBoldItalic"/>
        </w:rPr>
        <w:t>customers</w:t>
      </w:r>
      <w:r w:rsidRPr="00B1499A">
        <w:t xml:space="preserve"> supplied at the beginning of the reporting period and the number of all </w:t>
      </w:r>
      <w:r w:rsidRPr="00001B8F">
        <w:rPr>
          <w:rStyle w:val="UtilComBoldItalic"/>
        </w:rPr>
        <w:t>customers</w:t>
      </w:r>
      <w:r w:rsidRPr="00B1499A">
        <w:t xml:space="preserve"> supplied at the end of the reporting period.</w:t>
      </w:r>
    </w:p>
    <w:p w14:paraId="4BFB43B6" w14:textId="77777777" w:rsidR="0001560A" w:rsidRPr="00B1499A" w:rsidRDefault="0001560A" w:rsidP="004A7FFD">
      <w:pPr>
        <w:pStyle w:val="Heading4"/>
      </w:pPr>
      <w:r w:rsidRPr="00B1499A">
        <w:t xml:space="preserve">Additional notes </w:t>
      </w:r>
    </w:p>
    <w:p w14:paraId="01616919" w14:textId="236FAC2B" w:rsidR="0001560A" w:rsidRPr="00B1499A" w:rsidRDefault="0001560A" w:rsidP="00094D6E">
      <w:pPr>
        <w:pStyle w:val="Heading5"/>
      </w:pPr>
      <w:r w:rsidRPr="00B1499A">
        <w:t>Unmetered street lighting supplies are excluded. Other unmetered supplies can either be included or excluded from the calculation of reliability measures.</w:t>
      </w:r>
    </w:p>
    <w:p w14:paraId="11099E9B" w14:textId="3683C616" w:rsidR="0001560A" w:rsidRDefault="0001560A" w:rsidP="00094D6E">
      <w:pPr>
        <w:pStyle w:val="Heading5"/>
        <w:numPr>
          <w:ilvl w:val="0"/>
          <w:numId w:val="0"/>
        </w:numPr>
        <w:ind w:left="1701"/>
      </w:pPr>
      <w:r w:rsidRPr="00B1499A">
        <w:t>Inactive</w:t>
      </w:r>
      <w:r w:rsidRPr="00AB4C77">
        <w:t xml:space="preserve"> accounts are excluded</w:t>
      </w:r>
      <w:r>
        <w:t>;</w:t>
      </w:r>
    </w:p>
    <w:p w14:paraId="39164E77" w14:textId="77777777" w:rsidR="0001560A" w:rsidRPr="0025203B" w:rsidRDefault="0001560A" w:rsidP="00FD674E">
      <w:pPr>
        <w:pStyle w:val="Heading2"/>
      </w:pPr>
      <w:commentRangeStart w:id="191"/>
      <w:r w:rsidRPr="0025203B">
        <w:t>Reporting on Feeders</w:t>
      </w:r>
      <w:commentRangeEnd w:id="191"/>
      <w:r w:rsidRPr="0025203B">
        <w:rPr>
          <w:rStyle w:val="CommentReference"/>
          <w:rFonts w:ascii="Calibri" w:hAnsi="Calibri"/>
          <w:b w:val="0"/>
          <w:bCs w:val="0"/>
        </w:rPr>
        <w:commentReference w:id="191"/>
      </w:r>
    </w:p>
    <w:p w14:paraId="27CD0C60" w14:textId="77777777" w:rsidR="0001560A" w:rsidRPr="00FD674E" w:rsidRDefault="0001560A" w:rsidP="00FD674E">
      <w:pPr>
        <w:pStyle w:val="Heading3"/>
      </w:pPr>
      <w:r w:rsidRPr="00FD674E">
        <w:t xml:space="preserve">For each </w:t>
      </w:r>
      <w:r w:rsidRPr="00094D6E">
        <w:rPr>
          <w:rStyle w:val="UtilComBoldItalic"/>
        </w:rPr>
        <w:t>reporting period network entities</w:t>
      </w:r>
      <w:r w:rsidRPr="00FD674E">
        <w:t xml:space="preserve"> must provide the </w:t>
      </w:r>
      <w:r w:rsidRPr="00094D6E">
        <w:rPr>
          <w:rStyle w:val="UtilComBoldItalic"/>
        </w:rPr>
        <w:t>Commission</w:t>
      </w:r>
      <w:r w:rsidRPr="00FD674E">
        <w:t xml:space="preserve"> with a list of feeders by </w:t>
      </w:r>
      <w:r w:rsidRPr="00094D6E">
        <w:rPr>
          <w:rStyle w:val="UtilComBoldItalic"/>
        </w:rPr>
        <w:t>feeder category</w:t>
      </w:r>
      <w:r w:rsidRPr="00FD674E">
        <w:t xml:space="preserve"> as set out in guidelines.</w:t>
      </w:r>
    </w:p>
    <w:p w14:paraId="006098A5" w14:textId="77777777" w:rsidR="0001560A" w:rsidRPr="0025203B" w:rsidRDefault="0001560A" w:rsidP="00FD674E">
      <w:pPr>
        <w:pStyle w:val="Heading2"/>
      </w:pPr>
      <w:commentRangeStart w:id="192"/>
      <w:r w:rsidRPr="0025203B">
        <w:t>Poorly Performing Feeders</w:t>
      </w:r>
      <w:commentRangeEnd w:id="192"/>
      <w:r w:rsidRPr="0025203B">
        <w:rPr>
          <w:rStyle w:val="CommentReference"/>
          <w:rFonts w:ascii="Calibri" w:hAnsi="Calibri"/>
          <w:b w:val="0"/>
          <w:bCs w:val="0"/>
        </w:rPr>
        <w:commentReference w:id="192"/>
      </w:r>
    </w:p>
    <w:p w14:paraId="14CC9649" w14:textId="77777777" w:rsidR="0001560A" w:rsidRPr="0025203B" w:rsidRDefault="0001560A" w:rsidP="00FD674E">
      <w:pPr>
        <w:pStyle w:val="Heading3"/>
      </w:pPr>
      <w:r w:rsidRPr="00094D6E">
        <w:rPr>
          <w:rStyle w:val="UtilComBoldItalic"/>
        </w:rPr>
        <w:t>Network entities</w:t>
      </w:r>
      <w:r w:rsidRPr="0025203B">
        <w:t xml:space="preserve"> must report to the </w:t>
      </w:r>
      <w:r w:rsidRPr="00094D6E">
        <w:rPr>
          <w:rStyle w:val="UtilComBoldItalic"/>
        </w:rPr>
        <w:t>Commission</w:t>
      </w:r>
      <w:r w:rsidRPr="0025203B">
        <w:t xml:space="preserve"> on the 5 worst performing feeders for each </w:t>
      </w:r>
      <w:r w:rsidRPr="00094D6E">
        <w:rPr>
          <w:rStyle w:val="UtilComBoldItalic"/>
        </w:rPr>
        <w:t>feeder category</w:t>
      </w:r>
      <w:r w:rsidRPr="0025203B">
        <w:t xml:space="preserve"> for the </w:t>
      </w:r>
      <w:r w:rsidRPr="00094D6E">
        <w:rPr>
          <w:rStyle w:val="UtilComBoldItalic"/>
        </w:rPr>
        <w:t>reporting period</w:t>
      </w:r>
      <w:r w:rsidRPr="0025203B">
        <w:t xml:space="preserve"> including the following information:</w:t>
      </w:r>
    </w:p>
    <w:p w14:paraId="07AE25AC" w14:textId="77777777" w:rsidR="0001560A" w:rsidRPr="004A7FFD" w:rsidRDefault="0001560A" w:rsidP="004A7FFD">
      <w:pPr>
        <w:pStyle w:val="Heading4"/>
        <w:numPr>
          <w:ilvl w:val="0"/>
          <w:numId w:val="130"/>
        </w:numPr>
        <w:rPr>
          <w:i/>
        </w:rPr>
      </w:pPr>
      <w:commentRangeStart w:id="193"/>
      <w:r w:rsidRPr="00EE4D83">
        <w:t xml:space="preserve">the </w:t>
      </w:r>
      <w:r w:rsidRPr="00094D6E">
        <w:rPr>
          <w:rStyle w:val="UtilComBoldItalic"/>
        </w:rPr>
        <w:t>SAIDI</w:t>
      </w:r>
      <w:r w:rsidRPr="00EE4D83">
        <w:t xml:space="preserve"> </w:t>
      </w:r>
      <w:r>
        <w:t>performance of the individual feeder</w:t>
      </w:r>
      <w:r w:rsidRPr="00EE4D83">
        <w:t xml:space="preserve"> that was used to identify each individual feeder that has performed poorly; and</w:t>
      </w:r>
      <w:commentRangeEnd w:id="193"/>
      <w:r>
        <w:rPr>
          <w:rStyle w:val="CommentReference"/>
          <w:b/>
        </w:rPr>
        <w:commentReference w:id="193"/>
      </w:r>
    </w:p>
    <w:p w14:paraId="3EE7ED57" w14:textId="77777777" w:rsidR="0001560A" w:rsidRDefault="0001560A" w:rsidP="004A7FFD">
      <w:pPr>
        <w:pStyle w:val="Heading4"/>
        <w:rPr>
          <w:i/>
        </w:rPr>
      </w:pPr>
      <w:commentRangeStart w:id="194"/>
      <w:r w:rsidRPr="00827D08">
        <w:t xml:space="preserve">a statement that explains the poor </w:t>
      </w:r>
      <w:r w:rsidRPr="00094D6E">
        <w:rPr>
          <w:rStyle w:val="UtilComBoldItalic"/>
        </w:rPr>
        <w:t>SAIDI</w:t>
      </w:r>
      <w:r w:rsidRPr="00827D08">
        <w:t xml:space="preserve"> performance of each of these individual feeders and the action the </w:t>
      </w:r>
      <w:r w:rsidRPr="00094D6E">
        <w:rPr>
          <w:rStyle w:val="UtilComBoldItalic"/>
        </w:rPr>
        <w:t>network entity</w:t>
      </w:r>
      <w:r w:rsidRPr="00827D08">
        <w:t xml:space="preserve"> intends to take to improve the poor </w:t>
      </w:r>
      <w:r w:rsidRPr="00094D6E">
        <w:rPr>
          <w:rStyle w:val="UtilComBoldItalic"/>
        </w:rPr>
        <w:t>SAIDI</w:t>
      </w:r>
      <w:r w:rsidRPr="00827D08">
        <w:t xml:space="preserve"> performance of these individual feeders.</w:t>
      </w:r>
      <w:commentRangeEnd w:id="194"/>
      <w:r>
        <w:rPr>
          <w:rStyle w:val="CommentReference"/>
          <w:b/>
        </w:rPr>
        <w:commentReference w:id="194"/>
      </w:r>
    </w:p>
    <w:p w14:paraId="6288F4EE" w14:textId="77777777" w:rsidR="0001560A" w:rsidRPr="00FD674E" w:rsidRDefault="0001560A" w:rsidP="00FD674E">
      <w:pPr>
        <w:pStyle w:val="Heading3"/>
      </w:pPr>
      <w:commentRangeStart w:id="195"/>
      <w:r w:rsidRPr="00094D6E">
        <w:rPr>
          <w:rStyle w:val="UtilComBoldItalic"/>
        </w:rPr>
        <w:t>Network entities</w:t>
      </w:r>
      <w:r w:rsidRPr="00FD674E">
        <w:t xml:space="preserve"> must provide the </w:t>
      </w:r>
      <w:r w:rsidRPr="00094D6E">
        <w:rPr>
          <w:rStyle w:val="UtilComBoldItalic"/>
        </w:rPr>
        <w:t>Commission</w:t>
      </w:r>
      <w:r w:rsidRPr="00FD674E">
        <w:t xml:space="preserve"> with a list of feeders that will be subject to capital improvements in the current financial year.</w:t>
      </w:r>
      <w:commentRangeEnd w:id="195"/>
      <w:r w:rsidRPr="00FD674E">
        <w:rPr>
          <w:rStyle w:val="CommentReference"/>
          <w:rFonts w:cs="Arial"/>
          <w:sz w:val="22"/>
          <w:szCs w:val="22"/>
        </w:rPr>
        <w:commentReference w:id="195"/>
      </w:r>
      <w:r w:rsidRPr="00FD674E">
        <w:t xml:space="preserve"> The information provided should include a brief description of the capital works, capital expenditure in the financial year, total capital expenditure for the project, and planned start and completion dates.</w:t>
      </w:r>
    </w:p>
    <w:p w14:paraId="3B294812" w14:textId="347B399E" w:rsidR="0001560A" w:rsidRPr="00094D6E" w:rsidRDefault="00852CFD" w:rsidP="00094D6E">
      <w:pPr>
        <w:pStyle w:val="Heading2"/>
      </w:pPr>
      <w:r>
        <w:t xml:space="preserve"> </w:t>
      </w:r>
      <w:r w:rsidR="0001560A" w:rsidRPr="00094D6E">
        <w:t>Network entities Customer Service Performance indicators</w:t>
      </w:r>
    </w:p>
    <w:p w14:paraId="39BEACD0" w14:textId="1A97130F" w:rsidR="0001560A" w:rsidRPr="00FD674E" w:rsidRDefault="0001560A" w:rsidP="00FD674E">
      <w:pPr>
        <w:pStyle w:val="Heading3"/>
      </w:pPr>
      <w:r w:rsidRPr="00FD674E">
        <w:t xml:space="preserve">Table </w:t>
      </w:r>
      <w:r w:rsidR="00292DD0">
        <w:t>3</w:t>
      </w:r>
      <w:r w:rsidRPr="00FD674E">
        <w:t>:</w:t>
      </w:r>
    </w:p>
    <w:p w14:paraId="62F86BF8" w14:textId="77777777" w:rsidR="0001560A" w:rsidRPr="00827D08" w:rsidRDefault="0001560A" w:rsidP="004A7FFD">
      <w:pPr>
        <w:pStyle w:val="Heading4"/>
        <w:numPr>
          <w:ilvl w:val="0"/>
          <w:numId w:val="131"/>
        </w:numPr>
      </w:pPr>
      <w:r w:rsidRPr="00827D08">
        <w:t xml:space="preserve">lists the </w:t>
      </w:r>
      <w:r w:rsidRPr="00094D6E">
        <w:rPr>
          <w:rStyle w:val="UtilComBoldItalic"/>
        </w:rPr>
        <w:t>performance indicators</w:t>
      </w:r>
      <w:r w:rsidRPr="00827D08">
        <w:t xml:space="preserve"> to measure </w:t>
      </w:r>
      <w:r w:rsidRPr="00094D6E">
        <w:rPr>
          <w:rStyle w:val="UtilComBoldItalic"/>
        </w:rPr>
        <w:t>customer</w:t>
      </w:r>
      <w:r w:rsidRPr="00827D08">
        <w:t xml:space="preserve"> performance of </w:t>
      </w:r>
      <w:r w:rsidRPr="00094D6E">
        <w:rPr>
          <w:rStyle w:val="UtilComBoldItalic"/>
        </w:rPr>
        <w:t>network entities</w:t>
      </w:r>
      <w:r w:rsidRPr="00827D08">
        <w:t>; and</w:t>
      </w:r>
    </w:p>
    <w:p w14:paraId="6F530313" w14:textId="77777777" w:rsidR="0001560A" w:rsidRPr="00827D08" w:rsidRDefault="0001560A" w:rsidP="004A7FFD">
      <w:pPr>
        <w:pStyle w:val="Heading4"/>
      </w:pPr>
      <w:r w:rsidRPr="00827D08">
        <w:t xml:space="preserve">specifies the way in which the </w:t>
      </w:r>
      <w:r w:rsidRPr="00094D6E">
        <w:rPr>
          <w:rStyle w:val="UtilComBoldItalic"/>
        </w:rPr>
        <w:t>performance indicators</w:t>
      </w:r>
      <w:r w:rsidRPr="00827D08">
        <w:t xml:space="preserve"> are to be segmented for the purpose of reporting under this </w:t>
      </w:r>
      <w:r w:rsidRPr="00094D6E">
        <w:rPr>
          <w:rStyle w:val="UtilComBoldItalic"/>
        </w:rPr>
        <w:t>Code</w:t>
      </w:r>
      <w:r w:rsidRPr="00827D08">
        <w:t>.</w:t>
      </w:r>
    </w:p>
    <w:p w14:paraId="5EA9E504" w14:textId="3FFB1614" w:rsidR="0001560A" w:rsidRPr="00827D08" w:rsidRDefault="0001560A" w:rsidP="004C403A">
      <w:pPr>
        <w:pStyle w:val="UtilComTableFigureHeading"/>
        <w:ind w:left="680"/>
      </w:pPr>
      <w:r w:rsidRPr="00827D08">
        <w:t xml:space="preserve">TABLE </w:t>
      </w:r>
      <w:r w:rsidR="00292DD0">
        <w:t>3</w:t>
      </w:r>
      <w:r w:rsidRPr="00827D08">
        <w:t xml:space="preserve">: </w:t>
      </w:r>
      <w:r>
        <w:t>NETWORKS</w:t>
      </w:r>
      <w:r w:rsidRPr="00827D08">
        <w:t xml:space="preserve"> CUSTOMER SERVICE PERFORMANCE INDICATORS</w:t>
      </w:r>
    </w:p>
    <w:tbl>
      <w:tblPr>
        <w:tblW w:w="8959" w:type="dxa"/>
        <w:tblInd w:w="680" w:type="dxa"/>
        <w:tblLook w:val="00A0" w:firstRow="1" w:lastRow="0" w:firstColumn="1" w:lastColumn="0" w:noHBand="0" w:noVBand="0"/>
      </w:tblPr>
      <w:tblGrid>
        <w:gridCol w:w="2603"/>
        <w:gridCol w:w="1825"/>
        <w:gridCol w:w="4531"/>
      </w:tblGrid>
      <w:tr w:rsidR="0001560A" w:rsidRPr="00827D08" w14:paraId="0FDBFF56" w14:textId="77777777" w:rsidTr="00B370FA">
        <w:tc>
          <w:tcPr>
            <w:tcW w:w="2603" w:type="dxa"/>
            <w:tcBorders>
              <w:bottom w:val="single" w:sz="4" w:space="0" w:color="auto"/>
            </w:tcBorders>
            <w:tcMar>
              <w:top w:w="57" w:type="dxa"/>
              <w:left w:w="0" w:type="dxa"/>
              <w:bottom w:w="57" w:type="dxa"/>
              <w:right w:w="85" w:type="dxa"/>
            </w:tcMar>
          </w:tcPr>
          <w:p w14:paraId="36C3A0B2" w14:textId="77777777" w:rsidR="0001560A" w:rsidRPr="00B370FA" w:rsidRDefault="0001560A" w:rsidP="00B370FA">
            <w:pPr>
              <w:pStyle w:val="UtilComBodyText"/>
              <w:rPr>
                <w:rStyle w:val="Strong"/>
              </w:rPr>
            </w:pPr>
            <w:r w:rsidRPr="00B370FA">
              <w:rPr>
                <w:rStyle w:val="Strong"/>
              </w:rPr>
              <w:t>Performance Indicator</w:t>
            </w:r>
          </w:p>
        </w:tc>
        <w:tc>
          <w:tcPr>
            <w:tcW w:w="1825" w:type="dxa"/>
            <w:tcBorders>
              <w:bottom w:val="single" w:sz="4" w:space="0" w:color="auto"/>
            </w:tcBorders>
            <w:tcMar>
              <w:top w:w="57" w:type="dxa"/>
              <w:left w:w="0" w:type="dxa"/>
              <w:bottom w:w="57" w:type="dxa"/>
              <w:right w:w="85" w:type="dxa"/>
            </w:tcMar>
          </w:tcPr>
          <w:p w14:paraId="09F8A921" w14:textId="77777777" w:rsidR="0001560A" w:rsidRPr="00B370FA" w:rsidRDefault="0001560A" w:rsidP="00B370FA">
            <w:pPr>
              <w:pStyle w:val="UtilComBodyText"/>
              <w:rPr>
                <w:rStyle w:val="Strong"/>
              </w:rPr>
            </w:pPr>
            <w:r w:rsidRPr="00B370FA">
              <w:rPr>
                <w:rStyle w:val="Strong"/>
              </w:rPr>
              <w:t>Report</w:t>
            </w:r>
          </w:p>
        </w:tc>
        <w:tc>
          <w:tcPr>
            <w:tcW w:w="4531" w:type="dxa"/>
            <w:tcBorders>
              <w:bottom w:val="single" w:sz="4" w:space="0" w:color="auto"/>
            </w:tcBorders>
            <w:tcMar>
              <w:top w:w="57" w:type="dxa"/>
              <w:left w:w="0" w:type="dxa"/>
              <w:bottom w:w="57" w:type="dxa"/>
              <w:right w:w="85" w:type="dxa"/>
            </w:tcMar>
          </w:tcPr>
          <w:p w14:paraId="237D1003" w14:textId="77777777" w:rsidR="0001560A" w:rsidRPr="00B370FA" w:rsidRDefault="0001560A" w:rsidP="00B370FA">
            <w:pPr>
              <w:pStyle w:val="UtilComBodyText"/>
              <w:rPr>
                <w:rStyle w:val="Strong"/>
              </w:rPr>
            </w:pPr>
            <w:r w:rsidRPr="00B370FA">
              <w:rPr>
                <w:rStyle w:val="Strong"/>
              </w:rPr>
              <w:t>Segmentation</w:t>
            </w:r>
          </w:p>
        </w:tc>
      </w:tr>
      <w:tr w:rsidR="0001560A" w:rsidRPr="00827D08" w14:paraId="4D3F6040" w14:textId="77777777" w:rsidTr="00B370FA">
        <w:tc>
          <w:tcPr>
            <w:tcW w:w="2603" w:type="dxa"/>
            <w:tcBorders>
              <w:top w:val="single" w:sz="4" w:space="0" w:color="auto"/>
            </w:tcBorders>
            <w:tcMar>
              <w:top w:w="57" w:type="dxa"/>
              <w:left w:w="0" w:type="dxa"/>
              <w:bottom w:w="57" w:type="dxa"/>
              <w:right w:w="85" w:type="dxa"/>
            </w:tcMar>
          </w:tcPr>
          <w:p w14:paraId="05DF3B38" w14:textId="77777777" w:rsidR="0001560A" w:rsidRPr="00827D08" w:rsidRDefault="0001560A" w:rsidP="00B370FA">
            <w:pPr>
              <w:pStyle w:val="UtilComBodyText"/>
            </w:pPr>
            <w:r w:rsidRPr="00827D08">
              <w:t>Connections</w:t>
            </w:r>
          </w:p>
        </w:tc>
        <w:tc>
          <w:tcPr>
            <w:tcW w:w="1825" w:type="dxa"/>
            <w:tcBorders>
              <w:top w:val="single" w:sz="4" w:space="0" w:color="auto"/>
            </w:tcBorders>
            <w:tcMar>
              <w:top w:w="57" w:type="dxa"/>
              <w:left w:w="0" w:type="dxa"/>
              <w:bottom w:w="57" w:type="dxa"/>
              <w:right w:w="85" w:type="dxa"/>
            </w:tcMar>
          </w:tcPr>
          <w:p w14:paraId="5FEF96ED" w14:textId="77777777" w:rsidR="0001560A" w:rsidRPr="00827D08" w:rsidRDefault="0001560A" w:rsidP="00B370FA">
            <w:pPr>
              <w:pStyle w:val="UtilComBodyText"/>
            </w:pPr>
            <w:r w:rsidRPr="00827D08">
              <w:t>Yes</w:t>
            </w:r>
          </w:p>
        </w:tc>
        <w:tc>
          <w:tcPr>
            <w:tcW w:w="4531" w:type="dxa"/>
            <w:tcBorders>
              <w:top w:val="single" w:sz="4" w:space="0" w:color="auto"/>
            </w:tcBorders>
            <w:tcMar>
              <w:top w:w="57" w:type="dxa"/>
              <w:left w:w="0" w:type="dxa"/>
              <w:bottom w:w="57" w:type="dxa"/>
              <w:right w:w="85" w:type="dxa"/>
            </w:tcMar>
          </w:tcPr>
          <w:p w14:paraId="057DFC29" w14:textId="77777777" w:rsidR="0001560A" w:rsidRPr="00B370FA" w:rsidRDefault="0001560A" w:rsidP="00B370FA">
            <w:pPr>
              <w:pStyle w:val="UtilComBodyText"/>
              <w:rPr>
                <w:rStyle w:val="UtilComBoldItalic"/>
              </w:rPr>
            </w:pPr>
            <w:r w:rsidRPr="00B370FA">
              <w:rPr>
                <w:rStyle w:val="UtilComBoldItalic"/>
              </w:rPr>
              <w:t>CBD area/urban area;</w:t>
            </w:r>
            <w:r w:rsidRPr="00B370FA">
              <w:rPr>
                <w:rStyle w:val="UtilComBoldItalic"/>
              </w:rPr>
              <w:br/>
              <w:t>rural area</w:t>
            </w:r>
          </w:p>
        </w:tc>
      </w:tr>
      <w:tr w:rsidR="0001560A" w:rsidRPr="00827D08" w14:paraId="694933F6" w14:textId="77777777" w:rsidTr="00B370FA">
        <w:tc>
          <w:tcPr>
            <w:tcW w:w="2603" w:type="dxa"/>
            <w:tcMar>
              <w:top w:w="57" w:type="dxa"/>
              <w:left w:w="0" w:type="dxa"/>
              <w:bottom w:w="57" w:type="dxa"/>
              <w:right w:w="85" w:type="dxa"/>
            </w:tcMar>
          </w:tcPr>
          <w:p w14:paraId="135C494D" w14:textId="77777777" w:rsidR="0001560A" w:rsidRPr="00827D08" w:rsidRDefault="0001560A" w:rsidP="00B370FA">
            <w:pPr>
              <w:pStyle w:val="UtilComBodyText"/>
            </w:pPr>
            <w:r w:rsidRPr="00827D08">
              <w:t>Phone Answering</w:t>
            </w:r>
          </w:p>
        </w:tc>
        <w:tc>
          <w:tcPr>
            <w:tcW w:w="1825" w:type="dxa"/>
            <w:tcMar>
              <w:top w:w="57" w:type="dxa"/>
              <w:left w:w="0" w:type="dxa"/>
              <w:bottom w:w="57" w:type="dxa"/>
              <w:right w:w="85" w:type="dxa"/>
            </w:tcMar>
          </w:tcPr>
          <w:p w14:paraId="5674BE7A" w14:textId="77777777" w:rsidR="0001560A" w:rsidRPr="00827D08" w:rsidRDefault="0001560A" w:rsidP="00B370FA">
            <w:pPr>
              <w:pStyle w:val="UtilComBodyText"/>
            </w:pPr>
            <w:r w:rsidRPr="00827D08">
              <w:t>Yes</w:t>
            </w:r>
          </w:p>
        </w:tc>
        <w:tc>
          <w:tcPr>
            <w:tcW w:w="4531" w:type="dxa"/>
            <w:tcMar>
              <w:top w:w="57" w:type="dxa"/>
              <w:left w:w="0" w:type="dxa"/>
              <w:bottom w:w="57" w:type="dxa"/>
              <w:right w:w="85" w:type="dxa"/>
            </w:tcMar>
          </w:tcPr>
          <w:p w14:paraId="57BC2E4D" w14:textId="77777777" w:rsidR="0001560A" w:rsidRPr="00827D08" w:rsidRDefault="0001560A" w:rsidP="00B370FA">
            <w:pPr>
              <w:pStyle w:val="UtilComBodyText"/>
            </w:pPr>
            <w:r w:rsidRPr="00827D08">
              <w:t>NT</w:t>
            </w:r>
          </w:p>
        </w:tc>
      </w:tr>
      <w:tr w:rsidR="0001560A" w:rsidRPr="00827D08" w14:paraId="29AAAD4B" w14:textId="77777777" w:rsidTr="00B370FA">
        <w:tc>
          <w:tcPr>
            <w:tcW w:w="2603" w:type="dxa"/>
            <w:tcBorders>
              <w:bottom w:val="single" w:sz="4" w:space="0" w:color="auto"/>
            </w:tcBorders>
            <w:tcMar>
              <w:top w:w="57" w:type="dxa"/>
              <w:left w:w="0" w:type="dxa"/>
              <w:bottom w:w="57" w:type="dxa"/>
              <w:right w:w="85" w:type="dxa"/>
            </w:tcMar>
          </w:tcPr>
          <w:p w14:paraId="385B451A" w14:textId="77777777" w:rsidR="0001560A" w:rsidRPr="00827D08" w:rsidRDefault="0001560A" w:rsidP="00B370FA">
            <w:pPr>
              <w:pStyle w:val="UtilComBodyText"/>
            </w:pPr>
            <w:r w:rsidRPr="00827D08">
              <w:t>Network Complaints</w:t>
            </w:r>
          </w:p>
        </w:tc>
        <w:tc>
          <w:tcPr>
            <w:tcW w:w="1825" w:type="dxa"/>
            <w:tcBorders>
              <w:bottom w:val="single" w:sz="4" w:space="0" w:color="auto"/>
            </w:tcBorders>
            <w:tcMar>
              <w:top w:w="57" w:type="dxa"/>
              <w:left w:w="0" w:type="dxa"/>
              <w:bottom w:w="57" w:type="dxa"/>
              <w:right w:w="85" w:type="dxa"/>
            </w:tcMar>
          </w:tcPr>
          <w:p w14:paraId="2076BD08" w14:textId="77777777" w:rsidR="0001560A" w:rsidRPr="00827D08" w:rsidRDefault="0001560A" w:rsidP="00B370FA">
            <w:pPr>
              <w:pStyle w:val="UtilComBodyText"/>
            </w:pPr>
            <w:r w:rsidRPr="00827D08">
              <w:t>Yes</w:t>
            </w:r>
          </w:p>
        </w:tc>
        <w:tc>
          <w:tcPr>
            <w:tcW w:w="4531" w:type="dxa"/>
            <w:tcBorders>
              <w:bottom w:val="single" w:sz="4" w:space="0" w:color="auto"/>
            </w:tcBorders>
            <w:tcMar>
              <w:top w:w="57" w:type="dxa"/>
              <w:left w:w="0" w:type="dxa"/>
              <w:bottom w:w="57" w:type="dxa"/>
              <w:right w:w="85" w:type="dxa"/>
            </w:tcMar>
          </w:tcPr>
          <w:p w14:paraId="063E936F" w14:textId="77777777" w:rsidR="0001560A" w:rsidRPr="00B370FA" w:rsidRDefault="0001560A" w:rsidP="00B370FA">
            <w:pPr>
              <w:pStyle w:val="UtilComBodyText"/>
              <w:rPr>
                <w:rStyle w:val="UtilComBoldItalic"/>
              </w:rPr>
            </w:pPr>
            <w:r w:rsidRPr="00B370FA">
              <w:rPr>
                <w:rStyle w:val="UtilComBoldItalic"/>
              </w:rPr>
              <w:t>Region</w:t>
            </w:r>
          </w:p>
        </w:tc>
      </w:tr>
    </w:tbl>
    <w:p w14:paraId="28B93129" w14:textId="77777777" w:rsidR="0001560A" w:rsidRPr="005E4DFB" w:rsidRDefault="0001560A" w:rsidP="005E4DFB">
      <w:pPr>
        <w:pStyle w:val="Heading2"/>
      </w:pPr>
      <w:r w:rsidRPr="005E4DFB">
        <w:t>Connections</w:t>
      </w:r>
    </w:p>
    <w:p w14:paraId="639FA84A" w14:textId="77777777" w:rsidR="0001560A" w:rsidRPr="00094D6E" w:rsidRDefault="0001560A" w:rsidP="004A7FFD">
      <w:pPr>
        <w:pStyle w:val="Heading4"/>
        <w:numPr>
          <w:ilvl w:val="0"/>
          <w:numId w:val="159"/>
        </w:numPr>
      </w:pPr>
      <w:r w:rsidRPr="00094D6E">
        <w:t xml:space="preserve">The </w:t>
      </w:r>
      <w:r w:rsidRPr="00094D6E">
        <w:rPr>
          <w:rStyle w:val="UtilComBoldItalic"/>
        </w:rPr>
        <w:t>performance indicators</w:t>
      </w:r>
      <w:r w:rsidRPr="00094D6E">
        <w:t xml:space="preserve"> are:</w:t>
      </w:r>
    </w:p>
    <w:p w14:paraId="7F081A23" w14:textId="77777777" w:rsidR="0001560A" w:rsidRPr="00827D08" w:rsidRDefault="0001560A" w:rsidP="00FD674E">
      <w:pPr>
        <w:pStyle w:val="Heading5"/>
        <w:rPr>
          <w:i/>
        </w:rPr>
      </w:pPr>
      <w:r w:rsidRPr="00827D08">
        <w:t xml:space="preserve">the number and average length of time taken to provide new connections in </w:t>
      </w:r>
      <w:r w:rsidRPr="00094D6E">
        <w:rPr>
          <w:rStyle w:val="UtilComBoldItalic"/>
        </w:rPr>
        <w:t>urban areas</w:t>
      </w:r>
      <w:r w:rsidRPr="00827D08">
        <w:t xml:space="preserve"> to new subdivisions where minor extensions or augmentation is required.</w:t>
      </w:r>
    </w:p>
    <w:p w14:paraId="74DFA932" w14:textId="4EC4DDD1" w:rsidR="0001560A" w:rsidRPr="00FD674E" w:rsidRDefault="00094D6E" w:rsidP="00FD674E">
      <w:pPr>
        <w:pStyle w:val="Heading3"/>
      </w:pPr>
      <w:r>
        <w:t>Phone a</w:t>
      </w:r>
      <w:r w:rsidR="0001560A" w:rsidRPr="00FD674E">
        <w:t>nswering</w:t>
      </w:r>
    </w:p>
    <w:p w14:paraId="436AE65D" w14:textId="77777777" w:rsidR="0001560A" w:rsidRPr="005E4DFB" w:rsidRDefault="0001560A" w:rsidP="004A7FFD">
      <w:pPr>
        <w:pStyle w:val="Heading4"/>
        <w:numPr>
          <w:ilvl w:val="0"/>
          <w:numId w:val="133"/>
        </w:numPr>
      </w:pPr>
      <w:r w:rsidRPr="005E4DFB">
        <w:t xml:space="preserve">The </w:t>
      </w:r>
      <w:r w:rsidRPr="00094D6E">
        <w:rPr>
          <w:rStyle w:val="UtilComBoldItalic"/>
        </w:rPr>
        <w:t>performance indicators</w:t>
      </w:r>
      <w:r w:rsidRPr="005E4DFB">
        <w:t xml:space="preserve"> are:</w:t>
      </w:r>
    </w:p>
    <w:p w14:paraId="771459B8" w14:textId="77777777" w:rsidR="0001560A" w:rsidRPr="00827D08" w:rsidRDefault="0001560A" w:rsidP="00FD674E">
      <w:pPr>
        <w:pStyle w:val="Heading5"/>
        <w:rPr>
          <w:i/>
        </w:rPr>
      </w:pPr>
      <w:r w:rsidRPr="00827D08">
        <w:t>the average time taken to answer the phone;</w:t>
      </w:r>
    </w:p>
    <w:p w14:paraId="62C2E32D" w14:textId="77777777" w:rsidR="0001560A" w:rsidRPr="00827D08" w:rsidRDefault="0001560A" w:rsidP="00FD674E">
      <w:pPr>
        <w:pStyle w:val="Heading5"/>
        <w:rPr>
          <w:i/>
        </w:rPr>
      </w:pPr>
      <w:r w:rsidRPr="00827D08">
        <w:t>the percentage and total number of calls not answered within 30 seconds of caller asking to talk to a person;</w:t>
      </w:r>
      <w:r>
        <w:t xml:space="preserve"> and</w:t>
      </w:r>
    </w:p>
    <w:p w14:paraId="69920E96" w14:textId="77777777" w:rsidR="0001560A" w:rsidRDefault="0001560A" w:rsidP="00FD674E">
      <w:pPr>
        <w:pStyle w:val="Heading5"/>
        <w:rPr>
          <w:i/>
        </w:rPr>
      </w:pPr>
      <w:r w:rsidRPr="00827D08">
        <w:t>the percentage and total number of calls abandoned</w:t>
      </w:r>
      <w:r>
        <w:t>.</w:t>
      </w:r>
    </w:p>
    <w:p w14:paraId="23467725" w14:textId="77777777" w:rsidR="0001560A" w:rsidRPr="00FD674E" w:rsidRDefault="0001560A" w:rsidP="00FD674E">
      <w:pPr>
        <w:pStyle w:val="Heading3"/>
      </w:pPr>
      <w:commentRangeStart w:id="196"/>
      <w:r w:rsidRPr="00FD674E">
        <w:t xml:space="preserve">For further detailed information refer to the AER’s Distribution STPIS requirements, as updated from time to time. </w:t>
      </w:r>
      <w:commentRangeEnd w:id="196"/>
      <w:r w:rsidRPr="00FD674E">
        <w:rPr>
          <w:rStyle w:val="CommentReference"/>
          <w:rFonts w:cs="Arial"/>
          <w:sz w:val="22"/>
          <w:szCs w:val="22"/>
        </w:rPr>
        <w:commentReference w:id="196"/>
      </w:r>
    </w:p>
    <w:p w14:paraId="61559A6F" w14:textId="28676104" w:rsidR="0001560A" w:rsidRPr="00303661" w:rsidRDefault="0001560A" w:rsidP="001F2112">
      <w:pPr>
        <w:pStyle w:val="ListContinue2"/>
        <w:rPr>
          <w:lang w:eastAsia="en-AU"/>
        </w:rPr>
      </w:pPr>
      <w:r w:rsidRPr="00303661">
        <w:rPr>
          <w:lang w:eastAsia="en-AU"/>
        </w:rPr>
        <w:t>[EXAMPLE:</w:t>
      </w:r>
      <w:r w:rsidR="00852CFD" w:rsidRPr="00303661">
        <w:rPr>
          <w:lang w:eastAsia="en-AU"/>
        </w:rPr>
        <w:t xml:space="preserve"> </w:t>
      </w:r>
      <w:r w:rsidRPr="00303661">
        <w:rPr>
          <w:lang w:eastAsia="en-AU"/>
        </w:rPr>
        <w:t>Calls to the fault line answered in 30 seconds where the time to answer a call is measured from when the call enters the telephone system of the call centre (including that time when it may be ringing unanswered by any response) and the caller speaks with a human operator, but excluding the time that the caller is connected to an automated interactive service that provides substantive information. This measure does not apply to: 􀂃</w:t>
      </w:r>
      <w:r w:rsidRPr="00303661">
        <w:rPr>
          <w:rFonts w:ascii="Wingdings-Regular" w:hAnsi="Wingdings-Regular" w:cs="Wingdings-Regular"/>
          <w:lang w:eastAsia="en-AU"/>
        </w:rPr>
        <w:t xml:space="preserve"> </w:t>
      </w:r>
      <w:r w:rsidRPr="00303661">
        <w:rPr>
          <w:lang w:eastAsia="en-AU"/>
        </w:rPr>
        <w:t>calls to payment lines and automated interactive services; 􀂃</w:t>
      </w:r>
      <w:r w:rsidRPr="00303661">
        <w:rPr>
          <w:rFonts w:ascii="Wingdings-Regular" w:hAnsi="Wingdings-Regular" w:cs="Wingdings-Regular"/>
          <w:lang w:eastAsia="en-AU"/>
        </w:rPr>
        <w:t xml:space="preserve"> </w:t>
      </w:r>
      <w:r w:rsidRPr="00303661">
        <w:rPr>
          <w:lang w:eastAsia="en-AU"/>
        </w:rPr>
        <w:t xml:space="preserve">calls abandoned by the customer within 30 seconds of the call being queued for response by a human operator. Where the time in which a telephone call is abandoned is not measured, then an estimate of the number of calls abandoned within 30 seconds will be determined by taking 20 per cent of all calls abandoned. </w:t>
      </w:r>
    </w:p>
    <w:p w14:paraId="2C1285EB" w14:textId="77777777" w:rsidR="0001560A" w:rsidRPr="00F30983" w:rsidRDefault="0001560A" w:rsidP="00FD674E">
      <w:pPr>
        <w:pStyle w:val="UtilComBodyText"/>
        <w:rPr>
          <w:rStyle w:val="UtilComBoldItalic"/>
        </w:rPr>
      </w:pPr>
      <w:r w:rsidRPr="000211F1">
        <w:rPr>
          <w:lang w:eastAsia="en-AU"/>
        </w:rPr>
        <w:t>Note: Being placed in a queuing system (automated</w:t>
      </w:r>
      <w:r w:rsidRPr="00B908B3">
        <w:rPr>
          <w:lang w:eastAsia="en-AU"/>
        </w:rPr>
        <w:t xml:space="preserve"> </w:t>
      </w:r>
      <w:r w:rsidRPr="000211F1">
        <w:rPr>
          <w:lang w:eastAsia="en-AU"/>
        </w:rPr>
        <w:t>or otherwise) does not constitute a response.</w:t>
      </w:r>
      <w:r w:rsidRPr="00B908B3">
        <w:rPr>
          <w:lang w:eastAsia="en-AU"/>
        </w:rPr>
        <w:t>]</w:t>
      </w:r>
    </w:p>
    <w:p w14:paraId="5DA849EF" w14:textId="77777777" w:rsidR="0001560A" w:rsidRPr="00FD674E" w:rsidRDefault="0001560A" w:rsidP="00FD674E">
      <w:pPr>
        <w:pStyle w:val="Heading3"/>
      </w:pPr>
      <w:r w:rsidRPr="00FD674E">
        <w:t>Network Complaints:</w:t>
      </w:r>
    </w:p>
    <w:p w14:paraId="1C292D31" w14:textId="77777777" w:rsidR="0001560A" w:rsidRPr="005E4DFB" w:rsidRDefault="0001560A" w:rsidP="004A7FFD">
      <w:pPr>
        <w:pStyle w:val="Heading4"/>
        <w:numPr>
          <w:ilvl w:val="0"/>
          <w:numId w:val="155"/>
        </w:numPr>
      </w:pPr>
      <w:r w:rsidRPr="005E4DFB">
        <w:t xml:space="preserve">The </w:t>
      </w:r>
      <w:r w:rsidRPr="00094D6E">
        <w:rPr>
          <w:rStyle w:val="UtilComBoldItalic"/>
        </w:rPr>
        <w:t>performance indicators</w:t>
      </w:r>
      <w:r w:rsidRPr="005E4DFB">
        <w:t xml:space="preserve"> are:</w:t>
      </w:r>
    </w:p>
    <w:p w14:paraId="72B782B2" w14:textId="77777777" w:rsidR="0001560A" w:rsidRPr="00827D08" w:rsidRDefault="0001560A" w:rsidP="00FD674E">
      <w:pPr>
        <w:pStyle w:val="Heading5"/>
        <w:rPr>
          <w:i/>
        </w:rPr>
      </w:pPr>
      <w:commentRangeStart w:id="197"/>
      <w:r w:rsidRPr="00827D08">
        <w:t xml:space="preserve">the percentage and total number of </w:t>
      </w:r>
      <w:r w:rsidRPr="00094D6E">
        <w:rPr>
          <w:rStyle w:val="UtilComBoldItalic"/>
        </w:rPr>
        <w:t>complaints</w:t>
      </w:r>
      <w:r w:rsidRPr="00827D08">
        <w:t xml:space="preserve"> associated with </w:t>
      </w:r>
      <w:r w:rsidRPr="00094D6E">
        <w:rPr>
          <w:rStyle w:val="UtilComBoldItalic"/>
        </w:rPr>
        <w:t>network</w:t>
      </w:r>
      <w:r w:rsidRPr="00827D08">
        <w:t xml:space="preserve"> related activities </w:t>
      </w:r>
      <w:r w:rsidRPr="00292DD0">
        <w:t xml:space="preserve">segmented into </w:t>
      </w:r>
      <w:r w:rsidRPr="00292DD0">
        <w:rPr>
          <w:rStyle w:val="UtilComBoldItalic"/>
        </w:rPr>
        <w:t>complaint categories</w:t>
      </w:r>
      <w:r w:rsidRPr="00827D08">
        <w:t>; and</w:t>
      </w:r>
      <w:commentRangeEnd w:id="197"/>
      <w:r>
        <w:rPr>
          <w:rStyle w:val="CommentReference"/>
          <w:b/>
        </w:rPr>
        <w:commentReference w:id="197"/>
      </w:r>
    </w:p>
    <w:p w14:paraId="051DD4F6" w14:textId="77777777" w:rsidR="0001560A" w:rsidRDefault="0001560A" w:rsidP="00FD674E">
      <w:pPr>
        <w:pStyle w:val="Heading5"/>
        <w:rPr>
          <w:i/>
        </w:rPr>
      </w:pPr>
      <w:r w:rsidRPr="00827D08">
        <w:t xml:space="preserve">the percentage and total number of </w:t>
      </w:r>
      <w:r w:rsidRPr="00094D6E">
        <w:rPr>
          <w:rStyle w:val="UtilComBoldItalic"/>
        </w:rPr>
        <w:t>complaints</w:t>
      </w:r>
      <w:r w:rsidRPr="00827D08">
        <w:t xml:space="preserve"> associated with the </w:t>
      </w:r>
      <w:r w:rsidRPr="00094D6E">
        <w:rPr>
          <w:rStyle w:val="UtilComBoldItalic"/>
        </w:rPr>
        <w:t>network</w:t>
      </w:r>
      <w:r w:rsidRPr="00827D08">
        <w:t xml:space="preserve"> quality of </w:t>
      </w:r>
      <w:r w:rsidRPr="00094D6E">
        <w:rPr>
          <w:rStyle w:val="UtilComBoldItalic"/>
        </w:rPr>
        <w:t>supply</w:t>
      </w:r>
      <w:r w:rsidRPr="00827D08">
        <w:t xml:space="preserve"> issues.</w:t>
      </w:r>
    </w:p>
    <w:p w14:paraId="647FA33A" w14:textId="21019E89" w:rsidR="0001560A" w:rsidRPr="008C7D7F" w:rsidRDefault="00852CFD" w:rsidP="00FD674E">
      <w:pPr>
        <w:pStyle w:val="Heading2"/>
      </w:pPr>
      <w:commentRangeStart w:id="198"/>
      <w:r>
        <w:t xml:space="preserve"> </w:t>
      </w:r>
      <w:r w:rsidR="0001560A" w:rsidRPr="008C7D7F">
        <w:t>Guaranteed Service Performance indicators</w:t>
      </w:r>
      <w:commentRangeEnd w:id="198"/>
      <w:r w:rsidR="0001560A">
        <w:rPr>
          <w:rStyle w:val="CommentReference"/>
          <w:rFonts w:ascii="Calibri" w:hAnsi="Calibri"/>
          <w:bCs w:val="0"/>
        </w:rPr>
        <w:commentReference w:id="198"/>
      </w:r>
    </w:p>
    <w:p w14:paraId="0FA5DB50" w14:textId="562BBD91" w:rsidR="0001560A" w:rsidRPr="00FD674E" w:rsidRDefault="0001560A" w:rsidP="00FD674E">
      <w:pPr>
        <w:pStyle w:val="Heading3"/>
      </w:pPr>
      <w:r w:rsidRPr="00094D6E">
        <w:rPr>
          <w:rStyle w:val="UtilComBoldItalic"/>
        </w:rPr>
        <w:t>Network entities</w:t>
      </w:r>
      <w:r w:rsidRPr="00FD674E">
        <w:t xml:space="preserve"> are to report on their </w:t>
      </w:r>
      <w:r w:rsidRPr="00094D6E">
        <w:rPr>
          <w:rStyle w:val="UtilComBoldItalic"/>
        </w:rPr>
        <w:t>GSL payments</w:t>
      </w:r>
      <w:r w:rsidRPr="00FD674E">
        <w:t>.</w:t>
      </w:r>
      <w:r w:rsidR="00852CFD" w:rsidRPr="00FD674E">
        <w:t xml:space="preserve"> </w:t>
      </w:r>
      <w:r w:rsidRPr="00FD674E">
        <w:t xml:space="preserve">The report is to be categorised by </w:t>
      </w:r>
      <w:r w:rsidRPr="00094D6E">
        <w:rPr>
          <w:rStyle w:val="UtilComBoldItalic"/>
        </w:rPr>
        <w:t>performance indicator</w:t>
      </w:r>
      <w:r w:rsidRPr="00FD674E">
        <w:t xml:space="preserve"> and by </w:t>
      </w:r>
      <w:r w:rsidRPr="00094D6E">
        <w:rPr>
          <w:rStyle w:val="UtilComBoldItalic"/>
        </w:rPr>
        <w:t>Guaranteed Service Level</w:t>
      </w:r>
      <w:r w:rsidRPr="00FD674E">
        <w:t xml:space="preserve">, as specified in </w:t>
      </w:r>
      <w:r w:rsidRPr="00FD674E">
        <w:fldChar w:fldCharType="begin"/>
      </w:r>
      <w:r w:rsidRPr="00FD674E">
        <w:instrText xml:space="preserve"> REF _Ref482111290 \n \h </w:instrText>
      </w:r>
      <w:r w:rsidR="00FD674E">
        <w:instrText xml:space="preserve"> \* MERGEFORMAT </w:instrText>
      </w:r>
      <w:r w:rsidRPr="00FD674E">
        <w:fldChar w:fldCharType="separate"/>
      </w:r>
      <w:r w:rsidRPr="00FD674E">
        <w:t>Schedule 1</w:t>
      </w:r>
      <w:r w:rsidRPr="00FD674E">
        <w:fldChar w:fldCharType="end"/>
      </w:r>
      <w:r w:rsidRPr="00FD674E">
        <w:t>, and is to include:</w:t>
      </w:r>
    </w:p>
    <w:p w14:paraId="68DB4D79" w14:textId="77777777" w:rsidR="0001560A" w:rsidRPr="000211F1" w:rsidRDefault="0001560A" w:rsidP="004A7FFD">
      <w:pPr>
        <w:pStyle w:val="Heading4"/>
        <w:numPr>
          <w:ilvl w:val="0"/>
          <w:numId w:val="135"/>
        </w:numPr>
      </w:pPr>
      <w:r w:rsidRPr="000211F1">
        <w:t xml:space="preserve">4 years of history plus </w:t>
      </w:r>
      <w:r w:rsidRPr="00094D6E">
        <w:rPr>
          <w:rStyle w:val="UtilComBoldItalic"/>
        </w:rPr>
        <w:t>reporting period</w:t>
      </w:r>
      <w:r w:rsidRPr="000211F1">
        <w:t xml:space="preserve"> outcome</w:t>
      </w:r>
      <w:r>
        <w:t>;</w:t>
      </w:r>
    </w:p>
    <w:p w14:paraId="40380AC0" w14:textId="77777777" w:rsidR="0001560A" w:rsidRPr="000211F1" w:rsidRDefault="0001560A" w:rsidP="004A7FFD">
      <w:pPr>
        <w:pStyle w:val="Heading4"/>
      </w:pPr>
      <w:r w:rsidRPr="000211F1">
        <w:t>The number of</w:t>
      </w:r>
      <w:r>
        <w:t xml:space="preserve"> </w:t>
      </w:r>
      <w:r w:rsidRPr="00094D6E">
        <w:rPr>
          <w:rStyle w:val="UtilComBoldItalic"/>
        </w:rPr>
        <w:t>GSL payments</w:t>
      </w:r>
      <w:r w:rsidRPr="000211F1">
        <w:t xml:space="preserve"> made to </w:t>
      </w:r>
      <w:r w:rsidRPr="00094D6E">
        <w:rPr>
          <w:rStyle w:val="UtilComBoldItalic"/>
        </w:rPr>
        <w:t>customers</w:t>
      </w:r>
      <w:r>
        <w:t xml:space="preserve"> (actual or forecast);</w:t>
      </w:r>
    </w:p>
    <w:p w14:paraId="410141E4" w14:textId="5998225B" w:rsidR="0001560A" w:rsidRPr="005E4DFB" w:rsidRDefault="0001560A" w:rsidP="004A7FFD">
      <w:pPr>
        <w:pStyle w:val="Heading4"/>
      </w:pPr>
      <w:r w:rsidRPr="005E4DFB">
        <w:t xml:space="preserve">The number of payments that should have been made but where not as per clause </w:t>
      </w:r>
      <w:r w:rsidRPr="005E4DFB">
        <w:fldChar w:fldCharType="begin"/>
      </w:r>
      <w:r w:rsidRPr="005E4DFB">
        <w:instrText xml:space="preserve"> REF _Ref482181250 \n \h </w:instrText>
      </w:r>
      <w:r w:rsidR="00FD674E" w:rsidRPr="005E4DFB">
        <w:instrText xml:space="preserve"> \* MERGEFORMAT </w:instrText>
      </w:r>
      <w:r w:rsidRPr="005E4DFB">
        <w:fldChar w:fldCharType="separate"/>
      </w:r>
      <w:r w:rsidRPr="005E4DFB">
        <w:t>4.2</w:t>
      </w:r>
      <w:r w:rsidRPr="005E4DFB">
        <w:fldChar w:fldCharType="end"/>
      </w:r>
      <w:r w:rsidRPr="005E4DFB">
        <w:t>; and</w:t>
      </w:r>
    </w:p>
    <w:p w14:paraId="68498F02" w14:textId="77777777" w:rsidR="0001560A" w:rsidRDefault="0001560A" w:rsidP="004A7FFD">
      <w:pPr>
        <w:pStyle w:val="Heading4"/>
      </w:pPr>
      <w:r w:rsidRPr="000211F1">
        <w:t xml:space="preserve">Total value of </w:t>
      </w:r>
      <w:r w:rsidRPr="00094D6E">
        <w:rPr>
          <w:rStyle w:val="UtilComBoldItalic"/>
        </w:rPr>
        <w:t>GSL payments</w:t>
      </w:r>
      <w:r w:rsidRPr="000211F1">
        <w:t xml:space="preserve"> </w:t>
      </w:r>
      <w:r>
        <w:t>(actual or forecast).</w:t>
      </w:r>
    </w:p>
    <w:p w14:paraId="69002EFE" w14:textId="77777777" w:rsidR="0001560A" w:rsidRPr="00FD674E" w:rsidRDefault="0001560A" w:rsidP="00FD674E">
      <w:pPr>
        <w:pStyle w:val="Heading3"/>
      </w:pPr>
      <w:r w:rsidRPr="00FD674E">
        <w:t>If a forecast is provided, the date of the forecast must also be included.</w:t>
      </w:r>
    </w:p>
    <w:p w14:paraId="4717BC5C" w14:textId="67144EAC" w:rsidR="0001560A" w:rsidRPr="008C7D7F" w:rsidRDefault="00852CFD" w:rsidP="00FD674E">
      <w:pPr>
        <w:pStyle w:val="Heading2"/>
      </w:pPr>
      <w:commentRangeStart w:id="199"/>
      <w:r>
        <w:t xml:space="preserve"> </w:t>
      </w:r>
      <w:r w:rsidR="0001560A" w:rsidRPr="008C7D7F">
        <w:t>Exclusions</w:t>
      </w:r>
      <w:commentRangeEnd w:id="199"/>
      <w:r w:rsidR="0001560A">
        <w:rPr>
          <w:rStyle w:val="CommentReference"/>
          <w:rFonts w:ascii="Calibri" w:hAnsi="Calibri"/>
          <w:bCs w:val="0"/>
        </w:rPr>
        <w:commentReference w:id="199"/>
      </w:r>
    </w:p>
    <w:p w14:paraId="74A1F973" w14:textId="00A450D4" w:rsidR="0001560A" w:rsidRPr="00FD674E" w:rsidRDefault="0001560A" w:rsidP="00FD674E">
      <w:pPr>
        <w:pStyle w:val="Heading3"/>
      </w:pPr>
      <w:r w:rsidRPr="00FD674E">
        <w:t xml:space="preserve">A </w:t>
      </w:r>
      <w:r w:rsidRPr="00094D6E">
        <w:rPr>
          <w:rStyle w:val="UtilComBoldItalic"/>
        </w:rPr>
        <w:t>network entity</w:t>
      </w:r>
      <w:r w:rsidRPr="00FD674E">
        <w:t xml:space="preserve"> must provide details of each of the exclusions under clause </w:t>
      </w:r>
      <w:r w:rsidRPr="00FD674E">
        <w:fldChar w:fldCharType="begin"/>
      </w:r>
      <w:r w:rsidRPr="00FD674E">
        <w:instrText xml:space="preserve"> REF _Ref481305512 \n \h </w:instrText>
      </w:r>
      <w:r w:rsidR="00FD674E">
        <w:instrText xml:space="preserve"> \* MERGEFORMAT </w:instrText>
      </w:r>
      <w:r w:rsidRPr="00FD674E">
        <w:fldChar w:fldCharType="separate"/>
      </w:r>
      <w:r w:rsidRPr="00FD674E">
        <w:t>7.2.3</w:t>
      </w:r>
      <w:r w:rsidRPr="00FD674E">
        <w:fldChar w:fldCharType="end"/>
      </w:r>
      <w:r w:rsidRPr="00FD674E">
        <w:t xml:space="preserve"> that has been applied in calculating the </w:t>
      </w:r>
      <w:r w:rsidRPr="00094D6E">
        <w:rPr>
          <w:rStyle w:val="UtilComBoldItalic"/>
        </w:rPr>
        <w:t>adjusted distribution network performance indicators</w:t>
      </w:r>
      <w:r w:rsidRPr="00FD674E">
        <w:t xml:space="preserve"> and </w:t>
      </w:r>
      <w:r w:rsidRPr="00094D6E">
        <w:rPr>
          <w:rStyle w:val="UtilComBoldItalic"/>
        </w:rPr>
        <w:t>GSL payments</w:t>
      </w:r>
      <w:r w:rsidRPr="00FD674E">
        <w:t>.</w:t>
      </w:r>
    </w:p>
    <w:p w14:paraId="04EB9D6D" w14:textId="274BDA11" w:rsidR="00FD674E" w:rsidRDefault="0001560A" w:rsidP="00FD674E">
      <w:pPr>
        <w:pStyle w:val="Heading3"/>
      </w:pPr>
      <w:r w:rsidRPr="00FD674E">
        <w:t xml:space="preserve">At a minimum </w:t>
      </w:r>
      <w:r w:rsidRPr="00094D6E">
        <w:rPr>
          <w:rStyle w:val="UtilComBoldItalic"/>
        </w:rPr>
        <w:t>network entities</w:t>
      </w:r>
      <w:r w:rsidRPr="00FD674E">
        <w:t xml:space="preserve"> must detail the number and type, as per clause </w:t>
      </w:r>
      <w:r w:rsidRPr="00FD674E">
        <w:fldChar w:fldCharType="begin"/>
      </w:r>
      <w:r w:rsidRPr="00FD674E">
        <w:instrText xml:space="preserve"> REF _Ref484519989 \n \h </w:instrText>
      </w:r>
      <w:r w:rsidR="00FD674E">
        <w:instrText xml:space="preserve"> \* MERGEFORMAT </w:instrText>
      </w:r>
      <w:r w:rsidRPr="00FD674E">
        <w:fldChar w:fldCharType="separate"/>
      </w:r>
      <w:r w:rsidRPr="00FD674E">
        <w:t>7.2.3</w:t>
      </w:r>
      <w:r w:rsidRPr="00FD674E">
        <w:fldChar w:fldCharType="end"/>
      </w:r>
      <w:r w:rsidRPr="00FD674E">
        <w:t xml:space="preserve"> of exclusions by </w:t>
      </w:r>
      <w:r w:rsidRPr="00094D6E">
        <w:rPr>
          <w:rStyle w:val="UtilComBoldItalic"/>
        </w:rPr>
        <w:t>performance indicator</w:t>
      </w:r>
      <w:r w:rsidRPr="00FD674E">
        <w:t xml:space="preserve"> and by </w:t>
      </w:r>
      <w:r w:rsidRPr="00094D6E">
        <w:rPr>
          <w:rStyle w:val="UtilComBoldItalic"/>
        </w:rPr>
        <w:t>region</w:t>
      </w:r>
      <w:r w:rsidRPr="00FD674E">
        <w:t xml:space="preserve">, and be consistent with clause </w:t>
      </w:r>
      <w:r w:rsidRPr="00FD674E">
        <w:fldChar w:fldCharType="begin"/>
      </w:r>
      <w:r w:rsidRPr="00FD674E">
        <w:instrText xml:space="preserve"> REF _Ref482111559 \r \h </w:instrText>
      </w:r>
      <w:r w:rsidR="00FD674E">
        <w:instrText xml:space="preserve"> \* MERGEFORMAT </w:instrText>
      </w:r>
      <w:r w:rsidRPr="00FD674E">
        <w:fldChar w:fldCharType="separate"/>
      </w:r>
      <w:r w:rsidRPr="00FD674E">
        <w:t>5</w:t>
      </w:r>
      <w:r w:rsidRPr="00FD674E">
        <w:fldChar w:fldCharType="end"/>
      </w:r>
      <w:r w:rsidRPr="00FD674E">
        <w:t xml:space="preserve"> of this Code.</w:t>
      </w:r>
    </w:p>
    <w:p w14:paraId="5E0320C2" w14:textId="573B4C88" w:rsidR="0001560A" w:rsidRPr="00963ACC" w:rsidRDefault="00FD674E" w:rsidP="00FD674E">
      <w:pPr>
        <w:pStyle w:val="Heading1"/>
      </w:pPr>
      <w:bookmarkStart w:id="200" w:name="_Ref482111520"/>
      <w:bookmarkStart w:id="201" w:name="_Toc488741126"/>
      <w:r>
        <w:t xml:space="preserve">Schedule </w:t>
      </w:r>
      <w:r w:rsidR="00582A26">
        <w:t>D</w:t>
      </w:r>
      <w:r>
        <w:t xml:space="preserve"> – </w:t>
      </w:r>
      <w:r w:rsidRPr="00C5497E">
        <w:t>Retail Services Performance Indicators</w:t>
      </w:r>
      <w:bookmarkEnd w:id="200"/>
      <w:bookmarkEnd w:id="201"/>
      <w:r w:rsidRPr="00C5497E">
        <w:t xml:space="preserve"> </w:t>
      </w:r>
    </w:p>
    <w:p w14:paraId="390C9B3A" w14:textId="77777777" w:rsidR="0001560A" w:rsidRPr="00FD674E" w:rsidRDefault="0001560A" w:rsidP="00FD674E">
      <w:pPr>
        <w:pStyle w:val="Heading2"/>
      </w:pPr>
      <w:r w:rsidRPr="00FD674E">
        <w:t xml:space="preserve">Retail Services Performance Indicators </w:t>
      </w:r>
    </w:p>
    <w:p w14:paraId="33ABD75D" w14:textId="77777777" w:rsidR="0001560A" w:rsidRPr="00FD674E" w:rsidRDefault="0001560A" w:rsidP="00FD674E">
      <w:pPr>
        <w:pStyle w:val="Heading3"/>
      </w:pPr>
      <w:r w:rsidRPr="00FD674E">
        <w:t xml:space="preserve">This Schedule defines the performance indicators for </w:t>
      </w:r>
      <w:r w:rsidRPr="00094D6E">
        <w:rPr>
          <w:rStyle w:val="UtilComBoldItalic"/>
        </w:rPr>
        <w:t>retail entities</w:t>
      </w:r>
      <w:r w:rsidRPr="00FD674E">
        <w:t>.</w:t>
      </w:r>
    </w:p>
    <w:p w14:paraId="6271D5B6" w14:textId="77777777" w:rsidR="0001560A" w:rsidRPr="00FD674E" w:rsidRDefault="0001560A" w:rsidP="00FD674E">
      <w:pPr>
        <w:pStyle w:val="Heading3"/>
      </w:pPr>
      <w:r w:rsidRPr="00FD674E">
        <w:t xml:space="preserve">In particular, this Schedule specifies the way in which </w:t>
      </w:r>
      <w:r w:rsidRPr="00094D6E">
        <w:rPr>
          <w:rStyle w:val="UtilComBoldItalic"/>
        </w:rPr>
        <w:t>data</w:t>
      </w:r>
      <w:r w:rsidRPr="00FD674E">
        <w:t xml:space="preserve"> is to be used to calculate those </w:t>
      </w:r>
      <w:r w:rsidRPr="00094D6E">
        <w:rPr>
          <w:rStyle w:val="UtilComBoldItalic"/>
        </w:rPr>
        <w:t>performance indicators</w:t>
      </w:r>
      <w:r w:rsidRPr="00FD674E">
        <w:t xml:space="preserve">. </w:t>
      </w:r>
    </w:p>
    <w:p w14:paraId="44209988" w14:textId="77777777" w:rsidR="0001560A" w:rsidRPr="00FD674E" w:rsidRDefault="0001560A" w:rsidP="00FD674E">
      <w:pPr>
        <w:pStyle w:val="Heading3"/>
      </w:pPr>
      <w:commentRangeStart w:id="202"/>
      <w:r w:rsidRPr="00FD674E">
        <w:t>This Schedule is separated into two sections; AER based performance indicators and Northern Territory specific performance indicators.</w:t>
      </w:r>
      <w:commentRangeEnd w:id="202"/>
      <w:r w:rsidRPr="00FD674E">
        <w:rPr>
          <w:rStyle w:val="CommentReference"/>
          <w:rFonts w:cs="Arial"/>
          <w:sz w:val="22"/>
          <w:szCs w:val="22"/>
        </w:rPr>
        <w:commentReference w:id="202"/>
      </w:r>
    </w:p>
    <w:p w14:paraId="31AEDE42" w14:textId="0FD4CD44" w:rsidR="0001560A" w:rsidRPr="00FD674E" w:rsidRDefault="00094D6E" w:rsidP="00FD674E">
      <w:pPr>
        <w:pStyle w:val="Heading3"/>
      </w:pPr>
      <w:r>
        <w:t>A</w:t>
      </w:r>
      <w:r w:rsidR="0001560A" w:rsidRPr="00FD674E">
        <w:t xml:space="preserve"> </w:t>
      </w:r>
      <w:r w:rsidR="0001560A" w:rsidRPr="00094D6E">
        <w:rPr>
          <w:rStyle w:val="UtilComBoldItalic"/>
        </w:rPr>
        <w:t>retail entity</w:t>
      </w:r>
      <w:r w:rsidR="0001560A" w:rsidRPr="00FD674E">
        <w:t xml:space="preserve"> must calculate the </w:t>
      </w:r>
      <w:r w:rsidR="0001560A" w:rsidRPr="00094D6E">
        <w:rPr>
          <w:rStyle w:val="UtilComBoldItalic"/>
        </w:rPr>
        <w:t>performance indicators</w:t>
      </w:r>
      <w:r w:rsidR="0001560A" w:rsidRPr="00FD674E">
        <w:t xml:space="preserve"> identified in the relevant clauses of this Schedule.</w:t>
      </w:r>
    </w:p>
    <w:p w14:paraId="1C915A61" w14:textId="77777777" w:rsidR="0001560A" w:rsidRPr="00FD674E" w:rsidRDefault="0001560A" w:rsidP="00FD674E">
      <w:pPr>
        <w:pStyle w:val="Heading3"/>
      </w:pPr>
      <w:r w:rsidRPr="00FD674E">
        <w:t xml:space="preserve">The </w:t>
      </w:r>
      <w:r w:rsidRPr="00094D6E">
        <w:rPr>
          <w:rStyle w:val="UtilComBoldItalic"/>
        </w:rPr>
        <w:t>data</w:t>
      </w:r>
      <w:r w:rsidRPr="00FD674E">
        <w:t xml:space="preserve"> used to calculate each </w:t>
      </w:r>
      <w:r w:rsidRPr="00094D6E">
        <w:rPr>
          <w:rStyle w:val="UtilComBoldItalic"/>
        </w:rPr>
        <w:t>performance indicator</w:t>
      </w:r>
      <w:r w:rsidRPr="00FD674E">
        <w:t xml:space="preserve"> must correspond with the relevant </w:t>
      </w:r>
      <w:r w:rsidRPr="00094D6E">
        <w:rPr>
          <w:rStyle w:val="UtilComBoldItalic"/>
        </w:rPr>
        <w:t>reporting period</w:t>
      </w:r>
      <w:r w:rsidRPr="00FD674E">
        <w:t>.</w:t>
      </w:r>
    </w:p>
    <w:p w14:paraId="0F44EAE5" w14:textId="77777777" w:rsidR="0001560A" w:rsidRPr="00FD674E" w:rsidRDefault="0001560A" w:rsidP="00FD674E">
      <w:pPr>
        <w:pStyle w:val="Heading2"/>
      </w:pPr>
      <w:r w:rsidRPr="00FD674E">
        <w:t xml:space="preserve">Performance Indicators </w:t>
      </w:r>
    </w:p>
    <w:p w14:paraId="61F41ABF" w14:textId="4E45C5AC" w:rsidR="0001560A" w:rsidRPr="00FD674E" w:rsidRDefault="0001560A" w:rsidP="00FD674E">
      <w:pPr>
        <w:pStyle w:val="Heading3"/>
      </w:pPr>
      <w:r w:rsidRPr="00FD674E">
        <w:t xml:space="preserve">Table </w:t>
      </w:r>
      <w:r w:rsidR="00292DD0">
        <w:t>4</w:t>
      </w:r>
      <w:r w:rsidRPr="00FD674E">
        <w:t>:</w:t>
      </w:r>
    </w:p>
    <w:p w14:paraId="6CB2FD22" w14:textId="51F8521D" w:rsidR="0001560A" w:rsidRDefault="0001560A" w:rsidP="004A7FFD">
      <w:pPr>
        <w:pStyle w:val="Heading4"/>
        <w:numPr>
          <w:ilvl w:val="0"/>
          <w:numId w:val="136"/>
        </w:numPr>
      </w:pPr>
      <w:r w:rsidRPr="00827D08">
        <w:t xml:space="preserve">lists </w:t>
      </w:r>
      <w:r w:rsidR="00127914">
        <w:t xml:space="preserve">and Northern Territory based </w:t>
      </w:r>
      <w:r w:rsidRPr="00827D08">
        <w:t xml:space="preserve">the </w:t>
      </w:r>
      <w:r>
        <w:t xml:space="preserve">AER </w:t>
      </w:r>
      <w:r w:rsidRPr="00094D6E">
        <w:rPr>
          <w:rStyle w:val="UtilComBoldItalic"/>
        </w:rPr>
        <w:t>performance indicators</w:t>
      </w:r>
      <w:r w:rsidRPr="00827D08">
        <w:t xml:space="preserve"> to measure </w:t>
      </w:r>
      <w:r w:rsidRPr="00094D6E">
        <w:rPr>
          <w:rStyle w:val="UtilComBoldItalic"/>
        </w:rPr>
        <w:t>customer</w:t>
      </w:r>
      <w:r w:rsidRPr="00827D08">
        <w:t xml:space="preserve"> performance of a </w:t>
      </w:r>
      <w:r w:rsidRPr="00094D6E">
        <w:rPr>
          <w:rStyle w:val="UtilComBoldItalic"/>
        </w:rPr>
        <w:t>retail entity</w:t>
      </w:r>
      <w:r w:rsidRPr="00827D08">
        <w:t xml:space="preserve">; </w:t>
      </w:r>
    </w:p>
    <w:p w14:paraId="29A5E2D6" w14:textId="77777777" w:rsidR="0001560A" w:rsidRPr="00827D08" w:rsidRDefault="0001560A" w:rsidP="004A7FFD">
      <w:pPr>
        <w:pStyle w:val="Heading4"/>
      </w:pPr>
      <w:commentRangeStart w:id="203"/>
      <w:r w:rsidRPr="00827D08">
        <w:t xml:space="preserve">specifies the </w:t>
      </w:r>
      <w:r>
        <w:t>relevant reporting period</w:t>
      </w:r>
      <w:r w:rsidRPr="00827D08">
        <w:t xml:space="preserve"> in which the </w:t>
      </w:r>
      <w:r w:rsidRPr="00094D6E">
        <w:rPr>
          <w:rStyle w:val="UtilComBoldItalic"/>
        </w:rPr>
        <w:t>performance indicators</w:t>
      </w:r>
      <w:r w:rsidRPr="00827D08">
        <w:t xml:space="preserve"> are to be </w:t>
      </w:r>
      <w:r>
        <w:t>reported</w:t>
      </w:r>
      <w:r w:rsidRPr="00827D08">
        <w:t xml:space="preserve"> for the purposes of reporting under this </w:t>
      </w:r>
      <w:r w:rsidRPr="00094D6E">
        <w:rPr>
          <w:rStyle w:val="UtilComBoldItalic"/>
        </w:rPr>
        <w:t>Code</w:t>
      </w:r>
      <w:r>
        <w:rPr>
          <w:b/>
          <w:i/>
        </w:rPr>
        <w:t>;</w:t>
      </w:r>
      <w:r w:rsidRPr="00827D08">
        <w:t xml:space="preserve"> and</w:t>
      </w:r>
      <w:commentRangeEnd w:id="203"/>
      <w:r>
        <w:rPr>
          <w:rStyle w:val="CommentReference"/>
          <w:rFonts w:ascii="Calibri" w:hAnsi="Calibri"/>
          <w:bCs/>
        </w:rPr>
        <w:commentReference w:id="203"/>
      </w:r>
    </w:p>
    <w:p w14:paraId="5BFBEB5B" w14:textId="77777777" w:rsidR="0001560A" w:rsidRPr="00827D08" w:rsidRDefault="0001560A" w:rsidP="004A7FFD">
      <w:pPr>
        <w:pStyle w:val="Heading4"/>
      </w:pPr>
      <w:r w:rsidRPr="00827D08">
        <w:t xml:space="preserve">specifies the way in which the </w:t>
      </w:r>
      <w:r w:rsidRPr="00094D6E">
        <w:rPr>
          <w:rStyle w:val="UtilComBoldItalic"/>
        </w:rPr>
        <w:t>performance indicators</w:t>
      </w:r>
      <w:r w:rsidRPr="00827D08">
        <w:t xml:space="preserve"> are to be segmented for the purposes of reporting under this </w:t>
      </w:r>
      <w:r w:rsidRPr="00094D6E">
        <w:rPr>
          <w:rStyle w:val="UtilComBoldItalic"/>
        </w:rPr>
        <w:t>Code</w:t>
      </w:r>
      <w:r w:rsidRPr="00827D08">
        <w:t>.</w:t>
      </w:r>
    </w:p>
    <w:p w14:paraId="6A80E410" w14:textId="25C99272" w:rsidR="0001560A" w:rsidRPr="00FD674E" w:rsidRDefault="0001560A" w:rsidP="00FD674E">
      <w:pPr>
        <w:pStyle w:val="Heading3"/>
      </w:pPr>
      <w:r w:rsidRPr="00FD674E">
        <w:t xml:space="preserve">Where indicated in Table </w:t>
      </w:r>
      <w:r w:rsidR="00292DD0">
        <w:t>4</w:t>
      </w:r>
      <w:r w:rsidRPr="00FD674E">
        <w:t xml:space="preserve">, for the purpose of calculating AER retail services </w:t>
      </w:r>
      <w:r w:rsidRPr="00094D6E">
        <w:rPr>
          <w:rStyle w:val="UtilComBoldItalic"/>
        </w:rPr>
        <w:t>performance indicators retail entities</w:t>
      </w:r>
      <w:r w:rsidRPr="00FD674E">
        <w:t xml:space="preserve"> are to be consistent with the AER’s, AER (Retail Law) Performance Reporting Procedures and Guidelines (or equivalent), updated from time to time.</w:t>
      </w:r>
    </w:p>
    <w:p w14:paraId="6DBA2A21" w14:textId="77777777" w:rsidR="0001560A" w:rsidRPr="00FD674E" w:rsidRDefault="0001560A" w:rsidP="00FD674E">
      <w:pPr>
        <w:pStyle w:val="Heading3"/>
      </w:pPr>
      <w:commentRangeStart w:id="204"/>
      <w:r w:rsidRPr="00FD674E">
        <w:t xml:space="preserve">Notwithstanding any requirements of the AER, for the purpose of calculating retail services </w:t>
      </w:r>
      <w:r w:rsidRPr="00094D6E">
        <w:rPr>
          <w:rStyle w:val="UtilComBoldItalic"/>
        </w:rPr>
        <w:t>performance indicators</w:t>
      </w:r>
      <w:r w:rsidRPr="00FD674E">
        <w:t xml:space="preserve"> for this </w:t>
      </w:r>
      <w:r w:rsidRPr="00094D6E">
        <w:rPr>
          <w:rStyle w:val="UtilComBoldItalic"/>
        </w:rPr>
        <w:t>Code</w:t>
      </w:r>
      <w:r w:rsidRPr="00FD674E">
        <w:t xml:space="preserve"> only include </w:t>
      </w:r>
      <w:r w:rsidRPr="00094D6E">
        <w:rPr>
          <w:rStyle w:val="UtilComBoldItalic"/>
        </w:rPr>
        <w:t>small customers</w:t>
      </w:r>
      <w:r w:rsidRPr="00FD674E">
        <w:t xml:space="preserve"> that are taking (or likely to take less than) 160 megawatt hours of electricity from the </w:t>
      </w:r>
      <w:r w:rsidRPr="00094D6E">
        <w:rPr>
          <w:rStyle w:val="UtilComBoldItalic"/>
        </w:rPr>
        <w:t>distribution network</w:t>
      </w:r>
      <w:r w:rsidRPr="00FD674E">
        <w:t xml:space="preserve"> during the </w:t>
      </w:r>
      <w:r w:rsidRPr="00094D6E">
        <w:rPr>
          <w:rStyle w:val="UtilComBoldItalic"/>
        </w:rPr>
        <w:t>reporting period</w:t>
      </w:r>
      <w:r w:rsidRPr="00FD674E">
        <w:t>.</w:t>
      </w:r>
      <w:commentRangeEnd w:id="204"/>
      <w:r w:rsidRPr="00FD674E">
        <w:rPr>
          <w:rStyle w:val="CommentReference"/>
          <w:rFonts w:cs="Arial"/>
          <w:sz w:val="22"/>
          <w:szCs w:val="22"/>
        </w:rPr>
        <w:commentReference w:id="204"/>
      </w:r>
    </w:p>
    <w:p w14:paraId="19EF188B" w14:textId="77777777" w:rsidR="0001560A" w:rsidRPr="00FD674E" w:rsidRDefault="0001560A" w:rsidP="00FD674E">
      <w:pPr>
        <w:pStyle w:val="Heading3"/>
      </w:pPr>
      <w:commentRangeStart w:id="205"/>
      <w:r w:rsidRPr="00FD674E">
        <w:t xml:space="preserve">Where there is a conflict between this </w:t>
      </w:r>
      <w:r w:rsidRPr="00094D6E">
        <w:rPr>
          <w:rStyle w:val="UtilComBoldItalic"/>
        </w:rPr>
        <w:t>Code</w:t>
      </w:r>
      <w:r w:rsidRPr="00FD674E">
        <w:t xml:space="preserve"> (or guidelines issued by the </w:t>
      </w:r>
      <w:r w:rsidRPr="00094D6E">
        <w:rPr>
          <w:rStyle w:val="UtilComBoldItalic"/>
        </w:rPr>
        <w:t>Commission</w:t>
      </w:r>
      <w:r w:rsidRPr="00FD674E">
        <w:t xml:space="preserve">) and AER requirements this </w:t>
      </w:r>
      <w:r w:rsidRPr="00094D6E">
        <w:rPr>
          <w:rStyle w:val="UtilComBoldItalic"/>
        </w:rPr>
        <w:t>Code</w:t>
      </w:r>
      <w:r w:rsidRPr="00FD674E">
        <w:t xml:space="preserve"> and guidelines takes precedent. </w:t>
      </w:r>
      <w:commentRangeEnd w:id="205"/>
      <w:r w:rsidRPr="00FD674E">
        <w:rPr>
          <w:rStyle w:val="CommentReference"/>
          <w:rFonts w:cs="Arial"/>
          <w:sz w:val="22"/>
          <w:szCs w:val="22"/>
        </w:rPr>
        <w:commentReference w:id="205"/>
      </w:r>
    </w:p>
    <w:p w14:paraId="1E99E112" w14:textId="77777777" w:rsidR="009407B7" w:rsidRDefault="009407B7">
      <w:pPr>
        <w:rPr>
          <w:rFonts w:cs="Arial"/>
          <w:b/>
          <w:i/>
        </w:rPr>
      </w:pPr>
      <w:r>
        <w:rPr>
          <w:rFonts w:cs="Arial"/>
          <w:b/>
          <w:i/>
        </w:rPr>
        <w:br w:type="page"/>
      </w:r>
    </w:p>
    <w:p w14:paraId="048D5D59" w14:textId="5078448B" w:rsidR="0001560A" w:rsidRPr="00827D08" w:rsidRDefault="0001560A" w:rsidP="009407B7">
      <w:pPr>
        <w:pStyle w:val="UtilComTableFigureHeading"/>
      </w:pPr>
      <w:commentRangeStart w:id="206"/>
      <w:r w:rsidRPr="00827D08">
        <w:t xml:space="preserve">TABLE </w:t>
      </w:r>
      <w:r w:rsidR="00292DD0">
        <w:t>4</w:t>
      </w:r>
      <w:r w:rsidRPr="00827D08">
        <w:t>: RETAIL SERVICES PERFORMANCE INDICATORS</w:t>
      </w:r>
      <w:commentRangeEnd w:id="206"/>
      <w:r>
        <w:rPr>
          <w:rStyle w:val="CommentReference"/>
        </w:rPr>
        <w:commentReference w:id="206"/>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823"/>
        <w:gridCol w:w="3854"/>
        <w:gridCol w:w="1000"/>
        <w:gridCol w:w="1713"/>
        <w:gridCol w:w="713"/>
        <w:gridCol w:w="1536"/>
      </w:tblGrid>
      <w:tr w:rsidR="0001560A" w:rsidRPr="00827D08" w14:paraId="1DC50DB1" w14:textId="77777777" w:rsidTr="009407B7">
        <w:trPr>
          <w:cantSplit/>
          <w:tblHeader/>
        </w:trPr>
        <w:tc>
          <w:tcPr>
            <w:tcW w:w="817" w:type="dxa"/>
            <w:vAlign w:val="center"/>
          </w:tcPr>
          <w:p w14:paraId="3E42D26F" w14:textId="77777777" w:rsidR="0001560A" w:rsidRPr="000211F1" w:rsidRDefault="0001560A" w:rsidP="001B2C4A">
            <w:pPr>
              <w:keepLines/>
              <w:widowControl w:val="0"/>
              <w:spacing w:after="0"/>
              <w:rPr>
                <w:rFonts w:cs="Arial"/>
                <w:b/>
                <w:sz w:val="18"/>
                <w:szCs w:val="18"/>
              </w:rPr>
            </w:pPr>
            <w:r w:rsidRPr="000211F1">
              <w:rPr>
                <w:rFonts w:cs="Arial"/>
                <w:b/>
                <w:sz w:val="18"/>
                <w:szCs w:val="18"/>
              </w:rPr>
              <w:t>Topic</w:t>
            </w:r>
          </w:p>
        </w:tc>
        <w:tc>
          <w:tcPr>
            <w:tcW w:w="3827" w:type="dxa"/>
            <w:vAlign w:val="center"/>
          </w:tcPr>
          <w:p w14:paraId="248FC185" w14:textId="77777777" w:rsidR="0001560A" w:rsidRPr="000211F1" w:rsidRDefault="0001560A" w:rsidP="001B2C4A">
            <w:pPr>
              <w:keepLines/>
              <w:widowControl w:val="0"/>
              <w:spacing w:after="0"/>
              <w:rPr>
                <w:rFonts w:cs="Arial"/>
                <w:b/>
                <w:sz w:val="18"/>
                <w:szCs w:val="18"/>
              </w:rPr>
            </w:pPr>
            <w:r w:rsidRPr="000211F1">
              <w:rPr>
                <w:rFonts w:cs="Arial"/>
                <w:b/>
                <w:sz w:val="18"/>
                <w:szCs w:val="18"/>
              </w:rPr>
              <w:t>Performance Indicator</w:t>
            </w:r>
            <w:r w:rsidRPr="000211F1" w:rsidDel="00EE32DC">
              <w:rPr>
                <w:rFonts w:cs="Arial"/>
                <w:b/>
                <w:sz w:val="18"/>
                <w:szCs w:val="18"/>
              </w:rPr>
              <w:t xml:space="preserve"> </w:t>
            </w:r>
          </w:p>
        </w:tc>
        <w:tc>
          <w:tcPr>
            <w:tcW w:w="993" w:type="dxa"/>
            <w:vAlign w:val="center"/>
          </w:tcPr>
          <w:p w14:paraId="39FFD2F3" w14:textId="77777777" w:rsidR="0001560A" w:rsidRPr="000211F1" w:rsidRDefault="0001560A" w:rsidP="001B2C4A">
            <w:pPr>
              <w:keepLines/>
              <w:widowControl w:val="0"/>
              <w:spacing w:after="0"/>
              <w:jc w:val="center"/>
              <w:rPr>
                <w:rFonts w:cs="Arial"/>
                <w:b/>
                <w:sz w:val="18"/>
                <w:szCs w:val="18"/>
              </w:rPr>
            </w:pPr>
            <w:r w:rsidRPr="000211F1">
              <w:rPr>
                <w:rFonts w:cs="Arial"/>
                <w:b/>
                <w:sz w:val="18"/>
                <w:szCs w:val="18"/>
              </w:rPr>
              <w:t>AER / NT</w:t>
            </w:r>
          </w:p>
        </w:tc>
        <w:tc>
          <w:tcPr>
            <w:tcW w:w="1701" w:type="dxa"/>
            <w:vAlign w:val="center"/>
          </w:tcPr>
          <w:p w14:paraId="264C80A2" w14:textId="77777777" w:rsidR="0001560A" w:rsidRPr="000211F1" w:rsidRDefault="0001560A" w:rsidP="001B2C4A">
            <w:pPr>
              <w:keepLines/>
              <w:widowControl w:val="0"/>
              <w:spacing w:after="0"/>
              <w:jc w:val="center"/>
              <w:rPr>
                <w:rFonts w:cs="Arial"/>
                <w:b/>
                <w:sz w:val="18"/>
                <w:szCs w:val="18"/>
              </w:rPr>
            </w:pPr>
            <w:r w:rsidRPr="000211F1">
              <w:rPr>
                <w:rFonts w:cs="Arial"/>
                <w:b/>
                <w:sz w:val="18"/>
                <w:szCs w:val="18"/>
              </w:rPr>
              <w:t>Relevant Reporting Period</w:t>
            </w:r>
          </w:p>
        </w:tc>
        <w:tc>
          <w:tcPr>
            <w:tcW w:w="708" w:type="dxa"/>
            <w:vAlign w:val="center"/>
          </w:tcPr>
          <w:p w14:paraId="5FEF7DD9" w14:textId="77777777" w:rsidR="0001560A" w:rsidRPr="000211F1" w:rsidRDefault="0001560A" w:rsidP="001B2C4A">
            <w:pPr>
              <w:keepLines/>
              <w:widowControl w:val="0"/>
              <w:spacing w:after="0"/>
              <w:jc w:val="center"/>
              <w:rPr>
                <w:rFonts w:cs="Arial"/>
                <w:b/>
                <w:sz w:val="18"/>
                <w:szCs w:val="18"/>
              </w:rPr>
            </w:pPr>
            <w:r w:rsidRPr="000211F1">
              <w:rPr>
                <w:rFonts w:cs="Arial"/>
                <w:b/>
                <w:sz w:val="18"/>
                <w:szCs w:val="18"/>
              </w:rPr>
              <w:t>New</w:t>
            </w:r>
          </w:p>
        </w:tc>
        <w:tc>
          <w:tcPr>
            <w:tcW w:w="1525" w:type="dxa"/>
            <w:vAlign w:val="center"/>
          </w:tcPr>
          <w:p w14:paraId="01BBD41D" w14:textId="77777777" w:rsidR="0001560A" w:rsidRPr="000211F1" w:rsidRDefault="0001560A" w:rsidP="001B2C4A">
            <w:pPr>
              <w:keepLines/>
              <w:widowControl w:val="0"/>
              <w:spacing w:after="0"/>
              <w:jc w:val="center"/>
              <w:rPr>
                <w:rFonts w:cs="Arial"/>
                <w:b/>
                <w:sz w:val="18"/>
                <w:szCs w:val="18"/>
              </w:rPr>
            </w:pPr>
            <w:r w:rsidRPr="000211F1">
              <w:rPr>
                <w:rFonts w:cs="Arial"/>
                <w:b/>
                <w:sz w:val="18"/>
                <w:szCs w:val="18"/>
              </w:rPr>
              <w:t>Segmentation</w:t>
            </w:r>
          </w:p>
        </w:tc>
      </w:tr>
      <w:tr w:rsidR="0001560A" w:rsidRPr="00827D08" w:rsidDel="00EE32DC" w14:paraId="59169A9F" w14:textId="77777777" w:rsidTr="009407B7">
        <w:trPr>
          <w:cantSplit/>
        </w:trPr>
        <w:tc>
          <w:tcPr>
            <w:tcW w:w="9571" w:type="dxa"/>
            <w:gridSpan w:val="6"/>
            <w:vAlign w:val="center"/>
          </w:tcPr>
          <w:p w14:paraId="2BAAF8C6" w14:textId="77777777" w:rsidR="0001560A" w:rsidRPr="000211F1" w:rsidDel="00EE32DC" w:rsidRDefault="0001560A" w:rsidP="001B2C4A">
            <w:pPr>
              <w:keepLines/>
              <w:widowControl w:val="0"/>
              <w:spacing w:after="0"/>
              <w:rPr>
                <w:rFonts w:cs="Arial"/>
                <w:b/>
                <w:sz w:val="18"/>
                <w:szCs w:val="18"/>
              </w:rPr>
            </w:pPr>
            <w:r w:rsidRPr="000211F1">
              <w:rPr>
                <w:rFonts w:cs="Arial"/>
                <w:b/>
                <w:sz w:val="18"/>
                <w:szCs w:val="18"/>
              </w:rPr>
              <w:t>Customer Service and Complaints</w:t>
            </w:r>
          </w:p>
        </w:tc>
      </w:tr>
      <w:tr w:rsidR="0001560A" w:rsidRPr="00827D08" w:rsidDel="00EE32DC" w14:paraId="374A74F7" w14:textId="77777777" w:rsidTr="009407B7">
        <w:trPr>
          <w:cantSplit/>
        </w:trPr>
        <w:tc>
          <w:tcPr>
            <w:tcW w:w="817" w:type="dxa"/>
            <w:vAlign w:val="center"/>
          </w:tcPr>
          <w:p w14:paraId="5336A5AB" w14:textId="77777777" w:rsidR="0001560A" w:rsidRPr="000211F1" w:rsidDel="00EE32DC" w:rsidRDefault="0001560A" w:rsidP="001B2C4A">
            <w:pPr>
              <w:keepLines/>
              <w:widowControl w:val="0"/>
              <w:spacing w:after="0"/>
              <w:rPr>
                <w:rFonts w:cs="Arial"/>
                <w:sz w:val="18"/>
                <w:szCs w:val="18"/>
              </w:rPr>
            </w:pPr>
          </w:p>
        </w:tc>
        <w:tc>
          <w:tcPr>
            <w:tcW w:w="3827" w:type="dxa"/>
            <w:vAlign w:val="center"/>
          </w:tcPr>
          <w:p w14:paraId="727E7E24" w14:textId="77777777" w:rsidR="0001560A" w:rsidRPr="000211F1" w:rsidDel="00EE32DC" w:rsidRDefault="0001560A" w:rsidP="001B2C4A">
            <w:pPr>
              <w:keepLines/>
              <w:widowControl w:val="0"/>
              <w:spacing w:after="0"/>
              <w:rPr>
                <w:rFonts w:cs="Arial"/>
                <w:sz w:val="18"/>
                <w:szCs w:val="18"/>
              </w:rPr>
            </w:pPr>
            <w:r w:rsidRPr="000211F1">
              <w:rPr>
                <w:rFonts w:cs="Arial"/>
                <w:sz w:val="18"/>
                <w:szCs w:val="18"/>
              </w:rPr>
              <w:t>Total number of calls to an operator</w:t>
            </w:r>
          </w:p>
        </w:tc>
        <w:tc>
          <w:tcPr>
            <w:tcW w:w="993" w:type="dxa"/>
            <w:vAlign w:val="center"/>
          </w:tcPr>
          <w:p w14:paraId="79BA0FEE" w14:textId="77777777" w:rsidR="0001560A" w:rsidRPr="000211F1" w:rsidDel="00EE32DC"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72020A2E" w14:textId="77777777" w:rsidR="0001560A" w:rsidRPr="000211F1" w:rsidDel="00EE32DC"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534D7621"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5DB9ADB9" w14:textId="77777777" w:rsidR="0001560A" w:rsidRPr="000211F1" w:rsidDel="00EE32DC"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30AF001D" w14:textId="77777777" w:rsidTr="009407B7">
        <w:trPr>
          <w:cantSplit/>
        </w:trPr>
        <w:tc>
          <w:tcPr>
            <w:tcW w:w="817" w:type="dxa"/>
            <w:vAlign w:val="center"/>
          </w:tcPr>
          <w:p w14:paraId="3E75EAA4" w14:textId="77777777" w:rsidR="0001560A" w:rsidRPr="000211F1" w:rsidRDefault="0001560A" w:rsidP="001B2C4A">
            <w:pPr>
              <w:keepLines/>
              <w:widowControl w:val="0"/>
              <w:spacing w:after="0"/>
              <w:rPr>
                <w:rFonts w:cs="Arial"/>
                <w:sz w:val="18"/>
                <w:szCs w:val="18"/>
              </w:rPr>
            </w:pPr>
          </w:p>
        </w:tc>
        <w:tc>
          <w:tcPr>
            <w:tcW w:w="3827" w:type="dxa"/>
            <w:vAlign w:val="center"/>
          </w:tcPr>
          <w:p w14:paraId="4CB77749" w14:textId="77777777" w:rsidR="0001560A" w:rsidRPr="000211F1" w:rsidRDefault="0001560A" w:rsidP="001B2C4A">
            <w:pPr>
              <w:keepLines/>
              <w:widowControl w:val="0"/>
              <w:spacing w:after="0"/>
              <w:rPr>
                <w:rFonts w:cs="Arial"/>
                <w:sz w:val="18"/>
                <w:szCs w:val="18"/>
              </w:rPr>
            </w:pPr>
            <w:r w:rsidRPr="000211F1">
              <w:rPr>
                <w:rFonts w:cs="Arial"/>
                <w:sz w:val="18"/>
                <w:szCs w:val="18"/>
              </w:rPr>
              <w:t>Number and percentage</w:t>
            </w:r>
            <w:r>
              <w:rPr>
                <w:rFonts w:cs="Arial"/>
                <w:sz w:val="18"/>
                <w:szCs w:val="18"/>
              </w:rPr>
              <w:t xml:space="preserve"> </w:t>
            </w:r>
            <w:r w:rsidRPr="000211F1">
              <w:rPr>
                <w:rFonts w:cs="Arial"/>
                <w:sz w:val="18"/>
                <w:szCs w:val="18"/>
              </w:rPr>
              <w:t>of calls forwarded to an</w:t>
            </w:r>
            <w:r>
              <w:rPr>
                <w:rFonts w:cs="Arial"/>
                <w:sz w:val="18"/>
                <w:szCs w:val="18"/>
              </w:rPr>
              <w:t xml:space="preserve"> </w:t>
            </w:r>
            <w:r w:rsidRPr="000211F1">
              <w:rPr>
                <w:rFonts w:cs="Arial"/>
                <w:sz w:val="18"/>
                <w:szCs w:val="18"/>
              </w:rPr>
              <w:t>operator that are</w:t>
            </w:r>
            <w:r>
              <w:rPr>
                <w:rFonts w:cs="Arial"/>
                <w:sz w:val="18"/>
                <w:szCs w:val="18"/>
              </w:rPr>
              <w:t xml:space="preserve"> </w:t>
            </w:r>
            <w:r w:rsidRPr="000211F1">
              <w:rPr>
                <w:rFonts w:cs="Arial"/>
                <w:sz w:val="18"/>
                <w:szCs w:val="18"/>
              </w:rPr>
              <w:t>answered within 30</w:t>
            </w:r>
            <w:r>
              <w:rPr>
                <w:rFonts w:cs="Arial"/>
                <w:sz w:val="18"/>
                <w:szCs w:val="18"/>
              </w:rPr>
              <w:t xml:space="preserve"> </w:t>
            </w:r>
            <w:r w:rsidRPr="000211F1">
              <w:rPr>
                <w:rFonts w:cs="Arial"/>
                <w:sz w:val="18"/>
                <w:szCs w:val="18"/>
              </w:rPr>
              <w:t>seconds.</w:t>
            </w:r>
          </w:p>
        </w:tc>
        <w:tc>
          <w:tcPr>
            <w:tcW w:w="993" w:type="dxa"/>
            <w:vAlign w:val="center"/>
          </w:tcPr>
          <w:p w14:paraId="3567FFF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71D3756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584BE5FB"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72C2A7D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4B97B49A" w14:textId="77777777" w:rsidTr="009407B7">
        <w:trPr>
          <w:cantSplit/>
        </w:trPr>
        <w:tc>
          <w:tcPr>
            <w:tcW w:w="817" w:type="dxa"/>
            <w:vAlign w:val="center"/>
          </w:tcPr>
          <w:p w14:paraId="44A413CE" w14:textId="77777777" w:rsidR="0001560A" w:rsidRPr="000211F1" w:rsidRDefault="0001560A" w:rsidP="001B2C4A">
            <w:pPr>
              <w:keepLines/>
              <w:widowControl w:val="0"/>
              <w:spacing w:after="0"/>
              <w:rPr>
                <w:rFonts w:cs="Arial"/>
                <w:sz w:val="18"/>
                <w:szCs w:val="18"/>
              </w:rPr>
            </w:pPr>
          </w:p>
        </w:tc>
        <w:tc>
          <w:tcPr>
            <w:tcW w:w="3827" w:type="dxa"/>
            <w:vAlign w:val="center"/>
          </w:tcPr>
          <w:p w14:paraId="6598934F" w14:textId="77777777" w:rsidR="0001560A" w:rsidRPr="000211F1" w:rsidRDefault="0001560A" w:rsidP="001B2C4A">
            <w:pPr>
              <w:autoSpaceDE w:val="0"/>
              <w:autoSpaceDN w:val="0"/>
              <w:adjustRightInd w:val="0"/>
              <w:spacing w:after="0"/>
              <w:rPr>
                <w:rFonts w:cs="Arial"/>
                <w:sz w:val="18"/>
                <w:szCs w:val="18"/>
              </w:rPr>
            </w:pPr>
            <w:r w:rsidRPr="000211F1">
              <w:rPr>
                <w:rFonts w:cs="Arial"/>
                <w:sz w:val="18"/>
                <w:szCs w:val="18"/>
              </w:rPr>
              <w:t>Number and percentage</w:t>
            </w:r>
            <w:r>
              <w:rPr>
                <w:rFonts w:cs="Arial"/>
                <w:sz w:val="18"/>
                <w:szCs w:val="18"/>
              </w:rPr>
              <w:t xml:space="preserve"> </w:t>
            </w:r>
            <w:r w:rsidRPr="000211F1">
              <w:rPr>
                <w:rFonts w:cs="Arial"/>
                <w:sz w:val="18"/>
                <w:szCs w:val="18"/>
              </w:rPr>
              <w:t>of calls abandoned</w:t>
            </w:r>
            <w:r>
              <w:rPr>
                <w:rFonts w:cs="Arial"/>
                <w:sz w:val="18"/>
                <w:szCs w:val="18"/>
              </w:rPr>
              <w:t xml:space="preserve"> </w:t>
            </w:r>
            <w:r w:rsidRPr="000211F1">
              <w:rPr>
                <w:rFonts w:cs="Arial"/>
                <w:sz w:val="18"/>
                <w:szCs w:val="18"/>
              </w:rPr>
              <w:t>before being answered</w:t>
            </w:r>
            <w:r>
              <w:rPr>
                <w:rFonts w:cs="Arial"/>
                <w:sz w:val="18"/>
                <w:szCs w:val="18"/>
              </w:rPr>
              <w:t xml:space="preserve"> </w:t>
            </w:r>
            <w:r w:rsidRPr="000211F1">
              <w:rPr>
                <w:rFonts w:cs="Arial"/>
                <w:sz w:val="18"/>
                <w:szCs w:val="18"/>
              </w:rPr>
              <w:t>by an operator.</w:t>
            </w:r>
          </w:p>
        </w:tc>
        <w:tc>
          <w:tcPr>
            <w:tcW w:w="993" w:type="dxa"/>
            <w:vAlign w:val="center"/>
          </w:tcPr>
          <w:p w14:paraId="295836D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383D64B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64ED08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38A2760D"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03D67F11" w14:textId="77777777" w:rsidTr="009407B7">
        <w:trPr>
          <w:cantSplit/>
        </w:trPr>
        <w:tc>
          <w:tcPr>
            <w:tcW w:w="817" w:type="dxa"/>
            <w:vAlign w:val="center"/>
          </w:tcPr>
          <w:p w14:paraId="15F856A8" w14:textId="77777777" w:rsidR="0001560A" w:rsidRPr="000211F1" w:rsidRDefault="0001560A" w:rsidP="001B2C4A">
            <w:pPr>
              <w:keepLines/>
              <w:widowControl w:val="0"/>
              <w:spacing w:after="0"/>
              <w:rPr>
                <w:rFonts w:cs="Arial"/>
                <w:sz w:val="18"/>
                <w:szCs w:val="18"/>
              </w:rPr>
            </w:pPr>
          </w:p>
        </w:tc>
        <w:tc>
          <w:tcPr>
            <w:tcW w:w="3827" w:type="dxa"/>
            <w:vAlign w:val="center"/>
          </w:tcPr>
          <w:p w14:paraId="73213548" w14:textId="77777777" w:rsidR="0001560A" w:rsidRPr="000211F1" w:rsidRDefault="0001560A" w:rsidP="001B2C4A">
            <w:pPr>
              <w:keepLines/>
              <w:widowControl w:val="0"/>
              <w:spacing w:after="0"/>
              <w:rPr>
                <w:rFonts w:cs="Arial"/>
                <w:sz w:val="18"/>
                <w:szCs w:val="18"/>
              </w:rPr>
            </w:pPr>
            <w:r w:rsidRPr="000211F1">
              <w:rPr>
                <w:rFonts w:cs="Arial"/>
                <w:sz w:val="18"/>
                <w:szCs w:val="18"/>
              </w:rPr>
              <w:t>Complaints—billing</w:t>
            </w:r>
          </w:p>
        </w:tc>
        <w:tc>
          <w:tcPr>
            <w:tcW w:w="993" w:type="dxa"/>
            <w:vAlign w:val="center"/>
          </w:tcPr>
          <w:p w14:paraId="5C060B9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6EF739D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1D73618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6E7118E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34263A74" w14:textId="77777777" w:rsidTr="009407B7">
        <w:trPr>
          <w:cantSplit/>
        </w:trPr>
        <w:tc>
          <w:tcPr>
            <w:tcW w:w="817" w:type="dxa"/>
            <w:vAlign w:val="center"/>
          </w:tcPr>
          <w:p w14:paraId="56D55490" w14:textId="77777777" w:rsidR="0001560A" w:rsidRPr="000211F1" w:rsidRDefault="0001560A" w:rsidP="001B2C4A">
            <w:pPr>
              <w:keepLines/>
              <w:widowControl w:val="0"/>
              <w:spacing w:after="0"/>
              <w:rPr>
                <w:rFonts w:cs="Arial"/>
                <w:sz w:val="18"/>
                <w:szCs w:val="18"/>
              </w:rPr>
            </w:pPr>
          </w:p>
        </w:tc>
        <w:tc>
          <w:tcPr>
            <w:tcW w:w="3827" w:type="dxa"/>
            <w:vAlign w:val="center"/>
          </w:tcPr>
          <w:p w14:paraId="511A0AA7" w14:textId="77777777" w:rsidR="0001560A" w:rsidRPr="000211F1" w:rsidRDefault="0001560A" w:rsidP="001B2C4A">
            <w:pPr>
              <w:keepLines/>
              <w:widowControl w:val="0"/>
              <w:spacing w:after="0"/>
              <w:rPr>
                <w:rFonts w:cs="Arial"/>
                <w:sz w:val="18"/>
                <w:szCs w:val="18"/>
              </w:rPr>
            </w:pPr>
            <w:r w:rsidRPr="000211F1">
              <w:rPr>
                <w:rFonts w:cs="Arial"/>
                <w:sz w:val="18"/>
                <w:szCs w:val="18"/>
              </w:rPr>
              <w:t>Complaints—energy</w:t>
            </w:r>
          </w:p>
          <w:p w14:paraId="6F17898C" w14:textId="77777777" w:rsidR="0001560A" w:rsidRPr="000211F1" w:rsidRDefault="0001560A" w:rsidP="001B2C4A">
            <w:pPr>
              <w:keepLines/>
              <w:widowControl w:val="0"/>
              <w:spacing w:after="0"/>
              <w:rPr>
                <w:rFonts w:cs="Arial"/>
                <w:sz w:val="18"/>
                <w:szCs w:val="18"/>
              </w:rPr>
            </w:pPr>
            <w:r w:rsidRPr="000211F1">
              <w:rPr>
                <w:rFonts w:cs="Arial"/>
                <w:sz w:val="18"/>
                <w:szCs w:val="18"/>
              </w:rPr>
              <w:t>marketing</w:t>
            </w:r>
          </w:p>
        </w:tc>
        <w:tc>
          <w:tcPr>
            <w:tcW w:w="993" w:type="dxa"/>
            <w:vAlign w:val="center"/>
          </w:tcPr>
          <w:p w14:paraId="7504BABD"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517CE0A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3EC3CB4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785A1D6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7CF22457" w14:textId="77777777" w:rsidTr="009407B7">
        <w:trPr>
          <w:cantSplit/>
        </w:trPr>
        <w:tc>
          <w:tcPr>
            <w:tcW w:w="817" w:type="dxa"/>
            <w:vAlign w:val="center"/>
          </w:tcPr>
          <w:p w14:paraId="399D45BD" w14:textId="77777777" w:rsidR="0001560A" w:rsidRPr="000211F1" w:rsidRDefault="0001560A" w:rsidP="001B2C4A">
            <w:pPr>
              <w:keepLines/>
              <w:widowControl w:val="0"/>
              <w:spacing w:after="0"/>
              <w:rPr>
                <w:rFonts w:cs="Arial"/>
                <w:sz w:val="18"/>
                <w:szCs w:val="18"/>
              </w:rPr>
            </w:pPr>
          </w:p>
        </w:tc>
        <w:tc>
          <w:tcPr>
            <w:tcW w:w="3827" w:type="dxa"/>
            <w:vAlign w:val="center"/>
          </w:tcPr>
          <w:p w14:paraId="61893614" w14:textId="77777777" w:rsidR="0001560A" w:rsidRPr="000211F1" w:rsidRDefault="0001560A" w:rsidP="001B2C4A">
            <w:pPr>
              <w:keepLines/>
              <w:widowControl w:val="0"/>
              <w:spacing w:after="0"/>
              <w:rPr>
                <w:rFonts w:cs="Arial"/>
                <w:sz w:val="18"/>
                <w:szCs w:val="18"/>
              </w:rPr>
            </w:pPr>
            <w:r w:rsidRPr="000211F1">
              <w:rPr>
                <w:rFonts w:cs="Arial"/>
                <w:sz w:val="18"/>
                <w:szCs w:val="18"/>
              </w:rPr>
              <w:t>Complaints—customer</w:t>
            </w:r>
          </w:p>
          <w:p w14:paraId="67EC95F9" w14:textId="77777777" w:rsidR="0001560A" w:rsidRPr="000211F1" w:rsidRDefault="0001560A" w:rsidP="001B2C4A">
            <w:pPr>
              <w:keepLines/>
              <w:widowControl w:val="0"/>
              <w:spacing w:after="0"/>
              <w:rPr>
                <w:rFonts w:cs="Arial"/>
                <w:sz w:val="18"/>
                <w:szCs w:val="18"/>
              </w:rPr>
            </w:pPr>
            <w:r w:rsidRPr="000211F1">
              <w:rPr>
                <w:rFonts w:cs="Arial"/>
                <w:sz w:val="18"/>
                <w:szCs w:val="18"/>
              </w:rPr>
              <w:t>transfers</w:t>
            </w:r>
          </w:p>
        </w:tc>
        <w:tc>
          <w:tcPr>
            <w:tcW w:w="993" w:type="dxa"/>
            <w:vAlign w:val="center"/>
          </w:tcPr>
          <w:p w14:paraId="7A42633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5FE46B0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58EABAB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400AE4A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64B7AAFB" w14:textId="77777777" w:rsidTr="009407B7">
        <w:trPr>
          <w:cantSplit/>
        </w:trPr>
        <w:tc>
          <w:tcPr>
            <w:tcW w:w="817" w:type="dxa"/>
            <w:vAlign w:val="center"/>
          </w:tcPr>
          <w:p w14:paraId="706929B8" w14:textId="77777777" w:rsidR="0001560A" w:rsidRPr="000211F1" w:rsidRDefault="0001560A" w:rsidP="001B2C4A">
            <w:pPr>
              <w:keepLines/>
              <w:widowControl w:val="0"/>
              <w:spacing w:after="0"/>
              <w:rPr>
                <w:rFonts w:cs="Arial"/>
                <w:sz w:val="18"/>
                <w:szCs w:val="18"/>
              </w:rPr>
            </w:pPr>
          </w:p>
        </w:tc>
        <w:tc>
          <w:tcPr>
            <w:tcW w:w="3827" w:type="dxa"/>
            <w:vAlign w:val="center"/>
          </w:tcPr>
          <w:p w14:paraId="0D726B76" w14:textId="111B0503" w:rsidR="0001560A" w:rsidRPr="000211F1" w:rsidRDefault="0001560A" w:rsidP="001B2C4A">
            <w:pPr>
              <w:keepLines/>
              <w:widowControl w:val="0"/>
              <w:spacing w:after="0"/>
              <w:rPr>
                <w:rFonts w:cs="Arial"/>
                <w:sz w:val="18"/>
                <w:szCs w:val="18"/>
              </w:rPr>
            </w:pPr>
            <w:r w:rsidRPr="000211F1">
              <w:rPr>
                <w:rFonts w:cs="Arial"/>
                <w:sz w:val="18"/>
                <w:szCs w:val="18"/>
              </w:rPr>
              <w:t>Complaints -</w:t>
            </w:r>
            <w:r w:rsidR="00852CFD">
              <w:rPr>
                <w:rFonts w:cs="Arial"/>
                <w:sz w:val="18"/>
                <w:szCs w:val="18"/>
              </w:rPr>
              <w:t xml:space="preserve"> </w:t>
            </w:r>
            <w:r w:rsidRPr="000211F1">
              <w:rPr>
                <w:rFonts w:cs="Arial"/>
                <w:sz w:val="18"/>
                <w:szCs w:val="18"/>
              </w:rPr>
              <w:t>Hardship</w:t>
            </w:r>
          </w:p>
        </w:tc>
        <w:tc>
          <w:tcPr>
            <w:tcW w:w="993" w:type="dxa"/>
            <w:vAlign w:val="center"/>
          </w:tcPr>
          <w:p w14:paraId="79914BD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c>
          <w:tcPr>
            <w:tcW w:w="1701" w:type="dxa"/>
            <w:vAlign w:val="center"/>
          </w:tcPr>
          <w:p w14:paraId="56170C89" w14:textId="77777777" w:rsidR="0001560A" w:rsidRPr="000211F1" w:rsidRDefault="0001560A" w:rsidP="001B2C4A">
            <w:pPr>
              <w:keepLines/>
              <w:widowControl w:val="0"/>
              <w:spacing w:after="0"/>
              <w:jc w:val="center"/>
              <w:rPr>
                <w:rFonts w:cs="Arial"/>
                <w:sz w:val="18"/>
                <w:szCs w:val="18"/>
              </w:rPr>
            </w:pPr>
            <w:r>
              <w:rPr>
                <w:rFonts w:cs="Arial"/>
                <w:sz w:val="18"/>
                <w:szCs w:val="18"/>
              </w:rPr>
              <w:t>quarterly</w:t>
            </w:r>
          </w:p>
        </w:tc>
        <w:tc>
          <w:tcPr>
            <w:tcW w:w="708" w:type="dxa"/>
            <w:vAlign w:val="center"/>
          </w:tcPr>
          <w:p w14:paraId="4D48BBC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7A59DE72" w14:textId="77777777" w:rsidR="0001560A" w:rsidRPr="000211F1" w:rsidRDefault="0001560A" w:rsidP="001B2C4A">
            <w:pPr>
              <w:keepLines/>
              <w:widowControl w:val="0"/>
              <w:spacing w:after="0"/>
              <w:jc w:val="center"/>
              <w:rPr>
                <w:rFonts w:cs="Arial"/>
                <w:sz w:val="18"/>
                <w:szCs w:val="18"/>
              </w:rPr>
            </w:pPr>
            <w:r>
              <w:rPr>
                <w:rFonts w:cs="Arial"/>
                <w:sz w:val="18"/>
                <w:szCs w:val="18"/>
              </w:rPr>
              <w:t>NT</w:t>
            </w:r>
          </w:p>
        </w:tc>
      </w:tr>
      <w:tr w:rsidR="0001560A" w:rsidRPr="00827D08" w14:paraId="41F7D8B0" w14:textId="77777777" w:rsidTr="009407B7">
        <w:trPr>
          <w:cantSplit/>
        </w:trPr>
        <w:tc>
          <w:tcPr>
            <w:tcW w:w="817" w:type="dxa"/>
            <w:vAlign w:val="center"/>
          </w:tcPr>
          <w:p w14:paraId="75274ADA" w14:textId="77777777" w:rsidR="0001560A" w:rsidRPr="000211F1" w:rsidRDefault="0001560A" w:rsidP="001B2C4A">
            <w:pPr>
              <w:keepLines/>
              <w:widowControl w:val="0"/>
              <w:spacing w:after="0"/>
              <w:rPr>
                <w:rFonts w:cs="Arial"/>
                <w:sz w:val="18"/>
                <w:szCs w:val="18"/>
              </w:rPr>
            </w:pPr>
          </w:p>
        </w:tc>
        <w:tc>
          <w:tcPr>
            <w:tcW w:w="3827" w:type="dxa"/>
            <w:vAlign w:val="center"/>
          </w:tcPr>
          <w:p w14:paraId="7F6F8E12" w14:textId="77777777" w:rsidR="0001560A" w:rsidRPr="000211F1" w:rsidRDefault="0001560A" w:rsidP="001B2C4A">
            <w:pPr>
              <w:keepLines/>
              <w:widowControl w:val="0"/>
              <w:spacing w:after="0"/>
              <w:rPr>
                <w:rFonts w:cs="Arial"/>
                <w:sz w:val="18"/>
                <w:szCs w:val="18"/>
              </w:rPr>
            </w:pPr>
            <w:r w:rsidRPr="000211F1">
              <w:rPr>
                <w:rFonts w:cs="Arial"/>
                <w:sz w:val="18"/>
                <w:szCs w:val="18"/>
              </w:rPr>
              <w:t>Complaints—Other</w:t>
            </w:r>
          </w:p>
        </w:tc>
        <w:tc>
          <w:tcPr>
            <w:tcW w:w="993" w:type="dxa"/>
            <w:vAlign w:val="center"/>
          </w:tcPr>
          <w:p w14:paraId="75AA328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1D62990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6A96605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25FBA50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r>
      <w:tr w:rsidR="0001560A" w:rsidRPr="00827D08" w14:paraId="364D6F5B" w14:textId="77777777" w:rsidTr="009407B7">
        <w:trPr>
          <w:cantSplit/>
        </w:trPr>
        <w:tc>
          <w:tcPr>
            <w:tcW w:w="9571" w:type="dxa"/>
            <w:gridSpan w:val="6"/>
            <w:vAlign w:val="center"/>
          </w:tcPr>
          <w:p w14:paraId="5C40A02B" w14:textId="77777777" w:rsidR="0001560A" w:rsidRPr="000211F1" w:rsidRDefault="0001560A" w:rsidP="001B2C4A">
            <w:pPr>
              <w:keepLines/>
              <w:widowControl w:val="0"/>
              <w:spacing w:after="0"/>
              <w:rPr>
                <w:rFonts w:cs="Arial"/>
                <w:b/>
                <w:sz w:val="18"/>
                <w:szCs w:val="18"/>
              </w:rPr>
            </w:pPr>
            <w:commentRangeStart w:id="207"/>
            <w:r w:rsidRPr="000211F1">
              <w:rPr>
                <w:rFonts w:cs="Arial"/>
                <w:b/>
                <w:sz w:val="18"/>
                <w:szCs w:val="18"/>
              </w:rPr>
              <w:t>Handling customers experiencing payment difficulties</w:t>
            </w:r>
            <w:commentRangeEnd w:id="207"/>
            <w:r>
              <w:rPr>
                <w:rStyle w:val="CommentReference"/>
              </w:rPr>
              <w:commentReference w:id="207"/>
            </w:r>
          </w:p>
        </w:tc>
      </w:tr>
      <w:tr w:rsidR="0001560A" w:rsidRPr="00827D08" w14:paraId="61D3AC4B" w14:textId="77777777" w:rsidTr="009407B7">
        <w:trPr>
          <w:cantSplit/>
        </w:trPr>
        <w:tc>
          <w:tcPr>
            <w:tcW w:w="817" w:type="dxa"/>
            <w:vAlign w:val="center"/>
          </w:tcPr>
          <w:p w14:paraId="53B5D8D0" w14:textId="77777777" w:rsidR="0001560A" w:rsidRPr="000211F1" w:rsidRDefault="0001560A" w:rsidP="001B2C4A">
            <w:pPr>
              <w:keepLines/>
              <w:widowControl w:val="0"/>
              <w:spacing w:after="0"/>
              <w:rPr>
                <w:rFonts w:cs="Arial"/>
                <w:sz w:val="18"/>
                <w:szCs w:val="18"/>
              </w:rPr>
            </w:pPr>
          </w:p>
        </w:tc>
        <w:tc>
          <w:tcPr>
            <w:tcW w:w="3827" w:type="dxa"/>
            <w:vAlign w:val="center"/>
          </w:tcPr>
          <w:p w14:paraId="024B8CD7"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small</w:t>
            </w:r>
          </w:p>
          <w:p w14:paraId="2766CF73"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repaying an</w:t>
            </w:r>
          </w:p>
          <w:p w14:paraId="2E31433A" w14:textId="77777777" w:rsidR="0001560A" w:rsidRPr="000211F1" w:rsidRDefault="0001560A" w:rsidP="001B2C4A">
            <w:pPr>
              <w:keepLines/>
              <w:widowControl w:val="0"/>
              <w:spacing w:after="0"/>
              <w:rPr>
                <w:rFonts w:cs="Arial"/>
                <w:sz w:val="18"/>
                <w:szCs w:val="18"/>
              </w:rPr>
            </w:pPr>
            <w:r w:rsidRPr="000211F1">
              <w:rPr>
                <w:rFonts w:cs="Arial"/>
                <w:sz w:val="18"/>
                <w:szCs w:val="18"/>
              </w:rPr>
              <w:t>energy bill debt</w:t>
            </w:r>
          </w:p>
        </w:tc>
        <w:tc>
          <w:tcPr>
            <w:tcW w:w="993" w:type="dxa"/>
            <w:vAlign w:val="center"/>
          </w:tcPr>
          <w:p w14:paraId="32ECC76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40A9E719"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5113848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74CFC55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7BA05BB3" w14:textId="77777777" w:rsidTr="009407B7">
        <w:trPr>
          <w:cantSplit/>
        </w:trPr>
        <w:tc>
          <w:tcPr>
            <w:tcW w:w="817" w:type="dxa"/>
            <w:vAlign w:val="center"/>
          </w:tcPr>
          <w:p w14:paraId="1085B0E9" w14:textId="77777777" w:rsidR="0001560A" w:rsidRPr="000211F1" w:rsidRDefault="0001560A" w:rsidP="001B2C4A">
            <w:pPr>
              <w:keepLines/>
              <w:widowControl w:val="0"/>
              <w:spacing w:after="0"/>
              <w:rPr>
                <w:rFonts w:cs="Arial"/>
                <w:sz w:val="18"/>
                <w:szCs w:val="18"/>
              </w:rPr>
            </w:pPr>
          </w:p>
        </w:tc>
        <w:tc>
          <w:tcPr>
            <w:tcW w:w="3827" w:type="dxa"/>
            <w:vAlign w:val="center"/>
          </w:tcPr>
          <w:p w14:paraId="73E09131" w14:textId="77777777" w:rsidR="0001560A" w:rsidRPr="000211F1" w:rsidRDefault="0001560A" w:rsidP="001B2C4A">
            <w:pPr>
              <w:keepLines/>
              <w:widowControl w:val="0"/>
              <w:spacing w:after="0"/>
              <w:rPr>
                <w:rFonts w:cs="Arial"/>
                <w:sz w:val="18"/>
                <w:szCs w:val="18"/>
              </w:rPr>
            </w:pPr>
            <w:r w:rsidRPr="000211F1">
              <w:rPr>
                <w:rFonts w:cs="Arial"/>
                <w:sz w:val="18"/>
                <w:szCs w:val="18"/>
              </w:rPr>
              <w:t>Average amount of energy</w:t>
            </w:r>
          </w:p>
          <w:p w14:paraId="092EE7A3" w14:textId="77777777" w:rsidR="0001560A" w:rsidRPr="000211F1" w:rsidRDefault="0001560A" w:rsidP="001B2C4A">
            <w:pPr>
              <w:keepLines/>
              <w:widowControl w:val="0"/>
              <w:spacing w:after="0"/>
              <w:rPr>
                <w:rFonts w:cs="Arial"/>
                <w:sz w:val="18"/>
                <w:szCs w:val="18"/>
              </w:rPr>
            </w:pPr>
            <w:r w:rsidRPr="000211F1">
              <w:rPr>
                <w:rFonts w:cs="Arial"/>
                <w:sz w:val="18"/>
                <w:szCs w:val="18"/>
              </w:rPr>
              <w:t>bill debt for small</w:t>
            </w:r>
          </w:p>
          <w:p w14:paraId="6778FBCE" w14:textId="77777777" w:rsidR="0001560A" w:rsidRPr="000211F1" w:rsidRDefault="0001560A" w:rsidP="001B2C4A">
            <w:pPr>
              <w:keepLines/>
              <w:widowControl w:val="0"/>
              <w:spacing w:after="0"/>
              <w:rPr>
                <w:rFonts w:cs="Arial"/>
                <w:sz w:val="18"/>
                <w:szCs w:val="18"/>
              </w:rPr>
            </w:pPr>
            <w:r w:rsidRPr="000211F1">
              <w:rPr>
                <w:rFonts w:cs="Arial"/>
                <w:sz w:val="18"/>
                <w:szCs w:val="18"/>
              </w:rPr>
              <w:t>customers</w:t>
            </w:r>
          </w:p>
        </w:tc>
        <w:tc>
          <w:tcPr>
            <w:tcW w:w="993" w:type="dxa"/>
            <w:vAlign w:val="center"/>
          </w:tcPr>
          <w:p w14:paraId="2760F26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4D3FB70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05D531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3748B6F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53E8541B" w14:textId="77777777" w:rsidTr="009407B7">
        <w:trPr>
          <w:cantSplit/>
        </w:trPr>
        <w:tc>
          <w:tcPr>
            <w:tcW w:w="817" w:type="dxa"/>
            <w:vAlign w:val="center"/>
          </w:tcPr>
          <w:p w14:paraId="51EADBC9" w14:textId="77777777" w:rsidR="0001560A" w:rsidRPr="000211F1" w:rsidRDefault="0001560A" w:rsidP="001B2C4A">
            <w:pPr>
              <w:keepLines/>
              <w:widowControl w:val="0"/>
              <w:spacing w:after="0"/>
              <w:rPr>
                <w:rFonts w:cs="Arial"/>
                <w:sz w:val="18"/>
                <w:szCs w:val="18"/>
              </w:rPr>
            </w:pPr>
          </w:p>
        </w:tc>
        <w:tc>
          <w:tcPr>
            <w:tcW w:w="3827" w:type="dxa"/>
            <w:vAlign w:val="center"/>
          </w:tcPr>
          <w:p w14:paraId="39FE8E4E" w14:textId="77777777" w:rsidR="0001560A" w:rsidRPr="000211F1" w:rsidRDefault="0001560A" w:rsidP="001B2C4A">
            <w:pPr>
              <w:keepLines/>
              <w:widowControl w:val="0"/>
              <w:spacing w:after="0"/>
              <w:rPr>
                <w:rFonts w:cs="Arial"/>
                <w:sz w:val="18"/>
                <w:szCs w:val="18"/>
              </w:rPr>
            </w:pPr>
            <w:r w:rsidRPr="000211F1">
              <w:rPr>
                <w:rFonts w:cs="Arial"/>
                <w:sz w:val="18"/>
                <w:szCs w:val="18"/>
              </w:rPr>
              <w:t>Amount of residential</w:t>
            </w:r>
          </w:p>
          <w:p w14:paraId="75A60978" w14:textId="77777777" w:rsidR="0001560A" w:rsidRPr="000211F1" w:rsidRDefault="0001560A" w:rsidP="001B2C4A">
            <w:pPr>
              <w:keepLines/>
              <w:widowControl w:val="0"/>
              <w:spacing w:after="0"/>
              <w:rPr>
                <w:rFonts w:cs="Arial"/>
                <w:sz w:val="18"/>
                <w:szCs w:val="18"/>
              </w:rPr>
            </w:pPr>
            <w:r w:rsidRPr="000211F1">
              <w:rPr>
                <w:rFonts w:cs="Arial"/>
                <w:sz w:val="18"/>
                <w:szCs w:val="18"/>
              </w:rPr>
              <w:t>customer energy bill debt</w:t>
            </w:r>
          </w:p>
        </w:tc>
        <w:tc>
          <w:tcPr>
            <w:tcW w:w="993" w:type="dxa"/>
            <w:vAlign w:val="center"/>
          </w:tcPr>
          <w:p w14:paraId="7DC6373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3840B469"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555F6FD"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6DF10F6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35CC19E1" w14:textId="77777777" w:rsidTr="009407B7">
        <w:trPr>
          <w:cantSplit/>
        </w:trPr>
        <w:tc>
          <w:tcPr>
            <w:tcW w:w="817" w:type="dxa"/>
            <w:vAlign w:val="center"/>
          </w:tcPr>
          <w:p w14:paraId="12EF757D" w14:textId="77777777" w:rsidR="0001560A" w:rsidRPr="000211F1" w:rsidRDefault="0001560A" w:rsidP="001B2C4A">
            <w:pPr>
              <w:keepLines/>
              <w:widowControl w:val="0"/>
              <w:spacing w:after="0"/>
              <w:rPr>
                <w:rFonts w:cs="Arial"/>
                <w:sz w:val="18"/>
                <w:szCs w:val="18"/>
              </w:rPr>
            </w:pPr>
          </w:p>
        </w:tc>
        <w:tc>
          <w:tcPr>
            <w:tcW w:w="3827" w:type="dxa"/>
            <w:vAlign w:val="center"/>
          </w:tcPr>
          <w:p w14:paraId="077B028C"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residential</w:t>
            </w:r>
          </w:p>
          <w:p w14:paraId="151D68F0"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on a payment</w:t>
            </w:r>
          </w:p>
          <w:p w14:paraId="244F7BE2" w14:textId="77777777" w:rsidR="0001560A" w:rsidRPr="000211F1" w:rsidRDefault="0001560A" w:rsidP="001B2C4A">
            <w:pPr>
              <w:keepLines/>
              <w:widowControl w:val="0"/>
              <w:spacing w:after="0"/>
              <w:rPr>
                <w:rFonts w:cs="Arial"/>
                <w:sz w:val="18"/>
                <w:szCs w:val="18"/>
              </w:rPr>
            </w:pPr>
            <w:r w:rsidRPr="000211F1">
              <w:rPr>
                <w:rFonts w:cs="Arial"/>
                <w:sz w:val="18"/>
                <w:szCs w:val="18"/>
              </w:rPr>
              <w:t>plan</w:t>
            </w:r>
          </w:p>
        </w:tc>
        <w:tc>
          <w:tcPr>
            <w:tcW w:w="993" w:type="dxa"/>
            <w:vAlign w:val="center"/>
          </w:tcPr>
          <w:p w14:paraId="1850458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5A87F6E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D17D1DD"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05DACBE1"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47EBB51D" w14:textId="77777777" w:rsidTr="009407B7">
        <w:trPr>
          <w:cantSplit/>
        </w:trPr>
        <w:tc>
          <w:tcPr>
            <w:tcW w:w="817" w:type="dxa"/>
            <w:vAlign w:val="center"/>
          </w:tcPr>
          <w:p w14:paraId="7209ADD8" w14:textId="77777777" w:rsidR="0001560A" w:rsidRPr="000211F1" w:rsidRDefault="0001560A" w:rsidP="001B2C4A">
            <w:pPr>
              <w:keepLines/>
              <w:widowControl w:val="0"/>
              <w:spacing w:after="0"/>
              <w:rPr>
                <w:rFonts w:cs="Arial"/>
                <w:sz w:val="18"/>
                <w:szCs w:val="18"/>
              </w:rPr>
            </w:pPr>
          </w:p>
        </w:tc>
        <w:tc>
          <w:tcPr>
            <w:tcW w:w="3827" w:type="dxa"/>
            <w:vAlign w:val="center"/>
          </w:tcPr>
          <w:p w14:paraId="785F20E4"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residential</w:t>
            </w:r>
          </w:p>
          <w:p w14:paraId="747DBA8B"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who</w:t>
            </w:r>
          </w:p>
          <w:p w14:paraId="166A601C" w14:textId="77777777" w:rsidR="0001560A" w:rsidRPr="000211F1" w:rsidRDefault="0001560A" w:rsidP="001B2C4A">
            <w:pPr>
              <w:keepLines/>
              <w:widowControl w:val="0"/>
              <w:spacing w:after="0"/>
              <w:rPr>
                <w:rFonts w:cs="Arial"/>
                <w:sz w:val="18"/>
                <w:szCs w:val="18"/>
              </w:rPr>
            </w:pPr>
            <w:r w:rsidRPr="000211F1">
              <w:rPr>
                <w:rFonts w:cs="Arial"/>
                <w:sz w:val="18"/>
                <w:szCs w:val="18"/>
              </w:rPr>
              <w:t>successfully completed</w:t>
            </w:r>
          </w:p>
          <w:p w14:paraId="09F5BE29" w14:textId="77777777" w:rsidR="0001560A" w:rsidRPr="000211F1" w:rsidRDefault="0001560A" w:rsidP="001B2C4A">
            <w:pPr>
              <w:keepLines/>
              <w:widowControl w:val="0"/>
              <w:spacing w:after="0"/>
              <w:rPr>
                <w:rFonts w:cs="Arial"/>
                <w:sz w:val="18"/>
                <w:szCs w:val="18"/>
              </w:rPr>
            </w:pPr>
            <w:r w:rsidRPr="000211F1">
              <w:rPr>
                <w:rFonts w:cs="Arial"/>
                <w:sz w:val="18"/>
                <w:szCs w:val="18"/>
              </w:rPr>
              <w:t>their payment plan</w:t>
            </w:r>
          </w:p>
        </w:tc>
        <w:tc>
          <w:tcPr>
            <w:tcW w:w="993" w:type="dxa"/>
            <w:vAlign w:val="center"/>
          </w:tcPr>
          <w:p w14:paraId="338CCFE9"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3C10ED2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70667390"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256C545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083E7B9B" w14:textId="77777777" w:rsidTr="009407B7">
        <w:trPr>
          <w:cantSplit/>
        </w:trPr>
        <w:tc>
          <w:tcPr>
            <w:tcW w:w="9571" w:type="dxa"/>
            <w:gridSpan w:val="6"/>
            <w:vAlign w:val="center"/>
          </w:tcPr>
          <w:p w14:paraId="389005E2" w14:textId="77777777" w:rsidR="0001560A" w:rsidRPr="000211F1" w:rsidRDefault="0001560A" w:rsidP="001B2C4A">
            <w:pPr>
              <w:keepLines/>
              <w:widowControl w:val="0"/>
              <w:spacing w:after="0"/>
              <w:rPr>
                <w:rFonts w:cs="Arial"/>
                <w:b/>
                <w:sz w:val="18"/>
                <w:szCs w:val="18"/>
              </w:rPr>
            </w:pPr>
            <w:commentRangeStart w:id="208"/>
            <w:r w:rsidRPr="000211F1">
              <w:rPr>
                <w:rFonts w:cs="Arial"/>
                <w:b/>
                <w:sz w:val="18"/>
                <w:szCs w:val="18"/>
              </w:rPr>
              <w:t>Pre-payment meters</w:t>
            </w:r>
            <w:commentRangeEnd w:id="208"/>
            <w:r>
              <w:rPr>
                <w:rStyle w:val="CommentReference"/>
              </w:rPr>
              <w:commentReference w:id="208"/>
            </w:r>
          </w:p>
        </w:tc>
      </w:tr>
      <w:tr w:rsidR="0001560A" w:rsidRPr="00827D08" w14:paraId="33ED8BDD" w14:textId="77777777" w:rsidTr="009407B7">
        <w:trPr>
          <w:cantSplit/>
        </w:trPr>
        <w:tc>
          <w:tcPr>
            <w:tcW w:w="817" w:type="dxa"/>
            <w:vAlign w:val="center"/>
          </w:tcPr>
          <w:p w14:paraId="6018AE3E" w14:textId="77777777" w:rsidR="0001560A" w:rsidRPr="000211F1" w:rsidRDefault="0001560A" w:rsidP="001B2C4A">
            <w:pPr>
              <w:keepLines/>
              <w:widowControl w:val="0"/>
              <w:spacing w:after="0"/>
              <w:rPr>
                <w:rFonts w:cs="Arial"/>
                <w:sz w:val="18"/>
                <w:szCs w:val="18"/>
              </w:rPr>
            </w:pPr>
          </w:p>
        </w:tc>
        <w:tc>
          <w:tcPr>
            <w:tcW w:w="3827" w:type="dxa"/>
            <w:vAlign w:val="center"/>
          </w:tcPr>
          <w:p w14:paraId="2DE15E8F"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customers by meter type</w:t>
            </w:r>
          </w:p>
        </w:tc>
        <w:tc>
          <w:tcPr>
            <w:tcW w:w="993" w:type="dxa"/>
            <w:vAlign w:val="center"/>
          </w:tcPr>
          <w:p w14:paraId="39F56C3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NT</w:t>
            </w:r>
          </w:p>
        </w:tc>
        <w:tc>
          <w:tcPr>
            <w:tcW w:w="1701" w:type="dxa"/>
            <w:vAlign w:val="center"/>
          </w:tcPr>
          <w:p w14:paraId="174552C6" w14:textId="77777777" w:rsidR="0001560A" w:rsidRPr="000211F1" w:rsidRDefault="0001560A" w:rsidP="001B2C4A">
            <w:pPr>
              <w:keepLines/>
              <w:widowControl w:val="0"/>
              <w:spacing w:after="0"/>
              <w:jc w:val="center"/>
              <w:rPr>
                <w:rFonts w:cs="Arial"/>
                <w:sz w:val="18"/>
                <w:szCs w:val="18"/>
              </w:rPr>
            </w:pPr>
            <w:r>
              <w:rPr>
                <w:rFonts w:cs="Arial"/>
                <w:sz w:val="18"/>
                <w:szCs w:val="18"/>
              </w:rPr>
              <w:t>Quarterly</w:t>
            </w:r>
          </w:p>
        </w:tc>
        <w:tc>
          <w:tcPr>
            <w:tcW w:w="708" w:type="dxa"/>
            <w:vAlign w:val="center"/>
          </w:tcPr>
          <w:p w14:paraId="598532C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65F99C49"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Meter type / Region</w:t>
            </w:r>
          </w:p>
        </w:tc>
      </w:tr>
      <w:tr w:rsidR="0001560A" w:rsidRPr="00827D08" w14:paraId="5303BD37" w14:textId="77777777" w:rsidTr="009407B7">
        <w:trPr>
          <w:cantSplit/>
        </w:trPr>
        <w:tc>
          <w:tcPr>
            <w:tcW w:w="817" w:type="dxa"/>
            <w:vAlign w:val="center"/>
          </w:tcPr>
          <w:p w14:paraId="3B1B73FA" w14:textId="77777777" w:rsidR="0001560A" w:rsidRPr="000211F1" w:rsidRDefault="0001560A" w:rsidP="001B2C4A">
            <w:pPr>
              <w:keepLines/>
              <w:widowControl w:val="0"/>
              <w:spacing w:after="0"/>
              <w:rPr>
                <w:rFonts w:cs="Arial"/>
                <w:sz w:val="18"/>
                <w:szCs w:val="18"/>
              </w:rPr>
            </w:pPr>
          </w:p>
        </w:tc>
        <w:tc>
          <w:tcPr>
            <w:tcW w:w="3827" w:type="dxa"/>
          </w:tcPr>
          <w:p w14:paraId="273D1DBB"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PPM</w:t>
            </w:r>
          </w:p>
          <w:p w14:paraId="6EAA5597"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using a PPM</w:t>
            </w:r>
          </w:p>
          <w:p w14:paraId="17A266B6" w14:textId="77777777" w:rsidR="0001560A" w:rsidRPr="000211F1" w:rsidRDefault="0001560A" w:rsidP="001B2C4A">
            <w:pPr>
              <w:keepLines/>
              <w:widowControl w:val="0"/>
              <w:spacing w:after="0"/>
              <w:rPr>
                <w:rFonts w:cs="Arial"/>
                <w:sz w:val="18"/>
                <w:szCs w:val="18"/>
              </w:rPr>
            </w:pPr>
            <w:r w:rsidRPr="000211F1">
              <w:rPr>
                <w:rFonts w:cs="Arial"/>
                <w:sz w:val="18"/>
                <w:szCs w:val="18"/>
              </w:rPr>
              <w:t>system capable of</w:t>
            </w:r>
          </w:p>
          <w:p w14:paraId="4C4B1A79" w14:textId="77777777" w:rsidR="0001560A" w:rsidRPr="000211F1" w:rsidRDefault="0001560A" w:rsidP="001B2C4A">
            <w:pPr>
              <w:keepLines/>
              <w:widowControl w:val="0"/>
              <w:spacing w:after="0"/>
              <w:rPr>
                <w:rFonts w:cs="Arial"/>
                <w:sz w:val="18"/>
                <w:szCs w:val="18"/>
              </w:rPr>
            </w:pPr>
            <w:r w:rsidRPr="000211F1">
              <w:rPr>
                <w:rFonts w:cs="Arial"/>
                <w:sz w:val="18"/>
                <w:szCs w:val="18"/>
              </w:rPr>
              <w:t>detecting and reporting</w:t>
            </w:r>
          </w:p>
          <w:p w14:paraId="7843834C" w14:textId="77777777" w:rsidR="0001560A" w:rsidRPr="000211F1" w:rsidRDefault="0001560A" w:rsidP="001B2C4A">
            <w:pPr>
              <w:keepLines/>
              <w:widowControl w:val="0"/>
              <w:spacing w:after="0"/>
              <w:rPr>
                <w:rFonts w:cs="Arial"/>
                <w:sz w:val="18"/>
                <w:szCs w:val="18"/>
              </w:rPr>
            </w:pPr>
            <w:r w:rsidRPr="000211F1">
              <w:rPr>
                <w:rFonts w:cs="Arial"/>
                <w:sz w:val="18"/>
                <w:szCs w:val="18"/>
              </w:rPr>
              <w:t>self-disconnections</w:t>
            </w:r>
          </w:p>
        </w:tc>
        <w:tc>
          <w:tcPr>
            <w:tcW w:w="993" w:type="dxa"/>
            <w:vAlign w:val="center"/>
          </w:tcPr>
          <w:p w14:paraId="5110F7A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12FA14B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1EFA8AA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0CA5E30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756BB05E" w14:textId="77777777" w:rsidTr="009407B7">
        <w:trPr>
          <w:cantSplit/>
        </w:trPr>
        <w:tc>
          <w:tcPr>
            <w:tcW w:w="817" w:type="dxa"/>
            <w:vAlign w:val="center"/>
          </w:tcPr>
          <w:p w14:paraId="517EC4DD" w14:textId="77777777" w:rsidR="0001560A" w:rsidRPr="000211F1" w:rsidRDefault="0001560A" w:rsidP="001B2C4A">
            <w:pPr>
              <w:keepLines/>
              <w:widowControl w:val="0"/>
              <w:spacing w:after="0"/>
              <w:rPr>
                <w:rFonts w:cs="Arial"/>
                <w:sz w:val="18"/>
                <w:szCs w:val="18"/>
              </w:rPr>
            </w:pPr>
          </w:p>
        </w:tc>
        <w:tc>
          <w:tcPr>
            <w:tcW w:w="3827" w:type="dxa"/>
            <w:vAlign w:val="center"/>
          </w:tcPr>
          <w:p w14:paraId="075342FB" w14:textId="77777777" w:rsidR="0001560A" w:rsidRPr="000211F1" w:rsidRDefault="0001560A" w:rsidP="001B2C4A">
            <w:pPr>
              <w:keepLines/>
              <w:widowControl w:val="0"/>
              <w:spacing w:after="0"/>
              <w:rPr>
                <w:rFonts w:cs="Arial"/>
                <w:sz w:val="18"/>
                <w:szCs w:val="18"/>
              </w:rPr>
            </w:pPr>
            <w:r w:rsidRPr="000211F1">
              <w:rPr>
                <w:rFonts w:cs="Arial"/>
                <w:sz w:val="18"/>
                <w:szCs w:val="18"/>
              </w:rPr>
              <w:t>Total number of PPM</w:t>
            </w:r>
          </w:p>
          <w:p w14:paraId="203D51DB"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self-disconnected</w:t>
            </w:r>
          </w:p>
        </w:tc>
        <w:tc>
          <w:tcPr>
            <w:tcW w:w="993" w:type="dxa"/>
            <w:vAlign w:val="center"/>
          </w:tcPr>
          <w:p w14:paraId="6B79FAA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4191A61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0B9CCC7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195BE4F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68872740" w14:textId="77777777" w:rsidTr="009407B7">
        <w:trPr>
          <w:cantSplit/>
        </w:trPr>
        <w:tc>
          <w:tcPr>
            <w:tcW w:w="817" w:type="dxa"/>
            <w:vAlign w:val="center"/>
          </w:tcPr>
          <w:p w14:paraId="3F5A01C8" w14:textId="77777777" w:rsidR="0001560A" w:rsidRPr="000211F1" w:rsidRDefault="0001560A" w:rsidP="001B2C4A">
            <w:pPr>
              <w:keepLines/>
              <w:widowControl w:val="0"/>
              <w:spacing w:after="0"/>
              <w:rPr>
                <w:rFonts w:cs="Arial"/>
                <w:sz w:val="18"/>
                <w:szCs w:val="18"/>
              </w:rPr>
            </w:pPr>
          </w:p>
        </w:tc>
        <w:tc>
          <w:tcPr>
            <w:tcW w:w="3827" w:type="dxa"/>
            <w:vAlign w:val="center"/>
          </w:tcPr>
          <w:p w14:paraId="7B032467" w14:textId="77777777" w:rsidR="0001560A" w:rsidRPr="000211F1" w:rsidRDefault="0001560A" w:rsidP="001B2C4A">
            <w:pPr>
              <w:keepLines/>
              <w:widowControl w:val="0"/>
              <w:spacing w:after="0"/>
              <w:rPr>
                <w:rFonts w:cs="Arial"/>
                <w:sz w:val="18"/>
                <w:szCs w:val="18"/>
              </w:rPr>
            </w:pPr>
            <w:r w:rsidRPr="000211F1">
              <w:rPr>
                <w:rFonts w:cs="Arial"/>
                <w:sz w:val="18"/>
                <w:szCs w:val="18"/>
              </w:rPr>
              <w:t>Average duration of self-disconnection</w:t>
            </w:r>
          </w:p>
          <w:p w14:paraId="42987FF3" w14:textId="77777777" w:rsidR="0001560A" w:rsidRPr="000211F1" w:rsidRDefault="0001560A" w:rsidP="001B2C4A">
            <w:pPr>
              <w:keepLines/>
              <w:widowControl w:val="0"/>
              <w:spacing w:after="0"/>
              <w:rPr>
                <w:rFonts w:cs="Arial"/>
                <w:sz w:val="18"/>
                <w:szCs w:val="18"/>
              </w:rPr>
            </w:pPr>
            <w:r w:rsidRPr="000211F1">
              <w:rPr>
                <w:rFonts w:cs="Arial"/>
                <w:sz w:val="18"/>
                <w:szCs w:val="18"/>
              </w:rPr>
              <w:t>events</w:t>
            </w:r>
          </w:p>
        </w:tc>
        <w:tc>
          <w:tcPr>
            <w:tcW w:w="993" w:type="dxa"/>
            <w:vAlign w:val="center"/>
          </w:tcPr>
          <w:p w14:paraId="6F7162EB"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6BECC2C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74FA7FB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4901E3A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3E8EDA5C" w14:textId="77777777" w:rsidTr="009407B7">
        <w:trPr>
          <w:cantSplit/>
        </w:trPr>
        <w:tc>
          <w:tcPr>
            <w:tcW w:w="9571" w:type="dxa"/>
            <w:gridSpan w:val="6"/>
            <w:vAlign w:val="center"/>
          </w:tcPr>
          <w:p w14:paraId="23F9BB30" w14:textId="77777777" w:rsidR="0001560A" w:rsidRPr="000211F1" w:rsidRDefault="0001560A" w:rsidP="001B2C4A">
            <w:pPr>
              <w:keepLines/>
              <w:widowControl w:val="0"/>
              <w:spacing w:after="0"/>
              <w:rPr>
                <w:rFonts w:cs="Arial"/>
                <w:b/>
                <w:sz w:val="18"/>
                <w:szCs w:val="18"/>
              </w:rPr>
            </w:pPr>
            <w:r w:rsidRPr="000211F1">
              <w:rPr>
                <w:rFonts w:cs="Arial"/>
                <w:b/>
                <w:sz w:val="18"/>
                <w:szCs w:val="18"/>
              </w:rPr>
              <w:t>De-energisation (disconnection) and Re-energisation (reconnection)</w:t>
            </w:r>
          </w:p>
        </w:tc>
      </w:tr>
      <w:tr w:rsidR="0001560A" w:rsidRPr="00827D08" w14:paraId="7A3D8D12" w14:textId="77777777" w:rsidTr="009407B7">
        <w:trPr>
          <w:cantSplit/>
        </w:trPr>
        <w:tc>
          <w:tcPr>
            <w:tcW w:w="817" w:type="dxa"/>
            <w:vAlign w:val="center"/>
          </w:tcPr>
          <w:p w14:paraId="095BBE90" w14:textId="77777777" w:rsidR="0001560A" w:rsidRPr="000211F1" w:rsidRDefault="0001560A" w:rsidP="001B2C4A">
            <w:pPr>
              <w:keepLines/>
              <w:widowControl w:val="0"/>
              <w:spacing w:after="0"/>
              <w:rPr>
                <w:rFonts w:cs="Arial"/>
                <w:sz w:val="18"/>
                <w:szCs w:val="18"/>
              </w:rPr>
            </w:pPr>
          </w:p>
        </w:tc>
        <w:tc>
          <w:tcPr>
            <w:tcW w:w="3827" w:type="dxa"/>
            <w:vAlign w:val="center"/>
          </w:tcPr>
          <w:p w14:paraId="1FAA4433"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customers</w:t>
            </w:r>
          </w:p>
          <w:p w14:paraId="6207209B" w14:textId="77777777" w:rsidR="0001560A" w:rsidRPr="000211F1" w:rsidRDefault="0001560A" w:rsidP="001B2C4A">
            <w:pPr>
              <w:keepLines/>
              <w:widowControl w:val="0"/>
              <w:spacing w:after="0"/>
              <w:rPr>
                <w:rFonts w:cs="Arial"/>
                <w:sz w:val="18"/>
                <w:szCs w:val="18"/>
              </w:rPr>
            </w:pPr>
            <w:r w:rsidRPr="000211F1">
              <w:rPr>
                <w:rFonts w:cs="Arial"/>
                <w:sz w:val="18"/>
                <w:szCs w:val="18"/>
              </w:rPr>
              <w:t>disconnected for non-payment</w:t>
            </w:r>
          </w:p>
        </w:tc>
        <w:tc>
          <w:tcPr>
            <w:tcW w:w="993" w:type="dxa"/>
            <w:vAlign w:val="center"/>
          </w:tcPr>
          <w:p w14:paraId="467AD07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709C769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3D7E676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vAlign w:val="center"/>
          </w:tcPr>
          <w:p w14:paraId="3550DD10"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01720332" w14:textId="77777777" w:rsidTr="009407B7">
        <w:trPr>
          <w:cantSplit/>
        </w:trPr>
        <w:tc>
          <w:tcPr>
            <w:tcW w:w="817" w:type="dxa"/>
            <w:vAlign w:val="center"/>
          </w:tcPr>
          <w:p w14:paraId="2659D8B6" w14:textId="77777777" w:rsidR="0001560A" w:rsidRPr="000211F1" w:rsidRDefault="0001560A" w:rsidP="001B2C4A">
            <w:pPr>
              <w:keepLines/>
              <w:widowControl w:val="0"/>
              <w:spacing w:after="0"/>
              <w:rPr>
                <w:rFonts w:cs="Arial"/>
                <w:sz w:val="18"/>
                <w:szCs w:val="18"/>
              </w:rPr>
            </w:pPr>
          </w:p>
        </w:tc>
        <w:tc>
          <w:tcPr>
            <w:tcW w:w="3827" w:type="dxa"/>
            <w:vAlign w:val="center"/>
          </w:tcPr>
          <w:p w14:paraId="5FDB8A9E"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customers</w:t>
            </w:r>
          </w:p>
          <w:p w14:paraId="0461BAB3" w14:textId="77777777" w:rsidR="0001560A" w:rsidRPr="000211F1" w:rsidRDefault="0001560A" w:rsidP="001B2C4A">
            <w:pPr>
              <w:keepLines/>
              <w:widowControl w:val="0"/>
              <w:spacing w:after="0"/>
              <w:rPr>
                <w:rFonts w:cs="Arial"/>
                <w:sz w:val="18"/>
                <w:szCs w:val="18"/>
              </w:rPr>
            </w:pPr>
            <w:r w:rsidRPr="000211F1">
              <w:rPr>
                <w:rFonts w:cs="Arial"/>
                <w:sz w:val="18"/>
                <w:szCs w:val="18"/>
              </w:rPr>
              <w:t>reconnected within 7 days</w:t>
            </w:r>
          </w:p>
          <w:p w14:paraId="34441CB3" w14:textId="77777777" w:rsidR="0001560A" w:rsidRPr="000211F1" w:rsidRDefault="0001560A" w:rsidP="001B2C4A">
            <w:pPr>
              <w:keepLines/>
              <w:widowControl w:val="0"/>
              <w:spacing w:after="0"/>
              <w:rPr>
                <w:rFonts w:cs="Arial"/>
                <w:sz w:val="18"/>
                <w:szCs w:val="18"/>
              </w:rPr>
            </w:pPr>
            <w:r w:rsidRPr="000211F1">
              <w:rPr>
                <w:rFonts w:cs="Arial"/>
                <w:sz w:val="18"/>
                <w:szCs w:val="18"/>
              </w:rPr>
              <w:t>of disconnection</w:t>
            </w:r>
          </w:p>
        </w:tc>
        <w:tc>
          <w:tcPr>
            <w:tcW w:w="993" w:type="dxa"/>
            <w:vAlign w:val="center"/>
          </w:tcPr>
          <w:p w14:paraId="340DD74B"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1209310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05AB097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0D9753A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7691F0B6" w14:textId="77777777" w:rsidTr="009407B7">
        <w:trPr>
          <w:cantSplit/>
        </w:trPr>
        <w:tc>
          <w:tcPr>
            <w:tcW w:w="817" w:type="dxa"/>
            <w:vAlign w:val="center"/>
          </w:tcPr>
          <w:p w14:paraId="0DF1457F" w14:textId="77777777" w:rsidR="0001560A" w:rsidRPr="000211F1" w:rsidRDefault="0001560A" w:rsidP="001B2C4A">
            <w:pPr>
              <w:keepLines/>
              <w:widowControl w:val="0"/>
              <w:spacing w:after="0"/>
              <w:rPr>
                <w:rFonts w:cs="Arial"/>
                <w:sz w:val="18"/>
                <w:szCs w:val="18"/>
              </w:rPr>
            </w:pPr>
          </w:p>
        </w:tc>
        <w:tc>
          <w:tcPr>
            <w:tcW w:w="3827" w:type="dxa"/>
            <w:vAlign w:val="center"/>
          </w:tcPr>
          <w:p w14:paraId="7C03D2AE" w14:textId="77777777" w:rsidR="0001560A" w:rsidRPr="000211F1" w:rsidRDefault="0001560A" w:rsidP="001B2C4A">
            <w:pPr>
              <w:keepLines/>
              <w:widowControl w:val="0"/>
              <w:spacing w:after="0"/>
              <w:rPr>
                <w:rFonts w:cs="Arial"/>
                <w:sz w:val="18"/>
                <w:szCs w:val="18"/>
              </w:rPr>
            </w:pPr>
            <w:r w:rsidRPr="000211F1">
              <w:rPr>
                <w:rFonts w:cs="Arial"/>
                <w:sz w:val="18"/>
                <w:szCs w:val="18"/>
              </w:rPr>
              <w:t>Total number of</w:t>
            </w:r>
          </w:p>
          <w:p w14:paraId="39B655BC" w14:textId="77777777" w:rsidR="0001560A" w:rsidRPr="000211F1" w:rsidRDefault="0001560A" w:rsidP="001B2C4A">
            <w:pPr>
              <w:keepLines/>
              <w:widowControl w:val="0"/>
              <w:spacing w:after="0"/>
              <w:rPr>
                <w:rFonts w:cs="Arial"/>
                <w:sz w:val="18"/>
                <w:szCs w:val="18"/>
              </w:rPr>
            </w:pPr>
            <w:r w:rsidRPr="000211F1">
              <w:rPr>
                <w:rFonts w:cs="Arial"/>
                <w:sz w:val="18"/>
                <w:szCs w:val="18"/>
              </w:rPr>
              <w:t>residential customers</w:t>
            </w:r>
          </w:p>
          <w:p w14:paraId="2303DA8D" w14:textId="77777777" w:rsidR="0001560A" w:rsidRPr="000211F1" w:rsidRDefault="0001560A" w:rsidP="001B2C4A">
            <w:pPr>
              <w:keepLines/>
              <w:widowControl w:val="0"/>
              <w:spacing w:after="0"/>
              <w:rPr>
                <w:rFonts w:cs="Arial"/>
                <w:sz w:val="18"/>
                <w:szCs w:val="18"/>
              </w:rPr>
            </w:pPr>
            <w:r w:rsidRPr="000211F1">
              <w:rPr>
                <w:rFonts w:cs="Arial"/>
                <w:sz w:val="18"/>
                <w:szCs w:val="18"/>
              </w:rPr>
              <w:t>reconnected in the same</w:t>
            </w:r>
          </w:p>
          <w:p w14:paraId="65E4111D" w14:textId="77777777" w:rsidR="0001560A" w:rsidRPr="000211F1" w:rsidRDefault="0001560A" w:rsidP="001B2C4A">
            <w:pPr>
              <w:keepLines/>
              <w:widowControl w:val="0"/>
              <w:spacing w:after="0"/>
              <w:rPr>
                <w:rFonts w:cs="Arial"/>
                <w:sz w:val="18"/>
                <w:szCs w:val="18"/>
              </w:rPr>
            </w:pPr>
            <w:r w:rsidRPr="000211F1">
              <w:rPr>
                <w:rFonts w:cs="Arial"/>
                <w:sz w:val="18"/>
                <w:szCs w:val="18"/>
              </w:rPr>
              <w:t>name at the same address</w:t>
            </w:r>
          </w:p>
        </w:tc>
        <w:tc>
          <w:tcPr>
            <w:tcW w:w="993" w:type="dxa"/>
            <w:vAlign w:val="center"/>
          </w:tcPr>
          <w:p w14:paraId="797160B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0D987539"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CD5C14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vAlign w:val="center"/>
          </w:tcPr>
          <w:p w14:paraId="1F64BC21"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59B8DB66" w14:textId="77777777" w:rsidTr="009407B7">
        <w:trPr>
          <w:cantSplit/>
        </w:trPr>
        <w:tc>
          <w:tcPr>
            <w:tcW w:w="9571" w:type="dxa"/>
            <w:gridSpan w:val="6"/>
            <w:vAlign w:val="center"/>
          </w:tcPr>
          <w:p w14:paraId="57CC7532" w14:textId="77777777" w:rsidR="0001560A" w:rsidRPr="000211F1" w:rsidRDefault="0001560A" w:rsidP="001B2C4A">
            <w:pPr>
              <w:keepLines/>
              <w:widowControl w:val="0"/>
              <w:spacing w:after="0"/>
              <w:rPr>
                <w:rFonts w:cs="Arial"/>
                <w:b/>
                <w:sz w:val="18"/>
                <w:szCs w:val="18"/>
              </w:rPr>
            </w:pPr>
            <w:r w:rsidRPr="000211F1">
              <w:rPr>
                <w:rFonts w:cs="Arial"/>
                <w:b/>
                <w:sz w:val="18"/>
                <w:szCs w:val="18"/>
              </w:rPr>
              <w:t xml:space="preserve">Hardship Program </w:t>
            </w:r>
          </w:p>
        </w:tc>
      </w:tr>
      <w:tr w:rsidR="0001560A" w:rsidRPr="00827D08" w14:paraId="74C3DB44" w14:textId="77777777" w:rsidTr="009407B7">
        <w:trPr>
          <w:cantSplit/>
        </w:trPr>
        <w:tc>
          <w:tcPr>
            <w:tcW w:w="817" w:type="dxa"/>
            <w:vAlign w:val="center"/>
          </w:tcPr>
          <w:p w14:paraId="23C5C8E6" w14:textId="77777777" w:rsidR="0001560A" w:rsidRPr="000211F1" w:rsidRDefault="0001560A" w:rsidP="001B2C4A">
            <w:pPr>
              <w:keepLines/>
              <w:widowControl w:val="0"/>
              <w:spacing w:after="0"/>
              <w:rPr>
                <w:rFonts w:cs="Arial"/>
                <w:sz w:val="18"/>
                <w:szCs w:val="18"/>
              </w:rPr>
            </w:pPr>
          </w:p>
        </w:tc>
        <w:tc>
          <w:tcPr>
            <w:tcW w:w="3827" w:type="dxa"/>
            <w:vAlign w:val="center"/>
          </w:tcPr>
          <w:p w14:paraId="75B8E828" w14:textId="77777777" w:rsidR="0001560A" w:rsidRPr="000211F1" w:rsidRDefault="0001560A" w:rsidP="001B2C4A">
            <w:pPr>
              <w:keepLines/>
              <w:widowControl w:val="0"/>
              <w:spacing w:after="0"/>
              <w:rPr>
                <w:rFonts w:cs="Arial"/>
                <w:sz w:val="18"/>
                <w:szCs w:val="18"/>
              </w:rPr>
            </w:pPr>
            <w:r w:rsidRPr="000211F1">
              <w:rPr>
                <w:rFonts w:cs="Arial"/>
                <w:sz w:val="18"/>
                <w:szCs w:val="18"/>
              </w:rPr>
              <w:t>Number of customers on</w:t>
            </w:r>
          </w:p>
          <w:p w14:paraId="51AF471C" w14:textId="77777777" w:rsidR="0001560A" w:rsidRPr="000211F1" w:rsidRDefault="0001560A" w:rsidP="001B2C4A">
            <w:pPr>
              <w:keepLines/>
              <w:widowControl w:val="0"/>
              <w:spacing w:after="0"/>
              <w:rPr>
                <w:rFonts w:cs="Arial"/>
                <w:sz w:val="18"/>
                <w:szCs w:val="18"/>
              </w:rPr>
            </w:pPr>
            <w:r w:rsidRPr="000211F1">
              <w:rPr>
                <w:rFonts w:cs="Arial"/>
                <w:sz w:val="18"/>
                <w:szCs w:val="18"/>
              </w:rPr>
              <w:t>a retailer’s hardship</w:t>
            </w:r>
          </w:p>
          <w:p w14:paraId="4C47CB52" w14:textId="77777777" w:rsidR="0001560A" w:rsidRPr="000211F1" w:rsidRDefault="0001560A" w:rsidP="001B2C4A">
            <w:pPr>
              <w:keepLines/>
              <w:widowControl w:val="0"/>
              <w:spacing w:after="0"/>
              <w:rPr>
                <w:rFonts w:cs="Arial"/>
                <w:sz w:val="18"/>
                <w:szCs w:val="18"/>
              </w:rPr>
            </w:pPr>
            <w:r w:rsidRPr="000211F1">
              <w:rPr>
                <w:rFonts w:cs="Arial"/>
                <w:sz w:val="18"/>
                <w:szCs w:val="18"/>
              </w:rPr>
              <w:t>program</w:t>
            </w:r>
          </w:p>
        </w:tc>
        <w:tc>
          <w:tcPr>
            <w:tcW w:w="993" w:type="dxa"/>
            <w:vAlign w:val="center"/>
          </w:tcPr>
          <w:p w14:paraId="794FF3EF"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0B4E0E4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4C86E71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tcPr>
          <w:p w14:paraId="6E5CAF7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5B84D54A" w14:textId="77777777" w:rsidTr="009407B7">
        <w:trPr>
          <w:cantSplit/>
        </w:trPr>
        <w:tc>
          <w:tcPr>
            <w:tcW w:w="817" w:type="dxa"/>
            <w:vAlign w:val="center"/>
          </w:tcPr>
          <w:p w14:paraId="18BFAFB9" w14:textId="77777777" w:rsidR="0001560A" w:rsidRPr="000211F1" w:rsidRDefault="0001560A" w:rsidP="001B2C4A">
            <w:pPr>
              <w:keepLines/>
              <w:widowControl w:val="0"/>
              <w:spacing w:after="0"/>
              <w:rPr>
                <w:rFonts w:cs="Arial"/>
                <w:sz w:val="18"/>
                <w:szCs w:val="18"/>
              </w:rPr>
            </w:pPr>
          </w:p>
        </w:tc>
        <w:tc>
          <w:tcPr>
            <w:tcW w:w="3827" w:type="dxa"/>
            <w:vAlign w:val="center"/>
          </w:tcPr>
          <w:p w14:paraId="0CC514F7" w14:textId="77777777" w:rsidR="0001560A" w:rsidRPr="000211F1" w:rsidRDefault="0001560A" w:rsidP="001B2C4A">
            <w:pPr>
              <w:keepLines/>
              <w:widowControl w:val="0"/>
              <w:spacing w:after="0"/>
              <w:rPr>
                <w:rFonts w:cs="Arial"/>
                <w:sz w:val="18"/>
                <w:szCs w:val="18"/>
              </w:rPr>
            </w:pPr>
            <w:r w:rsidRPr="000211F1">
              <w:rPr>
                <w:rFonts w:cs="Arial"/>
                <w:sz w:val="18"/>
                <w:szCs w:val="18"/>
              </w:rPr>
              <w:t>Average debt upon entry</w:t>
            </w:r>
          </w:p>
          <w:p w14:paraId="7FC20984" w14:textId="77777777" w:rsidR="0001560A" w:rsidRPr="000211F1" w:rsidRDefault="0001560A" w:rsidP="001B2C4A">
            <w:pPr>
              <w:keepLines/>
              <w:widowControl w:val="0"/>
              <w:spacing w:after="0"/>
              <w:rPr>
                <w:rFonts w:cs="Arial"/>
                <w:sz w:val="18"/>
                <w:szCs w:val="18"/>
              </w:rPr>
            </w:pPr>
            <w:r w:rsidRPr="000211F1">
              <w:rPr>
                <w:rFonts w:cs="Arial"/>
                <w:sz w:val="18"/>
                <w:szCs w:val="18"/>
              </w:rPr>
              <w:t>into the hardship</w:t>
            </w:r>
          </w:p>
          <w:p w14:paraId="51F3F939" w14:textId="77777777" w:rsidR="0001560A" w:rsidRPr="000211F1" w:rsidRDefault="0001560A" w:rsidP="001B2C4A">
            <w:pPr>
              <w:keepLines/>
              <w:widowControl w:val="0"/>
              <w:spacing w:after="0"/>
              <w:rPr>
                <w:rFonts w:cs="Arial"/>
                <w:sz w:val="18"/>
                <w:szCs w:val="18"/>
              </w:rPr>
            </w:pPr>
            <w:r w:rsidRPr="000211F1">
              <w:rPr>
                <w:rFonts w:cs="Arial"/>
                <w:sz w:val="18"/>
                <w:szCs w:val="18"/>
              </w:rPr>
              <w:t>program</w:t>
            </w:r>
          </w:p>
        </w:tc>
        <w:tc>
          <w:tcPr>
            <w:tcW w:w="993" w:type="dxa"/>
            <w:vAlign w:val="center"/>
          </w:tcPr>
          <w:p w14:paraId="17ACEBA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5FDA423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532BD15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tcPr>
          <w:p w14:paraId="530AAC6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386E0D67" w14:textId="77777777" w:rsidTr="009407B7">
        <w:trPr>
          <w:cantSplit/>
        </w:trPr>
        <w:tc>
          <w:tcPr>
            <w:tcW w:w="817" w:type="dxa"/>
            <w:vAlign w:val="center"/>
          </w:tcPr>
          <w:p w14:paraId="11F76AFA" w14:textId="77777777" w:rsidR="0001560A" w:rsidRPr="000211F1" w:rsidRDefault="0001560A" w:rsidP="001B2C4A">
            <w:pPr>
              <w:keepLines/>
              <w:widowControl w:val="0"/>
              <w:spacing w:after="0"/>
              <w:rPr>
                <w:rFonts w:cs="Arial"/>
                <w:sz w:val="18"/>
                <w:szCs w:val="18"/>
              </w:rPr>
            </w:pPr>
          </w:p>
        </w:tc>
        <w:tc>
          <w:tcPr>
            <w:tcW w:w="3827" w:type="dxa"/>
            <w:vAlign w:val="center"/>
          </w:tcPr>
          <w:p w14:paraId="5BCFAC4B" w14:textId="77777777" w:rsidR="0001560A" w:rsidRPr="000211F1" w:rsidRDefault="0001560A" w:rsidP="001B2C4A">
            <w:pPr>
              <w:keepLines/>
              <w:widowControl w:val="0"/>
              <w:spacing w:after="0"/>
              <w:rPr>
                <w:rFonts w:cs="Arial"/>
                <w:sz w:val="18"/>
                <w:szCs w:val="18"/>
              </w:rPr>
            </w:pPr>
            <w:r w:rsidRPr="000211F1">
              <w:rPr>
                <w:rFonts w:cs="Arial"/>
                <w:sz w:val="18"/>
                <w:szCs w:val="18"/>
              </w:rPr>
              <w:t>Levels of debt of</w:t>
            </w:r>
          </w:p>
          <w:p w14:paraId="4911B148" w14:textId="77777777" w:rsidR="0001560A" w:rsidRPr="000211F1" w:rsidRDefault="0001560A" w:rsidP="001B2C4A">
            <w:pPr>
              <w:keepLines/>
              <w:widowControl w:val="0"/>
              <w:spacing w:after="0"/>
              <w:rPr>
                <w:rFonts w:cs="Arial"/>
                <w:sz w:val="18"/>
                <w:szCs w:val="18"/>
              </w:rPr>
            </w:pPr>
            <w:r w:rsidRPr="000211F1">
              <w:rPr>
                <w:rFonts w:cs="Arial"/>
                <w:sz w:val="18"/>
                <w:szCs w:val="18"/>
              </w:rPr>
              <w:t>customers entering the</w:t>
            </w:r>
          </w:p>
          <w:p w14:paraId="46CAF08C" w14:textId="77777777" w:rsidR="0001560A" w:rsidRPr="000211F1" w:rsidRDefault="0001560A" w:rsidP="001B2C4A">
            <w:pPr>
              <w:keepLines/>
              <w:widowControl w:val="0"/>
              <w:spacing w:after="0"/>
              <w:rPr>
                <w:rFonts w:cs="Arial"/>
                <w:sz w:val="18"/>
                <w:szCs w:val="18"/>
              </w:rPr>
            </w:pPr>
            <w:r w:rsidRPr="000211F1">
              <w:rPr>
                <w:rFonts w:cs="Arial"/>
                <w:sz w:val="18"/>
                <w:szCs w:val="18"/>
              </w:rPr>
              <w:t>hardship program</w:t>
            </w:r>
          </w:p>
        </w:tc>
        <w:tc>
          <w:tcPr>
            <w:tcW w:w="993" w:type="dxa"/>
            <w:vAlign w:val="center"/>
          </w:tcPr>
          <w:p w14:paraId="727AF91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72B28CB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46CE4770"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tcPr>
          <w:p w14:paraId="72977B9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7712A108" w14:textId="77777777" w:rsidTr="009407B7">
        <w:trPr>
          <w:cantSplit/>
        </w:trPr>
        <w:tc>
          <w:tcPr>
            <w:tcW w:w="817" w:type="dxa"/>
            <w:vAlign w:val="center"/>
          </w:tcPr>
          <w:p w14:paraId="7104FA76" w14:textId="77777777" w:rsidR="0001560A" w:rsidRPr="000211F1" w:rsidRDefault="0001560A" w:rsidP="001B2C4A">
            <w:pPr>
              <w:keepLines/>
              <w:widowControl w:val="0"/>
              <w:spacing w:after="0"/>
              <w:rPr>
                <w:rFonts w:cs="Arial"/>
                <w:sz w:val="18"/>
                <w:szCs w:val="18"/>
              </w:rPr>
            </w:pPr>
          </w:p>
        </w:tc>
        <w:tc>
          <w:tcPr>
            <w:tcW w:w="3827" w:type="dxa"/>
            <w:vAlign w:val="center"/>
          </w:tcPr>
          <w:p w14:paraId="67097D19" w14:textId="77777777" w:rsidR="0001560A" w:rsidRPr="00E758C4" w:rsidRDefault="0001560A" w:rsidP="001B2C4A">
            <w:pPr>
              <w:keepLines/>
              <w:widowControl w:val="0"/>
              <w:spacing w:after="0"/>
              <w:rPr>
                <w:rFonts w:cs="Arial"/>
                <w:sz w:val="18"/>
                <w:szCs w:val="18"/>
              </w:rPr>
            </w:pPr>
            <w:r w:rsidRPr="00E758C4">
              <w:rPr>
                <w:rFonts w:cs="Arial"/>
                <w:sz w:val="18"/>
                <w:szCs w:val="18"/>
              </w:rPr>
              <w:t>Average debt of hardship</w:t>
            </w:r>
          </w:p>
          <w:p w14:paraId="72110836" w14:textId="77777777" w:rsidR="0001560A" w:rsidRPr="000211F1" w:rsidRDefault="0001560A" w:rsidP="001B2C4A">
            <w:pPr>
              <w:keepLines/>
              <w:widowControl w:val="0"/>
              <w:spacing w:after="0"/>
              <w:rPr>
                <w:rFonts w:cs="Arial"/>
                <w:sz w:val="18"/>
                <w:szCs w:val="18"/>
              </w:rPr>
            </w:pPr>
            <w:r w:rsidRPr="00E758C4">
              <w:rPr>
                <w:rFonts w:cs="Arial"/>
                <w:sz w:val="18"/>
                <w:szCs w:val="18"/>
              </w:rPr>
              <w:t>program customers</w:t>
            </w:r>
          </w:p>
        </w:tc>
        <w:tc>
          <w:tcPr>
            <w:tcW w:w="993" w:type="dxa"/>
            <w:vAlign w:val="center"/>
          </w:tcPr>
          <w:p w14:paraId="1275018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2DC90A2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1496B5F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tcPr>
          <w:p w14:paraId="74D05325"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32738072" w14:textId="77777777" w:rsidTr="009407B7">
        <w:trPr>
          <w:cantSplit/>
        </w:trPr>
        <w:tc>
          <w:tcPr>
            <w:tcW w:w="817" w:type="dxa"/>
            <w:vAlign w:val="center"/>
          </w:tcPr>
          <w:p w14:paraId="20B8B402" w14:textId="77777777" w:rsidR="0001560A" w:rsidRPr="000211F1" w:rsidRDefault="0001560A" w:rsidP="001B2C4A">
            <w:pPr>
              <w:keepLines/>
              <w:widowControl w:val="0"/>
              <w:spacing w:after="0"/>
              <w:rPr>
                <w:rFonts w:cs="Arial"/>
                <w:sz w:val="18"/>
                <w:szCs w:val="18"/>
              </w:rPr>
            </w:pPr>
          </w:p>
        </w:tc>
        <w:tc>
          <w:tcPr>
            <w:tcW w:w="3827" w:type="dxa"/>
            <w:vAlign w:val="center"/>
          </w:tcPr>
          <w:p w14:paraId="68DE6D31" w14:textId="77777777" w:rsidR="0001560A" w:rsidRPr="00E758C4" w:rsidRDefault="0001560A" w:rsidP="001B2C4A">
            <w:pPr>
              <w:keepLines/>
              <w:widowControl w:val="0"/>
              <w:spacing w:after="0"/>
              <w:rPr>
                <w:rFonts w:cs="Arial"/>
                <w:sz w:val="18"/>
                <w:szCs w:val="18"/>
              </w:rPr>
            </w:pPr>
            <w:r w:rsidRPr="00E758C4">
              <w:rPr>
                <w:rFonts w:cs="Arial"/>
                <w:sz w:val="18"/>
                <w:szCs w:val="18"/>
              </w:rPr>
              <w:t>Number of customers</w:t>
            </w:r>
          </w:p>
          <w:p w14:paraId="380FE10B" w14:textId="77777777" w:rsidR="0001560A" w:rsidRPr="00E758C4" w:rsidRDefault="0001560A" w:rsidP="001B2C4A">
            <w:pPr>
              <w:keepLines/>
              <w:widowControl w:val="0"/>
              <w:spacing w:after="0"/>
              <w:rPr>
                <w:rFonts w:cs="Arial"/>
                <w:sz w:val="18"/>
                <w:szCs w:val="18"/>
              </w:rPr>
            </w:pPr>
            <w:r w:rsidRPr="00E758C4">
              <w:rPr>
                <w:rFonts w:cs="Arial"/>
                <w:sz w:val="18"/>
                <w:szCs w:val="18"/>
              </w:rPr>
              <w:t>exiting the hardship</w:t>
            </w:r>
          </w:p>
          <w:p w14:paraId="54394095" w14:textId="77777777" w:rsidR="0001560A" w:rsidRPr="000211F1" w:rsidRDefault="0001560A" w:rsidP="001B2C4A">
            <w:pPr>
              <w:keepLines/>
              <w:widowControl w:val="0"/>
              <w:spacing w:after="0"/>
              <w:rPr>
                <w:rFonts w:cs="Arial"/>
                <w:sz w:val="18"/>
                <w:szCs w:val="18"/>
              </w:rPr>
            </w:pPr>
            <w:r w:rsidRPr="00E758C4">
              <w:rPr>
                <w:rFonts w:cs="Arial"/>
                <w:sz w:val="18"/>
                <w:szCs w:val="18"/>
              </w:rPr>
              <w:t>program</w:t>
            </w:r>
          </w:p>
        </w:tc>
        <w:tc>
          <w:tcPr>
            <w:tcW w:w="993" w:type="dxa"/>
            <w:vAlign w:val="center"/>
          </w:tcPr>
          <w:p w14:paraId="336F68F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5419FD6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041C45E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tcPr>
          <w:p w14:paraId="4BB323DC"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179C0EE7" w14:textId="77777777" w:rsidTr="009407B7">
        <w:trPr>
          <w:cantSplit/>
        </w:trPr>
        <w:tc>
          <w:tcPr>
            <w:tcW w:w="817" w:type="dxa"/>
            <w:vAlign w:val="center"/>
          </w:tcPr>
          <w:p w14:paraId="141360DF" w14:textId="77777777" w:rsidR="0001560A" w:rsidRPr="000211F1" w:rsidRDefault="0001560A" w:rsidP="001B2C4A">
            <w:pPr>
              <w:keepLines/>
              <w:widowControl w:val="0"/>
              <w:spacing w:after="0"/>
              <w:rPr>
                <w:rFonts w:cs="Arial"/>
                <w:sz w:val="18"/>
                <w:szCs w:val="18"/>
              </w:rPr>
            </w:pPr>
          </w:p>
        </w:tc>
        <w:tc>
          <w:tcPr>
            <w:tcW w:w="3827" w:type="dxa"/>
            <w:vAlign w:val="center"/>
          </w:tcPr>
          <w:p w14:paraId="4677FB1E" w14:textId="77777777" w:rsidR="0001560A" w:rsidRPr="00E758C4" w:rsidRDefault="0001560A" w:rsidP="001B2C4A">
            <w:pPr>
              <w:keepLines/>
              <w:widowControl w:val="0"/>
              <w:spacing w:after="0"/>
              <w:rPr>
                <w:rFonts w:cs="Arial"/>
                <w:sz w:val="18"/>
                <w:szCs w:val="18"/>
              </w:rPr>
            </w:pPr>
            <w:r w:rsidRPr="00E758C4">
              <w:rPr>
                <w:rFonts w:cs="Arial"/>
                <w:sz w:val="18"/>
                <w:szCs w:val="18"/>
              </w:rPr>
              <w:t>Reasons for customers</w:t>
            </w:r>
          </w:p>
          <w:p w14:paraId="03E978E8" w14:textId="77777777" w:rsidR="0001560A" w:rsidRPr="00E758C4" w:rsidRDefault="0001560A" w:rsidP="001B2C4A">
            <w:pPr>
              <w:keepLines/>
              <w:widowControl w:val="0"/>
              <w:spacing w:after="0"/>
              <w:rPr>
                <w:rFonts w:cs="Arial"/>
                <w:sz w:val="18"/>
                <w:szCs w:val="18"/>
              </w:rPr>
            </w:pPr>
            <w:r w:rsidRPr="00E758C4">
              <w:rPr>
                <w:rFonts w:cs="Arial"/>
                <w:sz w:val="18"/>
                <w:szCs w:val="18"/>
              </w:rPr>
              <w:t>exiting the hardship</w:t>
            </w:r>
          </w:p>
          <w:p w14:paraId="2ED008F1" w14:textId="77777777" w:rsidR="0001560A" w:rsidRPr="000211F1" w:rsidRDefault="0001560A" w:rsidP="001B2C4A">
            <w:pPr>
              <w:keepLines/>
              <w:widowControl w:val="0"/>
              <w:spacing w:after="0"/>
              <w:rPr>
                <w:rFonts w:cs="Arial"/>
                <w:sz w:val="18"/>
                <w:szCs w:val="18"/>
              </w:rPr>
            </w:pPr>
            <w:r w:rsidRPr="00E758C4">
              <w:rPr>
                <w:rFonts w:cs="Arial"/>
                <w:sz w:val="18"/>
                <w:szCs w:val="18"/>
              </w:rPr>
              <w:t>program</w:t>
            </w:r>
          </w:p>
        </w:tc>
        <w:tc>
          <w:tcPr>
            <w:tcW w:w="993" w:type="dxa"/>
            <w:vAlign w:val="center"/>
          </w:tcPr>
          <w:p w14:paraId="7DF3C2E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0B898226"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35529817"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N</w:t>
            </w:r>
          </w:p>
        </w:tc>
        <w:tc>
          <w:tcPr>
            <w:tcW w:w="1525" w:type="dxa"/>
          </w:tcPr>
          <w:p w14:paraId="3CA16B3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4943324D" w14:textId="77777777" w:rsidTr="009407B7">
        <w:trPr>
          <w:cantSplit/>
        </w:trPr>
        <w:tc>
          <w:tcPr>
            <w:tcW w:w="817" w:type="dxa"/>
            <w:vAlign w:val="center"/>
          </w:tcPr>
          <w:p w14:paraId="58F4848A" w14:textId="77777777" w:rsidR="0001560A" w:rsidRPr="000211F1" w:rsidRDefault="0001560A" w:rsidP="001B2C4A">
            <w:pPr>
              <w:keepLines/>
              <w:widowControl w:val="0"/>
              <w:spacing w:after="0"/>
              <w:rPr>
                <w:rFonts w:cs="Arial"/>
                <w:sz w:val="18"/>
                <w:szCs w:val="18"/>
              </w:rPr>
            </w:pPr>
          </w:p>
        </w:tc>
        <w:tc>
          <w:tcPr>
            <w:tcW w:w="3827" w:type="dxa"/>
            <w:vAlign w:val="center"/>
          </w:tcPr>
          <w:p w14:paraId="378D8D0E" w14:textId="77777777" w:rsidR="0001560A" w:rsidRPr="00E758C4" w:rsidRDefault="0001560A" w:rsidP="001B2C4A">
            <w:pPr>
              <w:keepLines/>
              <w:widowControl w:val="0"/>
              <w:spacing w:after="0"/>
              <w:rPr>
                <w:rFonts w:cs="Arial"/>
                <w:sz w:val="18"/>
                <w:szCs w:val="18"/>
              </w:rPr>
            </w:pPr>
            <w:r w:rsidRPr="00E758C4">
              <w:rPr>
                <w:rFonts w:cs="Arial"/>
                <w:sz w:val="18"/>
                <w:szCs w:val="18"/>
              </w:rPr>
              <w:t>Assistance provided to</w:t>
            </w:r>
          </w:p>
          <w:p w14:paraId="4C6933A4" w14:textId="77777777" w:rsidR="0001560A" w:rsidRPr="00E758C4" w:rsidRDefault="0001560A" w:rsidP="001B2C4A">
            <w:pPr>
              <w:keepLines/>
              <w:widowControl w:val="0"/>
              <w:spacing w:after="0"/>
              <w:rPr>
                <w:rFonts w:cs="Arial"/>
                <w:sz w:val="18"/>
                <w:szCs w:val="18"/>
              </w:rPr>
            </w:pPr>
            <w:r w:rsidRPr="00E758C4">
              <w:rPr>
                <w:rFonts w:cs="Arial"/>
                <w:sz w:val="18"/>
                <w:szCs w:val="18"/>
              </w:rPr>
              <w:t>hardship program</w:t>
            </w:r>
          </w:p>
          <w:p w14:paraId="7AEF0772" w14:textId="77777777" w:rsidR="0001560A" w:rsidRPr="00E758C4" w:rsidRDefault="0001560A" w:rsidP="001B2C4A">
            <w:pPr>
              <w:keepLines/>
              <w:widowControl w:val="0"/>
              <w:spacing w:after="0"/>
              <w:rPr>
                <w:rFonts w:cs="Arial"/>
                <w:sz w:val="18"/>
                <w:szCs w:val="18"/>
              </w:rPr>
            </w:pPr>
            <w:r w:rsidRPr="00E758C4">
              <w:rPr>
                <w:rFonts w:cs="Arial"/>
                <w:sz w:val="18"/>
                <w:szCs w:val="18"/>
              </w:rPr>
              <w:t>customers</w:t>
            </w:r>
          </w:p>
        </w:tc>
        <w:tc>
          <w:tcPr>
            <w:tcW w:w="993" w:type="dxa"/>
            <w:vAlign w:val="center"/>
          </w:tcPr>
          <w:p w14:paraId="3EFD9DB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2297841E"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29B42D32"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tcPr>
          <w:p w14:paraId="003696C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r w:rsidR="0001560A" w:rsidRPr="00827D08" w14:paraId="4D64BFF2" w14:textId="77777777" w:rsidTr="009407B7">
        <w:trPr>
          <w:cantSplit/>
        </w:trPr>
        <w:tc>
          <w:tcPr>
            <w:tcW w:w="817" w:type="dxa"/>
            <w:vAlign w:val="center"/>
          </w:tcPr>
          <w:p w14:paraId="31ED7DEE" w14:textId="77777777" w:rsidR="0001560A" w:rsidRPr="000211F1" w:rsidRDefault="0001560A" w:rsidP="001B2C4A">
            <w:pPr>
              <w:keepLines/>
              <w:widowControl w:val="0"/>
              <w:spacing w:after="0"/>
              <w:rPr>
                <w:rFonts w:cs="Arial"/>
                <w:sz w:val="18"/>
                <w:szCs w:val="18"/>
              </w:rPr>
            </w:pPr>
          </w:p>
        </w:tc>
        <w:tc>
          <w:tcPr>
            <w:tcW w:w="3827" w:type="dxa"/>
            <w:vAlign w:val="center"/>
          </w:tcPr>
          <w:p w14:paraId="7F04E009" w14:textId="77777777" w:rsidR="0001560A" w:rsidRPr="00E758C4" w:rsidRDefault="0001560A" w:rsidP="001B2C4A">
            <w:pPr>
              <w:keepLines/>
              <w:widowControl w:val="0"/>
              <w:spacing w:after="0"/>
              <w:rPr>
                <w:rFonts w:cs="Arial"/>
                <w:sz w:val="18"/>
                <w:szCs w:val="18"/>
              </w:rPr>
            </w:pPr>
            <w:r w:rsidRPr="00E758C4">
              <w:rPr>
                <w:rFonts w:cs="Arial"/>
                <w:sz w:val="18"/>
                <w:szCs w:val="18"/>
              </w:rPr>
              <w:t>Case studies</w:t>
            </w:r>
          </w:p>
        </w:tc>
        <w:tc>
          <w:tcPr>
            <w:tcW w:w="993" w:type="dxa"/>
            <w:vAlign w:val="center"/>
          </w:tcPr>
          <w:p w14:paraId="7913AB88"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1701" w:type="dxa"/>
            <w:vAlign w:val="center"/>
          </w:tcPr>
          <w:p w14:paraId="02A880C3"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AER</w:t>
            </w:r>
          </w:p>
        </w:tc>
        <w:tc>
          <w:tcPr>
            <w:tcW w:w="708" w:type="dxa"/>
            <w:vAlign w:val="center"/>
          </w:tcPr>
          <w:p w14:paraId="1560722A"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Y</w:t>
            </w:r>
          </w:p>
        </w:tc>
        <w:tc>
          <w:tcPr>
            <w:tcW w:w="1525" w:type="dxa"/>
          </w:tcPr>
          <w:p w14:paraId="30086704" w14:textId="77777777" w:rsidR="0001560A" w:rsidRPr="000211F1" w:rsidRDefault="0001560A" w:rsidP="001B2C4A">
            <w:pPr>
              <w:keepLines/>
              <w:widowControl w:val="0"/>
              <w:spacing w:after="0"/>
              <w:jc w:val="center"/>
              <w:rPr>
                <w:rFonts w:cs="Arial"/>
                <w:sz w:val="18"/>
                <w:szCs w:val="18"/>
              </w:rPr>
            </w:pPr>
            <w:r w:rsidRPr="000211F1">
              <w:rPr>
                <w:rFonts w:cs="Arial"/>
                <w:sz w:val="18"/>
                <w:szCs w:val="18"/>
              </w:rPr>
              <w:t>Region</w:t>
            </w:r>
          </w:p>
        </w:tc>
      </w:tr>
    </w:tbl>
    <w:p w14:paraId="2D24894C" w14:textId="77777777" w:rsidR="0001560A" w:rsidRPr="000211F1" w:rsidRDefault="0001560A" w:rsidP="00FD674E">
      <w:pPr>
        <w:pStyle w:val="Heading3"/>
      </w:pPr>
      <w:commentRangeStart w:id="209"/>
      <w:r>
        <w:t>A</w:t>
      </w:r>
      <w:r w:rsidRPr="00FF1D51">
        <w:t>dditional information</w:t>
      </w:r>
      <w:r w:rsidRPr="00706EB4" w:rsidDel="00643B69">
        <w:t xml:space="preserve"> </w:t>
      </w:r>
      <w:r>
        <w:t xml:space="preserve">for </w:t>
      </w:r>
      <w:r w:rsidRPr="000211F1">
        <w:t>N</w:t>
      </w:r>
      <w:r>
        <w:t xml:space="preserve">orthern </w:t>
      </w:r>
      <w:r w:rsidRPr="000211F1">
        <w:t>T</w:t>
      </w:r>
      <w:r>
        <w:t>erritory</w:t>
      </w:r>
      <w:r w:rsidRPr="000211F1">
        <w:t xml:space="preserve"> performance indicators</w:t>
      </w:r>
      <w:r>
        <w:t xml:space="preserve"> is provided below:</w:t>
      </w:r>
      <w:commentRangeEnd w:id="209"/>
      <w:r>
        <w:rPr>
          <w:rStyle w:val="CommentReference"/>
          <w:rFonts w:ascii="Calibri" w:hAnsi="Calibri"/>
          <w:b/>
          <w:bCs w:val="0"/>
        </w:rPr>
        <w:commentReference w:id="209"/>
      </w:r>
    </w:p>
    <w:p w14:paraId="6DB3EF0A" w14:textId="5E883C03" w:rsidR="0001560A" w:rsidRDefault="0001560A" w:rsidP="004A7FFD">
      <w:pPr>
        <w:pStyle w:val="Heading4"/>
        <w:numPr>
          <w:ilvl w:val="0"/>
          <w:numId w:val="137"/>
        </w:numPr>
      </w:pPr>
      <w:commentRangeStart w:id="210"/>
      <w:r w:rsidRPr="0061416F">
        <w:rPr>
          <w:rStyle w:val="UtilComItalic"/>
        </w:rPr>
        <w:t>Complaints</w:t>
      </w:r>
      <w:r w:rsidR="0059051C" w:rsidRPr="0061416F">
        <w:rPr>
          <w:rStyle w:val="UtilComItalic"/>
        </w:rPr>
        <w:t xml:space="preserve"> – </w:t>
      </w:r>
      <w:r w:rsidRPr="0061416F">
        <w:rPr>
          <w:rStyle w:val="UtilComItalic"/>
        </w:rPr>
        <w:t>Hardship</w:t>
      </w:r>
      <w:r>
        <w:t>,</w:t>
      </w:r>
      <w:r w:rsidRPr="00D60D8C">
        <w:t xml:space="preserve"> is</w:t>
      </w:r>
      <w:r w:rsidRPr="00305186">
        <w:t xml:space="preserve"> </w:t>
      </w:r>
      <w:r w:rsidRPr="000211F1">
        <w:t>the total number of customer service complaints associated with customer hardship measures</w:t>
      </w:r>
      <w:r>
        <w:t>.</w:t>
      </w:r>
      <w:commentRangeEnd w:id="210"/>
      <w:r>
        <w:rPr>
          <w:rStyle w:val="CommentReference"/>
          <w:b/>
        </w:rPr>
        <w:commentReference w:id="210"/>
      </w:r>
    </w:p>
    <w:p w14:paraId="2AE648F2" w14:textId="77777777" w:rsidR="0001560A" w:rsidRDefault="0001560A" w:rsidP="004A7FFD">
      <w:pPr>
        <w:pStyle w:val="Heading4"/>
      </w:pPr>
      <w:commentRangeStart w:id="211"/>
      <w:r w:rsidRPr="0061416F">
        <w:rPr>
          <w:rStyle w:val="UtilComItalic"/>
        </w:rPr>
        <w:t>Number of customers by meter type</w:t>
      </w:r>
      <w:r>
        <w:t xml:space="preserve"> is number of active customers on the last calendar day of the reporting period. Meters are to be categorised as per functionality; including unmetered; pre-payed meters, interval meters, accumulation meters, and other.</w:t>
      </w:r>
      <w:commentRangeEnd w:id="211"/>
      <w:r>
        <w:rPr>
          <w:rStyle w:val="CommentReference"/>
          <w:b/>
        </w:rPr>
        <w:commentReference w:id="211"/>
      </w:r>
    </w:p>
    <w:bookmarkEnd w:id="3"/>
    <w:bookmarkEnd w:id="128"/>
    <w:bookmarkEnd w:id="129"/>
    <w:p w14:paraId="5F893E8F" w14:textId="3ED4045A" w:rsidR="00FD674E" w:rsidRDefault="00FD674E">
      <w:pPr>
        <w:rPr>
          <w:rFonts w:eastAsiaTheme="majorEastAsia" w:cstheme="majorBidi"/>
          <w:b/>
          <w:bCs/>
          <w:kern w:val="32"/>
          <w:sz w:val="32"/>
          <w:szCs w:val="32"/>
        </w:rPr>
      </w:pPr>
      <w:r>
        <w:br w:type="page"/>
      </w:r>
    </w:p>
    <w:p w14:paraId="2F31DB34" w14:textId="2944DDB8" w:rsidR="0001560A" w:rsidRPr="00827D08" w:rsidRDefault="00FD674E" w:rsidP="00FD674E">
      <w:pPr>
        <w:pStyle w:val="Heading1"/>
      </w:pPr>
      <w:bookmarkStart w:id="212" w:name="_Toc488741127"/>
      <w:r>
        <w:t xml:space="preserve">Schedule </w:t>
      </w:r>
      <w:r w:rsidR="00582A26">
        <w:t>E</w:t>
      </w:r>
      <w:r>
        <w:t xml:space="preserve"> – </w:t>
      </w:r>
      <w:commentRangeStart w:id="213"/>
      <w:r w:rsidR="0001560A" w:rsidRPr="00827D08">
        <w:t>Transitional</w:t>
      </w:r>
      <w:r>
        <w:t xml:space="preserve"> </w:t>
      </w:r>
      <w:r w:rsidR="00582A26">
        <w:t>P</w:t>
      </w:r>
      <w:r w:rsidR="0001560A" w:rsidRPr="00827D08">
        <w:t>rovisions</w:t>
      </w:r>
      <w:commentRangeEnd w:id="213"/>
      <w:r w:rsidR="0001560A">
        <w:rPr>
          <w:rStyle w:val="CommentReference"/>
          <w:rFonts w:eastAsia="Calibri"/>
          <w:b w:val="0"/>
          <w:bCs w:val="0"/>
        </w:rPr>
        <w:commentReference w:id="213"/>
      </w:r>
      <w:bookmarkEnd w:id="212"/>
    </w:p>
    <w:p w14:paraId="26B318E8" w14:textId="77777777" w:rsidR="0001560A" w:rsidRPr="00FD674E" w:rsidRDefault="0001560A" w:rsidP="00FD674E">
      <w:pPr>
        <w:pStyle w:val="Heading2"/>
      </w:pPr>
      <w:r w:rsidRPr="00FD674E">
        <w:t>General</w:t>
      </w:r>
    </w:p>
    <w:p w14:paraId="3FCF4CE8" w14:textId="549C067A" w:rsidR="0001560A" w:rsidRPr="00FD674E" w:rsidRDefault="0001560A" w:rsidP="00FD674E">
      <w:pPr>
        <w:pStyle w:val="Heading3"/>
      </w:pPr>
      <w:r w:rsidRPr="00FD674E">
        <w:t xml:space="preserve">Clause 1, 2, 3, 4, 6 and 7 of the </w:t>
      </w:r>
      <w:r w:rsidRPr="004E702B">
        <w:rPr>
          <w:rStyle w:val="UtilComBoldItalic"/>
        </w:rPr>
        <w:t>Code</w:t>
      </w:r>
      <w:r w:rsidRPr="00FD674E">
        <w:t xml:space="preserve"> apply from date of publication.</w:t>
      </w:r>
      <w:r w:rsidR="00852CFD" w:rsidRPr="00FD674E">
        <w:t xml:space="preserve"> </w:t>
      </w:r>
    </w:p>
    <w:p w14:paraId="0EC624D8" w14:textId="77777777" w:rsidR="0001560A" w:rsidRPr="00FD674E" w:rsidRDefault="0001560A" w:rsidP="00FD674E">
      <w:pPr>
        <w:pStyle w:val="Heading3"/>
      </w:pPr>
      <w:r w:rsidRPr="00FD674E">
        <w:t xml:space="preserve">Proposed targets for the 2019 determination are to be based on the new </w:t>
      </w:r>
      <w:r w:rsidRPr="004E702B">
        <w:rPr>
          <w:rStyle w:val="UtilComBoldItalic"/>
        </w:rPr>
        <w:t>Code</w:t>
      </w:r>
      <w:r w:rsidRPr="00FD674E">
        <w:t xml:space="preserve"> and Schedule 3. </w:t>
      </w:r>
    </w:p>
    <w:p w14:paraId="62802DA9" w14:textId="2CFB4AF7" w:rsidR="0001560A" w:rsidRPr="00FD674E" w:rsidRDefault="0001560A" w:rsidP="00FD674E">
      <w:pPr>
        <w:pStyle w:val="Heading3"/>
      </w:pPr>
      <w:r w:rsidRPr="00FD674E">
        <w:t xml:space="preserve">Clause 5 of the </w:t>
      </w:r>
      <w:r w:rsidRPr="004E702B">
        <w:rPr>
          <w:rStyle w:val="UtilComBoldItalic"/>
        </w:rPr>
        <w:t>Code</w:t>
      </w:r>
      <w:r w:rsidRPr="00FD674E">
        <w:t xml:space="preserve"> is to apply for the 2017-18 reporting period onwards.</w:t>
      </w:r>
      <w:r w:rsidR="00852CFD" w:rsidRPr="00FD674E">
        <w:t xml:space="preserve"> </w:t>
      </w:r>
      <w:r w:rsidRPr="00FD674E">
        <w:t>That is, reports for the 2016-17 financial year are to be provided by Nov 1 2017.</w:t>
      </w:r>
      <w:r w:rsidR="00852CFD" w:rsidRPr="00FD674E">
        <w:t xml:space="preserve"> </w:t>
      </w:r>
      <w:r w:rsidRPr="00FD674E">
        <w:t>Reports subsequent to this are to be provided as per Clause 5.</w:t>
      </w:r>
    </w:p>
    <w:p w14:paraId="6A649943" w14:textId="77777777" w:rsidR="0001560A" w:rsidRPr="00FD674E" w:rsidRDefault="0001560A" w:rsidP="00FD674E">
      <w:pPr>
        <w:pStyle w:val="Heading3"/>
      </w:pPr>
      <w:r w:rsidRPr="004E702B">
        <w:rPr>
          <w:rStyle w:val="UtilComBoldItalic"/>
        </w:rPr>
        <w:t>Generation entities</w:t>
      </w:r>
      <w:r w:rsidRPr="00FD674E">
        <w:t xml:space="preserve"> are to report against the revised Schedule 2 for the 2016-17 </w:t>
      </w:r>
      <w:r w:rsidRPr="004E702B">
        <w:rPr>
          <w:rStyle w:val="UtilComBoldItalic"/>
        </w:rPr>
        <w:t>financial year</w:t>
      </w:r>
      <w:r w:rsidRPr="00FD674E">
        <w:t xml:space="preserve"> onwards.</w:t>
      </w:r>
    </w:p>
    <w:p w14:paraId="30589C9F" w14:textId="77777777" w:rsidR="0001560A" w:rsidRPr="00FD674E" w:rsidRDefault="0001560A" w:rsidP="00FD674E">
      <w:pPr>
        <w:pStyle w:val="Heading3"/>
      </w:pPr>
      <w:r w:rsidRPr="004E702B">
        <w:rPr>
          <w:rStyle w:val="UtilComBoldItalic"/>
        </w:rPr>
        <w:t>Network entities</w:t>
      </w:r>
      <w:r w:rsidRPr="00FD674E">
        <w:t xml:space="preserve"> are, with regard to Schedule 1, to report against the </w:t>
      </w:r>
      <w:r w:rsidRPr="004E702B">
        <w:rPr>
          <w:rStyle w:val="UtilComBoldItalic"/>
        </w:rPr>
        <w:t>GSL payments</w:t>
      </w:r>
      <w:r w:rsidRPr="00FD674E">
        <w:t xml:space="preserve"> from 2016-17 onwards.</w:t>
      </w:r>
    </w:p>
    <w:p w14:paraId="527D4E36" w14:textId="77777777" w:rsidR="0001560A" w:rsidRPr="00FD674E" w:rsidRDefault="0001560A" w:rsidP="00FD674E">
      <w:pPr>
        <w:pStyle w:val="Heading3"/>
      </w:pPr>
      <w:r w:rsidRPr="004E702B">
        <w:rPr>
          <w:rStyle w:val="UtilComBoldItalic"/>
        </w:rPr>
        <w:t>Network entities</w:t>
      </w:r>
      <w:r w:rsidRPr="00FD674E">
        <w:t xml:space="preserve"> are to report against the ESS Codes old Schedule 2 including transmission </w:t>
      </w:r>
      <w:r w:rsidRPr="004E702B">
        <w:rPr>
          <w:rStyle w:val="UtilComBoldItalic"/>
        </w:rPr>
        <w:t>performance indicators</w:t>
      </w:r>
      <w:r w:rsidRPr="00FD674E">
        <w:t xml:space="preserve"> for the 2014-15 to 18-19 determination period (excluding poor feeder information). </w:t>
      </w:r>
    </w:p>
    <w:p w14:paraId="2C2E4E47" w14:textId="77777777" w:rsidR="0001560A" w:rsidRPr="00FD674E" w:rsidRDefault="0001560A" w:rsidP="00FD674E">
      <w:pPr>
        <w:pStyle w:val="Heading3"/>
      </w:pPr>
      <w:r w:rsidRPr="004E702B">
        <w:rPr>
          <w:rStyle w:val="UtilComBoldItalic"/>
        </w:rPr>
        <w:t>Network entities</w:t>
      </w:r>
      <w:r w:rsidRPr="00FD674E">
        <w:t xml:space="preserve"> will report against the schedule 3 from 2019-20 onwards.</w:t>
      </w:r>
    </w:p>
    <w:p w14:paraId="077DB969" w14:textId="77777777" w:rsidR="0001560A" w:rsidRPr="00FD674E" w:rsidRDefault="0001560A" w:rsidP="00FD674E">
      <w:pPr>
        <w:pStyle w:val="Heading3"/>
      </w:pPr>
      <w:r w:rsidRPr="004E702B">
        <w:rPr>
          <w:rStyle w:val="UtilComBoldItalic"/>
        </w:rPr>
        <w:t>Network entities</w:t>
      </w:r>
      <w:r w:rsidRPr="00FD674E">
        <w:t xml:space="preserve"> are, with regard to the poor feeders section of Schedule 3, to report against the new Schedule 3 from 2016-17 onwards.</w:t>
      </w:r>
    </w:p>
    <w:p w14:paraId="7D3EACC9" w14:textId="3F77B1C9" w:rsidR="0001560A" w:rsidRPr="00FD674E" w:rsidRDefault="0001560A" w:rsidP="00FD674E">
      <w:pPr>
        <w:pStyle w:val="Heading3"/>
      </w:pPr>
      <w:r w:rsidRPr="004E702B">
        <w:rPr>
          <w:rStyle w:val="UtilComBoldItalic"/>
        </w:rPr>
        <w:t>Retail entities</w:t>
      </w:r>
      <w:r w:rsidRPr="00FD674E">
        <w:t xml:space="preserve"> are to report against the previous ESS’s Schedule 3 for the 2016-17 financial year.</w:t>
      </w:r>
      <w:r w:rsidR="00852CFD" w:rsidRPr="00FD674E">
        <w:t xml:space="preserve"> </w:t>
      </w:r>
      <w:r w:rsidRPr="00FD674E">
        <w:t xml:space="preserve">From 2017-18 onwards </w:t>
      </w:r>
      <w:r w:rsidRPr="004E702B">
        <w:rPr>
          <w:rStyle w:val="UtilComBoldItalic"/>
        </w:rPr>
        <w:t>retail entities</w:t>
      </w:r>
      <w:r w:rsidRPr="00FD674E">
        <w:t xml:space="preserve"> are to report against the new Schedule 4.</w:t>
      </w:r>
    </w:p>
    <w:p w14:paraId="68778B56" w14:textId="35548AC2" w:rsidR="00FD674E" w:rsidRDefault="00FD674E">
      <w:pPr>
        <w:rPr>
          <w:b/>
        </w:rPr>
      </w:pPr>
      <w:r>
        <w:rPr>
          <w:b/>
        </w:rPr>
        <w:br w:type="page"/>
      </w:r>
    </w:p>
    <w:p w14:paraId="4D2946DF" w14:textId="29E306AC" w:rsidR="0001560A" w:rsidRPr="00C5497E" w:rsidRDefault="00FD674E" w:rsidP="00FD674E">
      <w:pPr>
        <w:pStyle w:val="Heading1"/>
      </w:pPr>
      <w:bookmarkStart w:id="214" w:name="_Toc488741128"/>
      <w:bookmarkStart w:id="215" w:name="OLE_LINK3"/>
      <w:bookmarkStart w:id="216" w:name="OLE_LINK4"/>
      <w:r>
        <w:t xml:space="preserve">Schedule </w:t>
      </w:r>
      <w:r w:rsidR="00582A26">
        <w:t>F</w:t>
      </w:r>
      <w:r>
        <w:t xml:space="preserve"> – </w:t>
      </w:r>
      <w:commentRangeStart w:id="217"/>
      <w:r w:rsidR="0001560A" w:rsidRPr="00C5497E">
        <w:t>Responsibility</w:t>
      </w:r>
      <w:r>
        <w:t xml:space="preserve"> </w:t>
      </w:r>
      <w:r w:rsidR="0001560A" w:rsidRPr="00C5497E">
        <w:t>Statement</w:t>
      </w:r>
      <w:r w:rsidR="0001560A">
        <w:t xml:space="preserve"> </w:t>
      </w:r>
      <w:r w:rsidR="0001560A" w:rsidRPr="00BB5C39">
        <w:rPr>
          <w:highlight w:val="yellow"/>
        </w:rPr>
        <w:t xml:space="preserve">[to be updated once </w:t>
      </w:r>
      <w:commentRangeEnd w:id="217"/>
      <w:r w:rsidR="0001560A">
        <w:rPr>
          <w:rStyle w:val="CommentReference"/>
          <w:rFonts w:eastAsia="Calibri"/>
          <w:b w:val="0"/>
          <w:bCs w:val="0"/>
        </w:rPr>
        <w:commentReference w:id="217"/>
      </w:r>
      <w:r w:rsidR="0001560A" w:rsidRPr="00BB5C39">
        <w:rPr>
          <w:highlight w:val="yellow"/>
        </w:rPr>
        <w:t>other changes are finalised]</w:t>
      </w:r>
      <w:bookmarkEnd w:id="214"/>
    </w:p>
    <w:p w14:paraId="4390B0AE" w14:textId="77777777" w:rsidR="0001560A" w:rsidRPr="00827D08" w:rsidRDefault="0001560A" w:rsidP="00FD674E">
      <w:pPr>
        <w:pStyle w:val="UtilComHeading2-nonumber"/>
      </w:pPr>
      <w:bookmarkStart w:id="218" w:name="_Toc312054856"/>
      <w:bookmarkStart w:id="219" w:name="_Toc312055041"/>
      <w:bookmarkStart w:id="220" w:name="_Toc312057691"/>
      <w:bookmarkStart w:id="221" w:name="_Toc312164337"/>
      <w:bookmarkStart w:id="222" w:name="_Toc312231778"/>
      <w:bookmarkStart w:id="223" w:name="_Toc315075193"/>
      <w:bookmarkStart w:id="224" w:name="_Toc316988555"/>
      <w:r w:rsidRPr="00827D08">
        <w:t>Responsibility Statement</w:t>
      </w:r>
      <w:bookmarkEnd w:id="218"/>
      <w:bookmarkEnd w:id="219"/>
      <w:bookmarkEnd w:id="220"/>
      <w:bookmarkEnd w:id="221"/>
      <w:bookmarkEnd w:id="222"/>
      <w:bookmarkEnd w:id="223"/>
      <w:bookmarkEnd w:id="224"/>
    </w:p>
    <w:p w14:paraId="20D6CA9F" w14:textId="77777777" w:rsidR="0001560A" w:rsidRPr="00827D08" w:rsidRDefault="0001560A" w:rsidP="00FD674E">
      <w:pPr>
        <w:pStyle w:val="UtilComBodyText"/>
        <w:rPr>
          <w:snapToGrid w:val="0"/>
        </w:rPr>
      </w:pPr>
      <w:r w:rsidRPr="00827D08">
        <w:rPr>
          <w:snapToGrid w:val="0"/>
        </w:rPr>
        <w:t xml:space="preserve">This report has been prepared by [name of </w:t>
      </w:r>
      <w:r w:rsidRPr="00D93D15">
        <w:rPr>
          <w:rStyle w:val="UtilComBoldItalic"/>
        </w:rPr>
        <w:t>electricity entity]</w:t>
      </w:r>
      <w:r w:rsidRPr="00827D08">
        <w:rPr>
          <w:snapToGrid w:val="0"/>
        </w:rPr>
        <w:t xml:space="preserve"> with all due care and skill in accordance with the requirements of the </w:t>
      </w:r>
      <w:r w:rsidRPr="000211F1">
        <w:rPr>
          <w:snapToGrid w:val="0"/>
          <w:highlight w:val="yellow"/>
        </w:rPr>
        <w:t>Electricity Standards of Service Code</w:t>
      </w:r>
      <w:r w:rsidRPr="00827D08">
        <w:rPr>
          <w:snapToGrid w:val="0"/>
        </w:rPr>
        <w:t xml:space="preserve"> issued by the Utilities Commission of the Northern Territory.</w:t>
      </w:r>
    </w:p>
    <w:p w14:paraId="6B27ED35" w14:textId="77777777" w:rsidR="0001560A" w:rsidRPr="00827D08" w:rsidRDefault="0001560A" w:rsidP="00FD674E">
      <w:pPr>
        <w:pStyle w:val="UtilComBodyText"/>
        <w:rPr>
          <w:snapToGrid w:val="0"/>
        </w:rPr>
      </w:pPr>
      <w:r w:rsidRPr="00827D08">
        <w:rPr>
          <w:snapToGrid w:val="0"/>
        </w:rPr>
        <w:t xml:space="preserve">The report covers the </w:t>
      </w:r>
      <w:r w:rsidRPr="00D93D15">
        <w:rPr>
          <w:rStyle w:val="UtilComBoldItalic"/>
        </w:rPr>
        <w:t>reporting period</w:t>
      </w:r>
      <w:r w:rsidRPr="00827D08">
        <w:rPr>
          <w:snapToGrid w:val="0"/>
        </w:rPr>
        <w:t xml:space="preserve"> from [date] to [date] during which period [name of </w:t>
      </w:r>
      <w:r w:rsidRPr="00D93D15">
        <w:rPr>
          <w:rStyle w:val="UtilComBoldItalic"/>
        </w:rPr>
        <w:t>electricity entity</w:t>
      </w:r>
      <w:r w:rsidRPr="00827D08">
        <w:rPr>
          <w:snapToGrid w:val="0"/>
        </w:rPr>
        <w:t xml:space="preserve">] had effective policies, systems and procedures in place to monitor compliance with the </w:t>
      </w:r>
      <w:r w:rsidRPr="000211F1">
        <w:rPr>
          <w:snapToGrid w:val="0"/>
          <w:highlight w:val="yellow"/>
        </w:rPr>
        <w:t>Electricity Standards of Service Code</w:t>
      </w:r>
      <w:r w:rsidRPr="00827D08">
        <w:rPr>
          <w:snapToGrid w:val="0"/>
        </w:rPr>
        <w:t xml:space="preserve"> in accordance with its license.</w:t>
      </w:r>
    </w:p>
    <w:p w14:paraId="75C3F3FA" w14:textId="77777777" w:rsidR="0001560A" w:rsidRPr="00827D08" w:rsidRDefault="0001560A" w:rsidP="00FD674E">
      <w:pPr>
        <w:pStyle w:val="UtilComBodyText"/>
        <w:rPr>
          <w:snapToGrid w:val="0"/>
        </w:rPr>
      </w:pPr>
      <w:r w:rsidRPr="00827D08">
        <w:rPr>
          <w:snapToGrid w:val="0"/>
        </w:rPr>
        <w:t>This report includes:</w:t>
      </w:r>
    </w:p>
    <w:p w14:paraId="7973A30C" w14:textId="6DEC3902" w:rsidR="0001560A" w:rsidRPr="00827D08" w:rsidRDefault="0001560A" w:rsidP="002A0176">
      <w:pPr>
        <w:pStyle w:val="UtilComBulletText"/>
        <w:rPr>
          <w:snapToGrid w:val="0"/>
        </w:rPr>
      </w:pPr>
      <w:r w:rsidRPr="00827D08">
        <w:rPr>
          <w:snapToGrid w:val="0"/>
        </w:rPr>
        <w:t xml:space="preserve">If applicable, a list of the </w:t>
      </w:r>
      <w:r w:rsidRPr="00F30983">
        <w:rPr>
          <w:rStyle w:val="UtilComBoldItalic"/>
        </w:rPr>
        <w:t>target standards</w:t>
      </w:r>
      <w:r w:rsidRPr="00827D08">
        <w:rPr>
          <w:snapToGrid w:val="0"/>
        </w:rPr>
        <w:t xml:space="preserve"> relevant to [name of </w:t>
      </w:r>
      <w:r w:rsidRPr="00F30983">
        <w:rPr>
          <w:rStyle w:val="UtilComBoldItalic"/>
        </w:rPr>
        <w:t>electricity entity</w:t>
      </w:r>
      <w:r w:rsidRPr="00827D08">
        <w:rPr>
          <w:snapToGrid w:val="0"/>
        </w:rPr>
        <w:t>] as agreed with the</w:t>
      </w:r>
      <w:r w:rsidR="00852CFD">
        <w:rPr>
          <w:snapToGrid w:val="0"/>
        </w:rPr>
        <w:t xml:space="preserve"> </w:t>
      </w:r>
      <w:r w:rsidRPr="00827D08">
        <w:rPr>
          <w:snapToGrid w:val="0"/>
        </w:rPr>
        <w:t>Utilities Commission of the Northern Territory on [date];</w:t>
      </w:r>
    </w:p>
    <w:p w14:paraId="6442EC7B" w14:textId="77777777" w:rsidR="0001560A" w:rsidRPr="00827D08" w:rsidRDefault="0001560A" w:rsidP="002A0176">
      <w:pPr>
        <w:pStyle w:val="UtilComBulletText"/>
        <w:rPr>
          <w:snapToGrid w:val="0"/>
        </w:rPr>
      </w:pPr>
      <w:r w:rsidRPr="00827D08">
        <w:rPr>
          <w:snapToGrid w:val="0"/>
        </w:rPr>
        <w:t xml:space="preserve">If applicable, a list of </w:t>
      </w:r>
      <w:r w:rsidRPr="00F30983">
        <w:rPr>
          <w:rStyle w:val="UtilComBoldItalic"/>
        </w:rPr>
        <w:t>performance indicators</w:t>
      </w:r>
      <w:r w:rsidRPr="00827D08">
        <w:rPr>
          <w:snapToGrid w:val="0"/>
        </w:rPr>
        <w:t xml:space="preserve"> relevant to [name of </w:t>
      </w:r>
      <w:r w:rsidRPr="00F30983">
        <w:rPr>
          <w:rStyle w:val="UtilComBoldItalic"/>
        </w:rPr>
        <w:t>electricity entity</w:t>
      </w:r>
      <w:r w:rsidRPr="00827D08">
        <w:rPr>
          <w:snapToGrid w:val="0"/>
        </w:rPr>
        <w:t xml:space="preserve">] which failed to meet the </w:t>
      </w:r>
      <w:r w:rsidRPr="00F30983">
        <w:rPr>
          <w:rStyle w:val="UtilComBoldItalic"/>
        </w:rPr>
        <w:t>target standards</w:t>
      </w:r>
      <w:r w:rsidRPr="00827D08">
        <w:rPr>
          <w:snapToGrid w:val="0"/>
        </w:rPr>
        <w:t>; and</w:t>
      </w:r>
    </w:p>
    <w:p w14:paraId="767724E3" w14:textId="77777777" w:rsidR="0001560A" w:rsidRPr="00827D08" w:rsidRDefault="0001560A" w:rsidP="002A0176">
      <w:pPr>
        <w:pStyle w:val="UtilComBulletText"/>
        <w:rPr>
          <w:snapToGrid w:val="0"/>
        </w:rPr>
      </w:pPr>
      <w:r w:rsidRPr="00827D08">
        <w:rPr>
          <w:snapToGrid w:val="0"/>
        </w:rPr>
        <w:t xml:space="preserve">A list of the results achieved for all </w:t>
      </w:r>
      <w:r w:rsidRPr="00F30983">
        <w:rPr>
          <w:rStyle w:val="UtilComBoldItalic"/>
        </w:rPr>
        <w:t>performance indicators</w:t>
      </w:r>
      <w:r w:rsidRPr="00827D08">
        <w:rPr>
          <w:snapToGrid w:val="0"/>
        </w:rPr>
        <w:t xml:space="preserve"> relevant to [name of </w:t>
      </w:r>
      <w:r w:rsidRPr="00F30983">
        <w:rPr>
          <w:rStyle w:val="UtilComBoldItalic"/>
        </w:rPr>
        <w:t>electricity entity</w:t>
      </w:r>
      <w:r w:rsidRPr="00827D08">
        <w:rPr>
          <w:snapToGrid w:val="0"/>
        </w:rPr>
        <w:t xml:space="preserve">] for the period of this report; </w:t>
      </w:r>
    </w:p>
    <w:p w14:paraId="53CF227B" w14:textId="77777777" w:rsidR="0001560A" w:rsidRPr="00827D08" w:rsidRDefault="0001560A" w:rsidP="00FD674E">
      <w:pPr>
        <w:pStyle w:val="UtilComBodyText"/>
      </w:pPr>
      <w:r w:rsidRPr="00827D08">
        <w:t>Date:</w:t>
      </w:r>
    </w:p>
    <w:p w14:paraId="4C6AB900" w14:textId="77777777" w:rsidR="0001560A" w:rsidRPr="00827D08" w:rsidRDefault="0001560A" w:rsidP="00FD674E">
      <w:pPr>
        <w:pStyle w:val="UtilComBodyText"/>
        <w:rPr>
          <w:snapToGrid w:val="0"/>
        </w:rPr>
      </w:pPr>
      <w:r w:rsidRPr="00827D08">
        <w:rPr>
          <w:snapToGrid w:val="0"/>
        </w:rPr>
        <w:t>Signed:</w:t>
      </w:r>
    </w:p>
    <w:p w14:paraId="3548198E" w14:textId="77777777" w:rsidR="0001560A" w:rsidRPr="00827D08" w:rsidRDefault="0001560A" w:rsidP="00FD674E">
      <w:pPr>
        <w:pStyle w:val="UtilComBodyText"/>
        <w:rPr>
          <w:snapToGrid w:val="0"/>
        </w:rPr>
      </w:pPr>
      <w:r w:rsidRPr="00827D08">
        <w:rPr>
          <w:snapToGrid w:val="0"/>
        </w:rPr>
        <w:t>Print name:</w:t>
      </w:r>
    </w:p>
    <w:p w14:paraId="2A092D49" w14:textId="77777777" w:rsidR="0001560A" w:rsidRPr="00827D08" w:rsidRDefault="0001560A" w:rsidP="0001560A">
      <w:pPr>
        <w:rPr>
          <w:rFonts w:cs="Arial"/>
          <w:snapToGrid w:val="0"/>
          <w:sz w:val="26"/>
          <w:szCs w:val="28"/>
        </w:rPr>
      </w:pPr>
    </w:p>
    <w:p w14:paraId="3D1B150C" w14:textId="77777777" w:rsidR="0001560A" w:rsidRPr="00827D08" w:rsidRDefault="0001560A" w:rsidP="00FD674E">
      <w:pPr>
        <w:pStyle w:val="UtilComBodyText"/>
        <w:rPr>
          <w:snapToGrid w:val="0"/>
        </w:rPr>
      </w:pPr>
      <w:r w:rsidRPr="00827D08">
        <w:rPr>
          <w:snapToGrid w:val="0"/>
        </w:rPr>
        <w:t>_________________________________________________</w:t>
      </w:r>
    </w:p>
    <w:p w14:paraId="53034ACB" w14:textId="77777777" w:rsidR="0001560A" w:rsidRDefault="0001560A" w:rsidP="00FD674E">
      <w:pPr>
        <w:pStyle w:val="UtilComBodyText"/>
      </w:pPr>
      <w:r w:rsidRPr="00FD674E">
        <w:t>Chief Executive/Delegate of Chief Executive Officer</w:t>
      </w:r>
    </w:p>
    <w:p w14:paraId="1B25EDFE" w14:textId="77777777" w:rsidR="00FD674E" w:rsidRPr="00FD674E" w:rsidRDefault="00FD674E" w:rsidP="00FD674E">
      <w:pPr>
        <w:pStyle w:val="UtilComBodyText"/>
      </w:pPr>
    </w:p>
    <w:p w14:paraId="40593AFE" w14:textId="443CB9DA" w:rsidR="0001560A" w:rsidRPr="00E22102" w:rsidRDefault="0001560A" w:rsidP="00BC3645">
      <w:pPr>
        <w:pStyle w:val="Caption"/>
      </w:pPr>
      <w:r w:rsidRPr="00E22102">
        <w:t xml:space="preserve">Failure to comply with the Electricity Standards of Service Code is a breach of the licence and the Electricity Reform Act and may attract civil penalties. The Utilities Commission Act and the Electricity Reform Act makes it a serious offence to give false or misleading information to the Utilities Commission. If a corporation contravenes this obligation, each director of the corporation is also taken to have contravened this </w:t>
      </w:r>
      <w:bookmarkStart w:id="225" w:name="ReturnCursorPosition"/>
      <w:bookmarkEnd w:id="225"/>
      <w:r w:rsidRPr="00E22102">
        <w:t>obligation to comply.</w:t>
      </w:r>
      <w:bookmarkEnd w:id="215"/>
      <w:bookmarkEnd w:id="216"/>
    </w:p>
    <w:p w14:paraId="095BE6AD" w14:textId="25AD2E66" w:rsidR="00FD674E" w:rsidRDefault="00FD674E">
      <w:pPr>
        <w:rPr>
          <w:rFonts w:cs="Arial"/>
          <w:i/>
          <w:snapToGrid w:val="0"/>
          <w:sz w:val="14"/>
          <w:szCs w:val="28"/>
        </w:rPr>
      </w:pPr>
      <w:r>
        <w:rPr>
          <w:rFonts w:cs="Arial"/>
          <w:i/>
          <w:snapToGrid w:val="0"/>
          <w:sz w:val="14"/>
          <w:szCs w:val="28"/>
        </w:rPr>
        <w:br w:type="page"/>
      </w:r>
    </w:p>
    <w:p w14:paraId="3A38F5AB" w14:textId="1086B129" w:rsidR="0001560A" w:rsidRDefault="00FD674E" w:rsidP="00DA3783">
      <w:pPr>
        <w:pStyle w:val="Heading1"/>
      </w:pPr>
      <w:bookmarkStart w:id="226" w:name="_Ref309050987"/>
      <w:bookmarkStart w:id="227" w:name="_Toc488741129"/>
      <w:r w:rsidRPr="00DA3783">
        <w:t xml:space="preserve">Schedule </w:t>
      </w:r>
      <w:r w:rsidR="00DA3783">
        <w:t>G</w:t>
      </w:r>
      <w:r w:rsidRPr="00DA3783">
        <w:t xml:space="preserve"> – </w:t>
      </w:r>
      <w:r w:rsidR="0001560A" w:rsidRPr="00DA3783">
        <w:t>Definitions</w:t>
      </w:r>
      <w:r w:rsidRPr="00DA3783">
        <w:t xml:space="preserve"> </w:t>
      </w:r>
      <w:r w:rsidR="0001560A" w:rsidRPr="00DA3783">
        <w:t>and Interpretation</w:t>
      </w:r>
      <w:bookmarkEnd w:id="226"/>
      <w:r w:rsidR="0001560A" w:rsidRPr="00DA3783">
        <w:t xml:space="preserve"> </w:t>
      </w:r>
      <w:r w:rsidR="0001560A" w:rsidRPr="00DA3783">
        <w:rPr>
          <w:highlight w:val="yellow"/>
        </w:rPr>
        <w:t>[to be updated once other changes are finalised]</w:t>
      </w:r>
      <w:bookmarkEnd w:id="2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66"/>
      </w:tblGrid>
      <w:tr w:rsidR="007D458F" w:rsidRPr="00EC525D" w14:paraId="4E86D922" w14:textId="77777777" w:rsidTr="00202B0B">
        <w:trPr>
          <w:tblHeader/>
        </w:trPr>
        <w:tc>
          <w:tcPr>
            <w:tcW w:w="3256" w:type="dxa"/>
            <w:tcBorders>
              <w:bottom w:val="single" w:sz="4" w:space="0" w:color="auto"/>
            </w:tcBorders>
            <w:tcMar>
              <w:top w:w="57" w:type="dxa"/>
              <w:left w:w="0" w:type="dxa"/>
              <w:bottom w:w="57" w:type="dxa"/>
              <w:right w:w="85" w:type="dxa"/>
            </w:tcMar>
          </w:tcPr>
          <w:p w14:paraId="0CF049F3" w14:textId="77777777" w:rsidR="007D458F" w:rsidRPr="00292DD0" w:rsidRDefault="007D458F" w:rsidP="00202B0B">
            <w:pPr>
              <w:pStyle w:val="UtilComBodyText"/>
              <w:rPr>
                <w:rStyle w:val="UtilComBold"/>
              </w:rPr>
            </w:pPr>
            <w:r w:rsidRPr="00292DD0">
              <w:rPr>
                <w:rStyle w:val="UtilComBold"/>
              </w:rPr>
              <w:t>Term</w:t>
            </w:r>
          </w:p>
        </w:tc>
        <w:tc>
          <w:tcPr>
            <w:tcW w:w="6366" w:type="dxa"/>
            <w:tcBorders>
              <w:bottom w:val="single" w:sz="4" w:space="0" w:color="auto"/>
            </w:tcBorders>
            <w:tcMar>
              <w:top w:w="57" w:type="dxa"/>
              <w:left w:w="0" w:type="dxa"/>
              <w:bottom w:w="57" w:type="dxa"/>
              <w:right w:w="85" w:type="dxa"/>
            </w:tcMar>
          </w:tcPr>
          <w:p w14:paraId="7951B482" w14:textId="77777777" w:rsidR="007D458F" w:rsidRPr="00292DD0" w:rsidDel="0059051C" w:rsidRDefault="007D458F" w:rsidP="00202B0B">
            <w:pPr>
              <w:pStyle w:val="UtilComBodyText"/>
            </w:pPr>
            <w:r w:rsidRPr="00292DD0">
              <w:rPr>
                <w:rStyle w:val="Strong"/>
              </w:rPr>
              <w:t>Definition</w:t>
            </w:r>
          </w:p>
        </w:tc>
      </w:tr>
      <w:tr w:rsidR="007D458F" w:rsidRPr="00EC525D" w14:paraId="6643A19B" w14:textId="77777777" w:rsidTr="00202B0B">
        <w:tc>
          <w:tcPr>
            <w:tcW w:w="3256" w:type="dxa"/>
            <w:tcBorders>
              <w:top w:val="single" w:sz="4" w:space="0" w:color="auto"/>
            </w:tcBorders>
            <w:tcMar>
              <w:top w:w="57" w:type="dxa"/>
              <w:left w:w="0" w:type="dxa"/>
              <w:bottom w:w="57" w:type="dxa"/>
              <w:right w:w="85" w:type="dxa"/>
            </w:tcMar>
          </w:tcPr>
          <w:p w14:paraId="2644DB93" w14:textId="77777777" w:rsidR="007D458F" w:rsidRPr="00292DD0" w:rsidDel="0059051C" w:rsidRDefault="007D458F" w:rsidP="00202B0B">
            <w:pPr>
              <w:pStyle w:val="UtilComBodyText"/>
              <w:rPr>
                <w:rStyle w:val="UtilComBold"/>
              </w:rPr>
            </w:pPr>
            <w:r w:rsidRPr="00292DD0">
              <w:rPr>
                <w:rStyle w:val="UtilComBold"/>
              </w:rPr>
              <w:t>Act</w:t>
            </w:r>
          </w:p>
        </w:tc>
        <w:tc>
          <w:tcPr>
            <w:tcW w:w="6366" w:type="dxa"/>
            <w:tcBorders>
              <w:top w:val="single" w:sz="4" w:space="0" w:color="auto"/>
            </w:tcBorders>
            <w:tcMar>
              <w:top w:w="57" w:type="dxa"/>
              <w:left w:w="0" w:type="dxa"/>
              <w:bottom w:w="57" w:type="dxa"/>
              <w:right w:w="85" w:type="dxa"/>
            </w:tcMar>
          </w:tcPr>
          <w:p w14:paraId="3AA8514C" w14:textId="77777777" w:rsidR="007D458F" w:rsidRPr="00292DD0" w:rsidRDefault="007D458F" w:rsidP="00202B0B">
            <w:pPr>
              <w:pStyle w:val="UtilComBodyText"/>
              <w:rPr>
                <w:rStyle w:val="Emphasis"/>
              </w:rPr>
            </w:pPr>
            <w:r w:rsidRPr="00292DD0">
              <w:rPr>
                <w:rStyle w:val="Emphasis"/>
              </w:rPr>
              <w:t>Utilities Commission Act</w:t>
            </w:r>
          </w:p>
        </w:tc>
      </w:tr>
      <w:tr w:rsidR="007D458F" w:rsidRPr="00EC525D" w14:paraId="0E456FEC" w14:textId="77777777" w:rsidTr="00202B0B">
        <w:tc>
          <w:tcPr>
            <w:tcW w:w="3256" w:type="dxa"/>
            <w:tcMar>
              <w:top w:w="57" w:type="dxa"/>
              <w:left w:w="0" w:type="dxa"/>
              <w:bottom w:w="57" w:type="dxa"/>
              <w:right w:w="85" w:type="dxa"/>
            </w:tcMar>
          </w:tcPr>
          <w:p w14:paraId="4B9B9EB6" w14:textId="77777777" w:rsidR="007D458F" w:rsidRPr="00292DD0" w:rsidDel="0059051C" w:rsidRDefault="007D458F" w:rsidP="00202B0B">
            <w:pPr>
              <w:pStyle w:val="UtilComBodyText"/>
              <w:rPr>
                <w:rStyle w:val="UtilComBold"/>
              </w:rPr>
            </w:pPr>
            <w:r w:rsidRPr="00292DD0">
              <w:rPr>
                <w:rStyle w:val="UtilComBold"/>
              </w:rPr>
              <w:t>Adjusted</w:t>
            </w:r>
          </w:p>
        </w:tc>
        <w:tc>
          <w:tcPr>
            <w:tcW w:w="6366" w:type="dxa"/>
            <w:tcMar>
              <w:top w:w="57" w:type="dxa"/>
              <w:left w:w="0" w:type="dxa"/>
              <w:bottom w:w="57" w:type="dxa"/>
              <w:right w:w="85" w:type="dxa"/>
            </w:tcMar>
          </w:tcPr>
          <w:p w14:paraId="2C247912" w14:textId="77777777" w:rsidR="007D458F" w:rsidRPr="00292DD0" w:rsidRDefault="007D458F" w:rsidP="00202B0B">
            <w:pPr>
              <w:pStyle w:val="UtilComBodyText"/>
            </w:pPr>
            <w:r w:rsidRPr="00292DD0">
              <w:t xml:space="preserve">To exclude all </w:t>
            </w:r>
            <w:r w:rsidRPr="00292DD0">
              <w:rPr>
                <w:rStyle w:val="UtilComBoldItalic"/>
              </w:rPr>
              <w:t>network outages</w:t>
            </w:r>
            <w:r w:rsidRPr="00292DD0">
              <w:t xml:space="preserve"> that meet the requirements of clause </w:t>
            </w:r>
            <w:r w:rsidRPr="00292DD0">
              <w:fldChar w:fldCharType="begin"/>
            </w:r>
            <w:r w:rsidRPr="00292DD0">
              <w:instrText xml:space="preserve"> REF _Ref484519989 \n \h  \* MERGEFORMAT </w:instrText>
            </w:r>
            <w:r w:rsidRPr="00292DD0">
              <w:fldChar w:fldCharType="separate"/>
            </w:r>
            <w:r w:rsidRPr="00292DD0">
              <w:t>7.2.3</w:t>
            </w:r>
            <w:r w:rsidRPr="00292DD0">
              <w:fldChar w:fldCharType="end"/>
            </w:r>
            <w:r w:rsidRPr="00292DD0">
              <w:t xml:space="preserve"> of this Code</w:t>
            </w:r>
          </w:p>
        </w:tc>
      </w:tr>
      <w:tr w:rsidR="007D458F" w:rsidRPr="00EC525D" w14:paraId="191A8B41" w14:textId="77777777" w:rsidTr="00202B0B">
        <w:tc>
          <w:tcPr>
            <w:tcW w:w="3256" w:type="dxa"/>
            <w:tcMar>
              <w:top w:w="57" w:type="dxa"/>
              <w:left w:w="0" w:type="dxa"/>
              <w:bottom w:w="57" w:type="dxa"/>
              <w:right w:w="85" w:type="dxa"/>
            </w:tcMar>
          </w:tcPr>
          <w:p w14:paraId="18E3760C" w14:textId="77777777" w:rsidR="007D458F" w:rsidRPr="00292DD0" w:rsidDel="0059051C" w:rsidRDefault="007D458F" w:rsidP="00202B0B">
            <w:pPr>
              <w:pStyle w:val="UtilComBodyText"/>
              <w:rPr>
                <w:rStyle w:val="UtilComBold"/>
              </w:rPr>
            </w:pPr>
            <w:r w:rsidRPr="00292DD0">
              <w:rPr>
                <w:rStyle w:val="UtilComBold"/>
              </w:rPr>
              <w:t>AER</w:t>
            </w:r>
          </w:p>
        </w:tc>
        <w:tc>
          <w:tcPr>
            <w:tcW w:w="6366" w:type="dxa"/>
            <w:tcMar>
              <w:top w:w="57" w:type="dxa"/>
              <w:left w:w="0" w:type="dxa"/>
              <w:bottom w:w="57" w:type="dxa"/>
              <w:right w:w="85" w:type="dxa"/>
            </w:tcMar>
          </w:tcPr>
          <w:p w14:paraId="69345E82" w14:textId="77777777" w:rsidR="007D458F" w:rsidRPr="00292DD0" w:rsidRDefault="007D458F" w:rsidP="00202B0B">
            <w:pPr>
              <w:pStyle w:val="UtilComBodyText"/>
            </w:pPr>
            <w:r w:rsidRPr="00292DD0">
              <w:t>Australian Energy Regulator</w:t>
            </w:r>
          </w:p>
        </w:tc>
      </w:tr>
      <w:tr w:rsidR="007D458F" w:rsidRPr="00EC525D" w14:paraId="073D96BC" w14:textId="77777777" w:rsidTr="00202B0B">
        <w:tc>
          <w:tcPr>
            <w:tcW w:w="3256" w:type="dxa"/>
            <w:tcMar>
              <w:top w:w="57" w:type="dxa"/>
              <w:left w:w="0" w:type="dxa"/>
              <w:bottom w:w="57" w:type="dxa"/>
              <w:right w:w="85" w:type="dxa"/>
            </w:tcMar>
          </w:tcPr>
          <w:p w14:paraId="2A5CF0EA" w14:textId="77777777" w:rsidR="007D458F" w:rsidRPr="00292DD0" w:rsidDel="0059051C" w:rsidRDefault="007D458F" w:rsidP="00202B0B">
            <w:pPr>
              <w:pStyle w:val="UtilComBodyText"/>
              <w:rPr>
                <w:rStyle w:val="UtilComBold"/>
              </w:rPr>
            </w:pPr>
            <w:r w:rsidRPr="00292DD0">
              <w:rPr>
                <w:rStyle w:val="UtilComBold"/>
              </w:rPr>
              <w:t>Applicable regulatory instruments</w:t>
            </w:r>
          </w:p>
        </w:tc>
        <w:tc>
          <w:tcPr>
            <w:tcW w:w="6366" w:type="dxa"/>
            <w:tcMar>
              <w:top w:w="57" w:type="dxa"/>
              <w:left w:w="0" w:type="dxa"/>
              <w:bottom w:w="57" w:type="dxa"/>
              <w:right w:w="85" w:type="dxa"/>
            </w:tcMar>
          </w:tcPr>
          <w:p w14:paraId="4A93129B" w14:textId="77777777" w:rsidR="007D458F" w:rsidRPr="00292DD0" w:rsidRDefault="007D458F" w:rsidP="00202B0B">
            <w:pPr>
              <w:pStyle w:val="UtilComBodyText"/>
            </w:pPr>
            <w:r w:rsidRPr="00292DD0">
              <w:t xml:space="preserve">The </w:t>
            </w:r>
            <w:r w:rsidRPr="00292DD0">
              <w:rPr>
                <w:rStyle w:val="UtilComBoldItalic"/>
              </w:rPr>
              <w:t>Act</w:t>
            </w:r>
            <w:r w:rsidRPr="00292DD0">
              <w:t xml:space="preserve">, the </w:t>
            </w:r>
            <w:r w:rsidRPr="00292DD0">
              <w:rPr>
                <w:rStyle w:val="UtilComBoldItalic"/>
              </w:rPr>
              <w:t>ERA</w:t>
            </w:r>
            <w:r w:rsidRPr="00292DD0">
              <w:t xml:space="preserve">, the </w:t>
            </w:r>
            <w:r w:rsidRPr="00292DD0">
              <w:rPr>
                <w:rStyle w:val="UtilComBoldItalic"/>
              </w:rPr>
              <w:t>ENTPA Act</w:t>
            </w:r>
            <w:r w:rsidRPr="00292DD0">
              <w:t xml:space="preserve">, any regulation made under those Acts, any condition of a licence issued to an </w:t>
            </w:r>
            <w:r w:rsidRPr="00292DD0">
              <w:rPr>
                <w:rStyle w:val="UtilComBoldItalic"/>
              </w:rPr>
              <w:t>electricity entity</w:t>
            </w:r>
            <w:r w:rsidRPr="00292DD0">
              <w:t xml:space="preserve"> or any other code, rule, determination or relevant statutory instrument made by the </w:t>
            </w:r>
            <w:r w:rsidRPr="00292DD0">
              <w:rPr>
                <w:rStyle w:val="UtilComBoldItalic"/>
              </w:rPr>
              <w:t>Commission</w:t>
            </w:r>
            <w:r w:rsidRPr="00292DD0">
              <w:t xml:space="preserve"> under the </w:t>
            </w:r>
            <w:r w:rsidRPr="00292DD0">
              <w:rPr>
                <w:rStyle w:val="UtilComBoldItalic"/>
              </w:rPr>
              <w:t>Act</w:t>
            </w:r>
          </w:p>
        </w:tc>
      </w:tr>
      <w:tr w:rsidR="007D458F" w:rsidRPr="00EC525D" w14:paraId="78BDFE44" w14:textId="77777777" w:rsidTr="00202B0B">
        <w:tc>
          <w:tcPr>
            <w:tcW w:w="3256" w:type="dxa"/>
            <w:tcMar>
              <w:top w:w="57" w:type="dxa"/>
              <w:left w:w="0" w:type="dxa"/>
              <w:bottom w:w="57" w:type="dxa"/>
              <w:right w:w="85" w:type="dxa"/>
            </w:tcMar>
          </w:tcPr>
          <w:p w14:paraId="60CC5647" w14:textId="77777777" w:rsidR="007D458F" w:rsidRPr="00292DD0" w:rsidDel="0059051C" w:rsidRDefault="007D458F" w:rsidP="00202B0B">
            <w:pPr>
              <w:pStyle w:val="UtilComBodyText"/>
              <w:rPr>
                <w:rStyle w:val="UtilComBold"/>
              </w:rPr>
            </w:pPr>
            <w:r w:rsidRPr="00292DD0">
              <w:rPr>
                <w:rStyle w:val="UtilComBold"/>
              </w:rPr>
              <w:t>Best endeavours</w:t>
            </w:r>
          </w:p>
        </w:tc>
        <w:tc>
          <w:tcPr>
            <w:tcW w:w="6366" w:type="dxa"/>
            <w:tcMar>
              <w:top w:w="57" w:type="dxa"/>
              <w:left w:w="0" w:type="dxa"/>
              <w:bottom w:w="57" w:type="dxa"/>
              <w:right w:w="85" w:type="dxa"/>
            </w:tcMar>
          </w:tcPr>
          <w:p w14:paraId="1A16D389" w14:textId="77777777" w:rsidR="007D458F" w:rsidRPr="00292DD0" w:rsidRDefault="007D458F" w:rsidP="00202B0B">
            <w:pPr>
              <w:pStyle w:val="UtilComBodyText"/>
            </w:pPr>
            <w:r w:rsidRPr="00292DD0">
              <w:t>To act in good faith and use all reasonable efforts, skill and resources</w:t>
            </w:r>
          </w:p>
        </w:tc>
      </w:tr>
      <w:tr w:rsidR="007D458F" w:rsidRPr="00EC525D" w14:paraId="4A0E0AAA" w14:textId="77777777" w:rsidTr="00202B0B">
        <w:tc>
          <w:tcPr>
            <w:tcW w:w="3256" w:type="dxa"/>
            <w:tcMar>
              <w:top w:w="57" w:type="dxa"/>
              <w:left w:w="0" w:type="dxa"/>
              <w:bottom w:w="57" w:type="dxa"/>
              <w:right w:w="85" w:type="dxa"/>
            </w:tcMar>
          </w:tcPr>
          <w:p w14:paraId="2BD06C31" w14:textId="77777777" w:rsidR="007D458F" w:rsidRPr="00292DD0" w:rsidDel="0059051C" w:rsidRDefault="007D458F" w:rsidP="00202B0B">
            <w:pPr>
              <w:pStyle w:val="UtilComBodyText"/>
              <w:rPr>
                <w:rStyle w:val="UtilComBold"/>
              </w:rPr>
            </w:pPr>
            <w:r w:rsidRPr="00292DD0">
              <w:rPr>
                <w:rStyle w:val="UtilComBold"/>
              </w:rPr>
              <w:t>Bulk supply point</w:t>
            </w:r>
          </w:p>
        </w:tc>
        <w:tc>
          <w:tcPr>
            <w:tcW w:w="6366" w:type="dxa"/>
            <w:tcMar>
              <w:top w:w="57" w:type="dxa"/>
              <w:left w:w="0" w:type="dxa"/>
              <w:bottom w:w="57" w:type="dxa"/>
              <w:right w:w="85" w:type="dxa"/>
            </w:tcMar>
          </w:tcPr>
          <w:p w14:paraId="75D36672" w14:textId="77777777" w:rsidR="007D458F" w:rsidRPr="00292DD0" w:rsidRDefault="007D458F" w:rsidP="00202B0B">
            <w:pPr>
              <w:pStyle w:val="UtilComBodyText"/>
            </w:pPr>
            <w:r w:rsidRPr="00292DD0">
              <w:t xml:space="preserve">A major substation where </w:t>
            </w:r>
            <w:r w:rsidRPr="00292DD0">
              <w:rPr>
                <w:rStyle w:val="UtilComBoldItalic"/>
              </w:rPr>
              <w:t>transformers</w:t>
            </w:r>
            <w:r w:rsidRPr="00292DD0">
              <w:t xml:space="preserve"> reduce the </w:t>
            </w:r>
            <w:r w:rsidRPr="00292DD0">
              <w:rPr>
                <w:rStyle w:val="UtilComBoldItalic"/>
              </w:rPr>
              <w:t>transmission network</w:t>
            </w:r>
            <w:r w:rsidRPr="00292DD0">
              <w:t xml:space="preserve"> voltage to a lower level suitable for the </w:t>
            </w:r>
            <w:r w:rsidRPr="00292DD0">
              <w:rPr>
                <w:rStyle w:val="UtilComBoldItalic"/>
              </w:rPr>
              <w:t>distribution network</w:t>
            </w:r>
          </w:p>
        </w:tc>
      </w:tr>
      <w:tr w:rsidR="007D458F" w:rsidRPr="00EC525D" w14:paraId="29C9DDF3" w14:textId="77777777" w:rsidTr="00202B0B">
        <w:tc>
          <w:tcPr>
            <w:tcW w:w="3256" w:type="dxa"/>
            <w:tcMar>
              <w:top w:w="57" w:type="dxa"/>
              <w:left w:w="0" w:type="dxa"/>
              <w:bottom w:w="57" w:type="dxa"/>
              <w:right w:w="85" w:type="dxa"/>
            </w:tcMar>
          </w:tcPr>
          <w:p w14:paraId="17BC014A" w14:textId="77777777" w:rsidR="007D458F" w:rsidRPr="00292DD0" w:rsidDel="0059051C" w:rsidRDefault="007D458F" w:rsidP="00202B0B">
            <w:pPr>
              <w:pStyle w:val="UtilComBodyText"/>
              <w:rPr>
                <w:rStyle w:val="UtilComBold"/>
              </w:rPr>
            </w:pPr>
            <w:r w:rsidRPr="00292DD0">
              <w:rPr>
                <w:rStyle w:val="UtilComBold"/>
              </w:rPr>
              <w:t>Business day(s)</w:t>
            </w:r>
          </w:p>
        </w:tc>
        <w:tc>
          <w:tcPr>
            <w:tcW w:w="6366" w:type="dxa"/>
            <w:tcMar>
              <w:top w:w="57" w:type="dxa"/>
              <w:left w:w="0" w:type="dxa"/>
              <w:bottom w:w="57" w:type="dxa"/>
              <w:right w:w="85" w:type="dxa"/>
            </w:tcMar>
          </w:tcPr>
          <w:p w14:paraId="228A2C15" w14:textId="77777777" w:rsidR="007D458F" w:rsidRPr="00292DD0" w:rsidRDefault="007D458F" w:rsidP="00202B0B">
            <w:pPr>
              <w:pStyle w:val="UtilComBodyText"/>
            </w:pPr>
            <w:r w:rsidRPr="00292DD0">
              <w:t>A day which is not a Saturday, Sunday or observed as a public holiday in the Northern Territory</w:t>
            </w:r>
          </w:p>
        </w:tc>
      </w:tr>
      <w:tr w:rsidR="007D458F" w:rsidRPr="00EC525D" w14:paraId="4409750E" w14:textId="77777777" w:rsidTr="00202B0B">
        <w:tc>
          <w:tcPr>
            <w:tcW w:w="3256" w:type="dxa"/>
            <w:tcMar>
              <w:top w:w="57" w:type="dxa"/>
              <w:left w:w="0" w:type="dxa"/>
              <w:bottom w:w="57" w:type="dxa"/>
              <w:right w:w="85" w:type="dxa"/>
            </w:tcMar>
          </w:tcPr>
          <w:p w14:paraId="40546F38" w14:textId="77777777" w:rsidR="007D458F" w:rsidRPr="00292DD0" w:rsidDel="0059051C" w:rsidRDefault="007D458F" w:rsidP="00202B0B">
            <w:pPr>
              <w:pStyle w:val="UtilComBodyText"/>
              <w:rPr>
                <w:rStyle w:val="UtilComBold"/>
              </w:rPr>
            </w:pPr>
            <w:r w:rsidRPr="00292DD0">
              <w:rPr>
                <w:rStyle w:val="UtilComBold"/>
              </w:rPr>
              <w:t>CBD area(s)</w:t>
            </w:r>
          </w:p>
        </w:tc>
        <w:tc>
          <w:tcPr>
            <w:tcW w:w="6366" w:type="dxa"/>
            <w:tcMar>
              <w:top w:w="57" w:type="dxa"/>
              <w:left w:w="0" w:type="dxa"/>
              <w:bottom w:w="57" w:type="dxa"/>
              <w:right w:w="85" w:type="dxa"/>
            </w:tcMar>
          </w:tcPr>
          <w:p w14:paraId="023B9D2D" w14:textId="77777777" w:rsidR="007D458F" w:rsidRPr="00292DD0" w:rsidRDefault="007D458F" w:rsidP="00202B0B">
            <w:pPr>
              <w:pStyle w:val="UtilComBodyText"/>
            </w:pPr>
            <w:r w:rsidRPr="00292DD0">
              <w:t xml:space="preserve">The area identified as the ‘CBD area’ as reported by </w:t>
            </w:r>
            <w:r w:rsidRPr="00292DD0">
              <w:rPr>
                <w:rStyle w:val="UtilComBoldItalic"/>
              </w:rPr>
              <w:t>the network entity</w:t>
            </w:r>
            <w:r w:rsidRPr="00292DD0">
              <w:t xml:space="preserve"> to the </w:t>
            </w:r>
            <w:r w:rsidRPr="00292DD0">
              <w:rPr>
                <w:rStyle w:val="UtilComBoldItalic"/>
              </w:rPr>
              <w:t>Commission</w:t>
            </w:r>
            <w:r w:rsidRPr="00292DD0">
              <w:t xml:space="preserve"> or as otherwise directed by the </w:t>
            </w:r>
            <w:r w:rsidRPr="00292DD0">
              <w:rPr>
                <w:rStyle w:val="UtilComBoldItalic"/>
              </w:rPr>
              <w:t>Commission</w:t>
            </w:r>
          </w:p>
        </w:tc>
      </w:tr>
      <w:tr w:rsidR="007D458F" w:rsidRPr="00EC525D" w14:paraId="37B8D268" w14:textId="77777777" w:rsidTr="00202B0B">
        <w:tc>
          <w:tcPr>
            <w:tcW w:w="3256" w:type="dxa"/>
            <w:tcMar>
              <w:top w:w="57" w:type="dxa"/>
              <w:left w:w="0" w:type="dxa"/>
              <w:bottom w:w="57" w:type="dxa"/>
              <w:right w:w="85" w:type="dxa"/>
            </w:tcMar>
          </w:tcPr>
          <w:p w14:paraId="39DC6C49" w14:textId="77777777" w:rsidR="007D458F" w:rsidRPr="00292DD0" w:rsidDel="0059051C" w:rsidRDefault="007D458F" w:rsidP="00202B0B">
            <w:pPr>
              <w:pStyle w:val="UtilComBodyText"/>
              <w:rPr>
                <w:rStyle w:val="UtilComBold"/>
              </w:rPr>
            </w:pPr>
            <w:r w:rsidRPr="00292DD0">
              <w:rPr>
                <w:rStyle w:val="UtilComBold"/>
              </w:rPr>
              <w:t>Code</w:t>
            </w:r>
          </w:p>
        </w:tc>
        <w:tc>
          <w:tcPr>
            <w:tcW w:w="6366" w:type="dxa"/>
            <w:tcMar>
              <w:top w:w="57" w:type="dxa"/>
              <w:left w:w="0" w:type="dxa"/>
              <w:bottom w:w="57" w:type="dxa"/>
              <w:right w:w="85" w:type="dxa"/>
            </w:tcMar>
          </w:tcPr>
          <w:p w14:paraId="583300F6" w14:textId="77777777" w:rsidR="007D458F" w:rsidRPr="00292DD0" w:rsidRDefault="007D458F" w:rsidP="00202B0B">
            <w:pPr>
              <w:pStyle w:val="UtilComBodyText"/>
            </w:pPr>
            <w:r w:rsidRPr="00292DD0">
              <w:t>This Electricity Standards of Service Code</w:t>
            </w:r>
          </w:p>
        </w:tc>
      </w:tr>
      <w:tr w:rsidR="007D458F" w:rsidRPr="00EC525D" w14:paraId="65CEF13D" w14:textId="77777777" w:rsidTr="00202B0B">
        <w:tc>
          <w:tcPr>
            <w:tcW w:w="3256" w:type="dxa"/>
            <w:tcMar>
              <w:top w:w="57" w:type="dxa"/>
              <w:left w:w="0" w:type="dxa"/>
              <w:bottom w:w="57" w:type="dxa"/>
              <w:right w:w="85" w:type="dxa"/>
            </w:tcMar>
          </w:tcPr>
          <w:p w14:paraId="486CAEFB" w14:textId="77777777" w:rsidR="007D458F" w:rsidRPr="00292DD0" w:rsidDel="0059051C" w:rsidRDefault="007D458F" w:rsidP="00202B0B">
            <w:pPr>
              <w:pStyle w:val="UtilComBodyText"/>
              <w:rPr>
                <w:rStyle w:val="UtilComBold"/>
              </w:rPr>
            </w:pPr>
            <w:r w:rsidRPr="00292DD0">
              <w:rPr>
                <w:rStyle w:val="UtilComBold"/>
              </w:rPr>
              <w:t>Commencement Date</w:t>
            </w:r>
          </w:p>
        </w:tc>
        <w:tc>
          <w:tcPr>
            <w:tcW w:w="6366" w:type="dxa"/>
            <w:tcMar>
              <w:top w:w="57" w:type="dxa"/>
              <w:left w:w="0" w:type="dxa"/>
              <w:bottom w:w="57" w:type="dxa"/>
              <w:right w:w="85" w:type="dxa"/>
            </w:tcMar>
          </w:tcPr>
          <w:p w14:paraId="0C81ACCD" w14:textId="77777777" w:rsidR="007D458F" w:rsidRPr="00292DD0" w:rsidRDefault="007D458F" w:rsidP="00202B0B">
            <w:pPr>
              <w:pStyle w:val="UtilComBodyText"/>
            </w:pPr>
            <w:r w:rsidRPr="00292DD0">
              <w:t xml:space="preserve">The date on which this </w:t>
            </w:r>
            <w:r w:rsidRPr="00292DD0">
              <w:rPr>
                <w:rStyle w:val="UtilComBoldItalic"/>
              </w:rPr>
              <w:t>Code</w:t>
            </w:r>
            <w:r w:rsidRPr="00292DD0">
              <w:t xml:space="preserve"> is gazetted, or a later date specified in that gazette as the date upon which this </w:t>
            </w:r>
            <w:r w:rsidRPr="00292DD0">
              <w:rPr>
                <w:rStyle w:val="UtilComBoldItalic"/>
              </w:rPr>
              <w:t>Code</w:t>
            </w:r>
            <w:r w:rsidRPr="00292DD0">
              <w:t xml:space="preserve"> will commence operation</w:t>
            </w:r>
          </w:p>
        </w:tc>
      </w:tr>
      <w:tr w:rsidR="007D458F" w:rsidRPr="00EC525D" w14:paraId="22AD747E" w14:textId="77777777" w:rsidTr="00202B0B">
        <w:tc>
          <w:tcPr>
            <w:tcW w:w="3256" w:type="dxa"/>
            <w:tcMar>
              <w:top w:w="57" w:type="dxa"/>
              <w:left w:w="0" w:type="dxa"/>
              <w:bottom w:w="57" w:type="dxa"/>
              <w:right w:w="85" w:type="dxa"/>
            </w:tcMar>
          </w:tcPr>
          <w:p w14:paraId="4F0996EA" w14:textId="77777777" w:rsidR="007D458F" w:rsidRPr="00292DD0" w:rsidDel="0059051C" w:rsidRDefault="007D458F" w:rsidP="00202B0B">
            <w:pPr>
              <w:pStyle w:val="UtilComBodyText"/>
              <w:rPr>
                <w:rStyle w:val="UtilComBold"/>
              </w:rPr>
            </w:pPr>
            <w:r w:rsidRPr="00292DD0">
              <w:rPr>
                <w:rStyle w:val="UtilComBold"/>
              </w:rPr>
              <w:t>Commission</w:t>
            </w:r>
          </w:p>
        </w:tc>
        <w:tc>
          <w:tcPr>
            <w:tcW w:w="6366" w:type="dxa"/>
            <w:tcMar>
              <w:top w:w="57" w:type="dxa"/>
              <w:left w:w="0" w:type="dxa"/>
              <w:bottom w:w="57" w:type="dxa"/>
              <w:right w:w="85" w:type="dxa"/>
            </w:tcMar>
          </w:tcPr>
          <w:p w14:paraId="3DEF5C1C" w14:textId="77777777" w:rsidR="007D458F" w:rsidRPr="00292DD0" w:rsidRDefault="007D458F" w:rsidP="00202B0B">
            <w:pPr>
              <w:pStyle w:val="UtilComBodyText"/>
            </w:pPr>
            <w:r w:rsidRPr="00292DD0">
              <w:t xml:space="preserve">The Utilities Commission of the Northern Territory established under the </w:t>
            </w:r>
            <w:r w:rsidRPr="00292DD0">
              <w:rPr>
                <w:rStyle w:val="UtilComBoldItalic"/>
              </w:rPr>
              <w:t>Act</w:t>
            </w:r>
          </w:p>
        </w:tc>
      </w:tr>
      <w:tr w:rsidR="007D458F" w:rsidRPr="00EC525D" w14:paraId="7CC93246" w14:textId="77777777" w:rsidTr="00202B0B">
        <w:tc>
          <w:tcPr>
            <w:tcW w:w="3256" w:type="dxa"/>
            <w:tcMar>
              <w:top w:w="57" w:type="dxa"/>
              <w:left w:w="0" w:type="dxa"/>
              <w:bottom w:w="57" w:type="dxa"/>
              <w:right w:w="85" w:type="dxa"/>
            </w:tcMar>
          </w:tcPr>
          <w:p w14:paraId="735AC2D6" w14:textId="77777777" w:rsidR="007D458F" w:rsidRPr="00292DD0" w:rsidDel="0059051C" w:rsidRDefault="007D458F" w:rsidP="00202B0B">
            <w:pPr>
              <w:pStyle w:val="UtilComBodyText"/>
              <w:rPr>
                <w:rStyle w:val="UtilComBold"/>
              </w:rPr>
            </w:pPr>
            <w:r w:rsidRPr="00292DD0">
              <w:rPr>
                <w:rStyle w:val="UtilComBold"/>
              </w:rPr>
              <w:t>Complaint</w:t>
            </w:r>
          </w:p>
        </w:tc>
        <w:tc>
          <w:tcPr>
            <w:tcW w:w="6366" w:type="dxa"/>
            <w:tcMar>
              <w:top w:w="57" w:type="dxa"/>
              <w:left w:w="0" w:type="dxa"/>
              <w:bottom w:w="57" w:type="dxa"/>
              <w:right w:w="85" w:type="dxa"/>
            </w:tcMar>
          </w:tcPr>
          <w:p w14:paraId="7BF18D5D" w14:textId="77777777" w:rsidR="007D458F" w:rsidRPr="00292DD0" w:rsidRDefault="007D458F" w:rsidP="00202B0B">
            <w:pPr>
              <w:pStyle w:val="UtilComBodyText"/>
            </w:pPr>
            <w:r w:rsidRPr="00292DD0">
              <w:t xml:space="preserve">Written or verbal expression of dissatisfaction about an action, or a proposed action, or a failure to act by an </w:t>
            </w:r>
            <w:r w:rsidRPr="00292DD0">
              <w:rPr>
                <w:rStyle w:val="UtilComBoldItalic"/>
              </w:rPr>
              <w:t>electricity entity</w:t>
            </w:r>
            <w:r w:rsidRPr="00292DD0">
              <w:t xml:space="preserve">, its employees, agents or contractors, and includes failure by an </w:t>
            </w:r>
            <w:r w:rsidRPr="00292DD0">
              <w:rPr>
                <w:rStyle w:val="UtilComBoldItalic"/>
              </w:rPr>
              <w:t>electricity entity</w:t>
            </w:r>
            <w:r w:rsidRPr="00292DD0">
              <w:t xml:space="preserve"> to observe its published or agreed practices or procedures</w:t>
            </w:r>
          </w:p>
        </w:tc>
      </w:tr>
      <w:tr w:rsidR="007D458F" w:rsidRPr="00EC525D" w14:paraId="6DA79C18" w14:textId="77777777" w:rsidTr="00202B0B">
        <w:trPr>
          <w:trHeight w:val="1074"/>
        </w:trPr>
        <w:tc>
          <w:tcPr>
            <w:tcW w:w="3256" w:type="dxa"/>
            <w:tcMar>
              <w:top w:w="57" w:type="dxa"/>
              <w:left w:w="0" w:type="dxa"/>
              <w:bottom w:w="57" w:type="dxa"/>
              <w:right w:w="85" w:type="dxa"/>
            </w:tcMar>
          </w:tcPr>
          <w:p w14:paraId="4D9AB39F" w14:textId="77777777" w:rsidR="007D458F" w:rsidRPr="00292DD0" w:rsidDel="0059051C" w:rsidRDefault="007D458F" w:rsidP="00202B0B">
            <w:pPr>
              <w:pStyle w:val="UtilComBodyText"/>
              <w:rPr>
                <w:rStyle w:val="UtilComBold"/>
              </w:rPr>
            </w:pPr>
            <w:r w:rsidRPr="00292DD0">
              <w:rPr>
                <w:rStyle w:val="UtilComBold"/>
              </w:rPr>
              <w:t>Complaint category</w:t>
            </w:r>
          </w:p>
        </w:tc>
        <w:tc>
          <w:tcPr>
            <w:tcW w:w="6366" w:type="dxa"/>
            <w:tcMar>
              <w:top w:w="57" w:type="dxa"/>
              <w:left w:w="0" w:type="dxa"/>
              <w:bottom w:w="57" w:type="dxa"/>
              <w:right w:w="85" w:type="dxa"/>
            </w:tcMar>
          </w:tcPr>
          <w:p w14:paraId="42E9AEE8" w14:textId="77777777" w:rsidR="007D458F" w:rsidRPr="00292DD0" w:rsidRDefault="007D458F" w:rsidP="00202B0B">
            <w:pPr>
              <w:pStyle w:val="UtilComBulletText"/>
            </w:pPr>
            <w:r w:rsidRPr="00292DD0">
              <w:rPr>
                <w:rStyle w:val="UtilComBoldItalic"/>
              </w:rPr>
              <w:t>Network entities</w:t>
            </w:r>
            <w:r w:rsidRPr="00292DD0">
              <w:t xml:space="preserve"> – the type of complaint specified by the AER distribution STPIS scheme</w:t>
            </w:r>
          </w:p>
          <w:p w14:paraId="19E7D373" w14:textId="77777777" w:rsidR="007D458F" w:rsidRPr="00292DD0" w:rsidRDefault="007D458F" w:rsidP="00202B0B">
            <w:pPr>
              <w:pStyle w:val="UtilComBulletText"/>
            </w:pPr>
            <w:r w:rsidRPr="00292DD0">
              <w:rPr>
                <w:rStyle w:val="UtilComBoldItalic"/>
              </w:rPr>
              <w:t>Retail entities</w:t>
            </w:r>
            <w:r w:rsidRPr="00292DD0">
              <w:t xml:space="preserve"> – the complaints categories by the AER in its retail reporting guidelines</w:t>
            </w:r>
          </w:p>
        </w:tc>
      </w:tr>
      <w:tr w:rsidR="007D458F" w:rsidRPr="00EC525D" w14:paraId="4CA962AF" w14:textId="77777777" w:rsidTr="00202B0B">
        <w:tc>
          <w:tcPr>
            <w:tcW w:w="3256" w:type="dxa"/>
            <w:tcMar>
              <w:top w:w="57" w:type="dxa"/>
              <w:left w:w="0" w:type="dxa"/>
              <w:bottom w:w="57" w:type="dxa"/>
              <w:right w:w="85" w:type="dxa"/>
            </w:tcMar>
          </w:tcPr>
          <w:p w14:paraId="521C4332" w14:textId="77777777" w:rsidR="007D458F" w:rsidRPr="00292DD0" w:rsidDel="0059051C" w:rsidRDefault="007D458F" w:rsidP="00202B0B">
            <w:pPr>
              <w:pStyle w:val="UtilComBodyText"/>
              <w:rPr>
                <w:rStyle w:val="UtilComBold"/>
              </w:rPr>
            </w:pPr>
            <w:r w:rsidRPr="00292DD0">
              <w:rPr>
                <w:rStyle w:val="UtilComBold"/>
              </w:rPr>
              <w:t>Connect, connected, connection</w:t>
            </w:r>
          </w:p>
        </w:tc>
        <w:tc>
          <w:tcPr>
            <w:tcW w:w="6366" w:type="dxa"/>
            <w:tcMar>
              <w:top w:w="57" w:type="dxa"/>
              <w:left w:w="0" w:type="dxa"/>
              <w:bottom w:w="57" w:type="dxa"/>
              <w:right w:w="85" w:type="dxa"/>
            </w:tcMar>
          </w:tcPr>
          <w:p w14:paraId="214AC662" w14:textId="77777777" w:rsidR="007D458F" w:rsidRPr="00292DD0" w:rsidRDefault="007D458F" w:rsidP="00202B0B">
            <w:pPr>
              <w:pStyle w:val="UtilComBodyText"/>
            </w:pPr>
            <w:r w:rsidRPr="00292DD0">
              <w:t xml:space="preserve">To form a physical link between a </w:t>
            </w:r>
            <w:r w:rsidRPr="00292DD0">
              <w:rPr>
                <w:rStyle w:val="UtilComBoldItalic"/>
              </w:rPr>
              <w:t>regulated network</w:t>
            </w:r>
            <w:r w:rsidRPr="00292DD0">
              <w:t xml:space="preserve"> and a </w:t>
            </w:r>
            <w:r w:rsidRPr="00292DD0">
              <w:rPr>
                <w:rStyle w:val="UtilComBoldItalic"/>
              </w:rPr>
              <w:t>premises</w:t>
            </w:r>
            <w:r w:rsidRPr="00292DD0">
              <w:t xml:space="preserve"> to allow the flow of electricity</w:t>
            </w:r>
          </w:p>
        </w:tc>
      </w:tr>
      <w:tr w:rsidR="007D458F" w:rsidRPr="00EC525D" w14:paraId="675D10A4" w14:textId="77777777" w:rsidTr="00202B0B">
        <w:tc>
          <w:tcPr>
            <w:tcW w:w="3256" w:type="dxa"/>
            <w:tcMar>
              <w:top w:w="57" w:type="dxa"/>
              <w:left w:w="0" w:type="dxa"/>
              <w:bottom w:w="57" w:type="dxa"/>
              <w:right w:w="85" w:type="dxa"/>
            </w:tcMar>
          </w:tcPr>
          <w:p w14:paraId="193BBF8C" w14:textId="77777777" w:rsidR="007D458F" w:rsidRPr="00292DD0" w:rsidDel="0059051C" w:rsidRDefault="007D458F" w:rsidP="00202B0B">
            <w:pPr>
              <w:pStyle w:val="UtilComBodyText"/>
              <w:rPr>
                <w:rStyle w:val="UtilComBold"/>
              </w:rPr>
            </w:pPr>
            <w:r w:rsidRPr="00292DD0">
              <w:rPr>
                <w:rStyle w:val="UtilComBold"/>
              </w:rPr>
              <w:t>Connection alteration</w:t>
            </w:r>
          </w:p>
        </w:tc>
        <w:tc>
          <w:tcPr>
            <w:tcW w:w="6366" w:type="dxa"/>
            <w:tcMar>
              <w:top w:w="57" w:type="dxa"/>
              <w:left w:w="0" w:type="dxa"/>
              <w:bottom w:w="57" w:type="dxa"/>
              <w:right w:w="85" w:type="dxa"/>
            </w:tcMar>
          </w:tcPr>
          <w:p w14:paraId="24302DE3" w14:textId="77777777" w:rsidR="007D458F" w:rsidRPr="00292DD0" w:rsidRDefault="007D458F" w:rsidP="00202B0B">
            <w:pPr>
              <w:pStyle w:val="UtilComBodyText"/>
            </w:pPr>
            <w:r w:rsidRPr="00292DD0">
              <w:t xml:space="preserve">An alteration to an existing </w:t>
            </w:r>
            <w:r w:rsidRPr="00292DD0">
              <w:rPr>
                <w:rStyle w:val="UtilComBoldItalic"/>
              </w:rPr>
              <w:t>connection</w:t>
            </w:r>
            <w:r w:rsidRPr="00292DD0">
              <w:t>, including an addition, upgrade, extension, expansion, augmentation or any other kind of alteration</w:t>
            </w:r>
          </w:p>
        </w:tc>
      </w:tr>
      <w:tr w:rsidR="007D458F" w:rsidRPr="00EC525D" w14:paraId="45AC9792" w14:textId="77777777" w:rsidTr="00202B0B">
        <w:tc>
          <w:tcPr>
            <w:tcW w:w="3256" w:type="dxa"/>
            <w:tcMar>
              <w:top w:w="57" w:type="dxa"/>
              <w:left w:w="0" w:type="dxa"/>
              <w:bottom w:w="57" w:type="dxa"/>
              <w:right w:w="85" w:type="dxa"/>
            </w:tcMar>
          </w:tcPr>
          <w:p w14:paraId="78543FBD" w14:textId="77777777" w:rsidR="007D458F" w:rsidRPr="00292DD0" w:rsidDel="0059051C" w:rsidRDefault="007D458F" w:rsidP="00202B0B">
            <w:pPr>
              <w:pStyle w:val="UtilComBodyText"/>
              <w:rPr>
                <w:rStyle w:val="UtilComBold"/>
              </w:rPr>
            </w:pPr>
            <w:r w:rsidRPr="00292DD0">
              <w:rPr>
                <w:rStyle w:val="UtilComBold"/>
              </w:rPr>
              <w:t>Connection point</w:t>
            </w:r>
          </w:p>
        </w:tc>
        <w:tc>
          <w:tcPr>
            <w:tcW w:w="6366" w:type="dxa"/>
            <w:tcMar>
              <w:top w:w="57" w:type="dxa"/>
              <w:left w:w="0" w:type="dxa"/>
              <w:bottom w:w="57" w:type="dxa"/>
              <w:right w:w="85" w:type="dxa"/>
            </w:tcMar>
          </w:tcPr>
          <w:p w14:paraId="531E1F88" w14:textId="77777777" w:rsidR="007D458F" w:rsidRPr="00292DD0" w:rsidRDefault="007D458F" w:rsidP="00202B0B">
            <w:pPr>
              <w:pStyle w:val="UtilComBodyText"/>
            </w:pPr>
            <w:r w:rsidRPr="00292DD0">
              <w:t xml:space="preserve">Has the meaning given in the </w:t>
            </w:r>
            <w:commentRangeStart w:id="228"/>
            <w:r w:rsidRPr="00292DD0">
              <w:rPr>
                <w:rStyle w:val="UtilComBoldItalic"/>
              </w:rPr>
              <w:t xml:space="preserve">ENTPA </w:t>
            </w:r>
            <w:commentRangeEnd w:id="228"/>
            <w:r w:rsidRPr="00292DD0">
              <w:rPr>
                <w:rStyle w:val="UtilComBoldItalic"/>
              </w:rPr>
              <w:commentReference w:id="228"/>
            </w:r>
            <w:r w:rsidRPr="00292DD0">
              <w:rPr>
                <w:rStyle w:val="UtilComBoldItalic"/>
              </w:rPr>
              <w:t>Act</w:t>
            </w:r>
          </w:p>
        </w:tc>
      </w:tr>
      <w:tr w:rsidR="007D458F" w:rsidRPr="00EC525D" w14:paraId="51DBCF5D" w14:textId="77777777" w:rsidTr="00202B0B">
        <w:tc>
          <w:tcPr>
            <w:tcW w:w="3256" w:type="dxa"/>
            <w:tcMar>
              <w:top w:w="57" w:type="dxa"/>
              <w:left w:w="0" w:type="dxa"/>
              <w:bottom w:w="57" w:type="dxa"/>
              <w:right w:w="85" w:type="dxa"/>
            </w:tcMar>
          </w:tcPr>
          <w:p w14:paraId="093F9CDA" w14:textId="77777777" w:rsidR="007D458F" w:rsidRPr="00292DD0" w:rsidDel="0059051C" w:rsidRDefault="007D458F" w:rsidP="00202B0B">
            <w:pPr>
              <w:pStyle w:val="UtilComBodyText"/>
              <w:rPr>
                <w:rStyle w:val="UtilComBold"/>
              </w:rPr>
            </w:pPr>
            <w:r w:rsidRPr="00292DD0">
              <w:rPr>
                <w:rStyle w:val="UtilComBold"/>
              </w:rPr>
              <w:t>Customer(s)</w:t>
            </w:r>
          </w:p>
        </w:tc>
        <w:tc>
          <w:tcPr>
            <w:tcW w:w="6366" w:type="dxa"/>
            <w:tcMar>
              <w:top w:w="57" w:type="dxa"/>
              <w:left w:w="0" w:type="dxa"/>
              <w:bottom w:w="57" w:type="dxa"/>
              <w:right w:w="85" w:type="dxa"/>
            </w:tcMar>
          </w:tcPr>
          <w:p w14:paraId="6870FE61"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20C8AC2F" w14:textId="77777777" w:rsidTr="00202B0B">
        <w:trPr>
          <w:trHeight w:val="8539"/>
        </w:trPr>
        <w:tc>
          <w:tcPr>
            <w:tcW w:w="3256" w:type="dxa"/>
            <w:tcMar>
              <w:top w:w="57" w:type="dxa"/>
              <w:left w:w="0" w:type="dxa"/>
              <w:bottom w:w="57" w:type="dxa"/>
              <w:right w:w="85" w:type="dxa"/>
            </w:tcMar>
          </w:tcPr>
          <w:p w14:paraId="78AF13D9" w14:textId="77777777" w:rsidR="007D458F" w:rsidRPr="00292DD0" w:rsidDel="0059051C" w:rsidRDefault="007D458F" w:rsidP="00202B0B">
            <w:pPr>
              <w:pStyle w:val="UtilComBodyText"/>
              <w:rPr>
                <w:rStyle w:val="UtilComBold"/>
              </w:rPr>
            </w:pPr>
            <w:r w:rsidRPr="00292DD0">
              <w:rPr>
                <w:rStyle w:val="UtilComBold"/>
              </w:rPr>
              <w:t>Customer hardship program</w:t>
            </w:r>
          </w:p>
        </w:tc>
        <w:tc>
          <w:tcPr>
            <w:tcW w:w="6366" w:type="dxa"/>
            <w:tcMar>
              <w:top w:w="57" w:type="dxa"/>
              <w:left w:w="0" w:type="dxa"/>
              <w:bottom w:w="57" w:type="dxa"/>
              <w:right w:w="85" w:type="dxa"/>
            </w:tcMar>
          </w:tcPr>
          <w:p w14:paraId="6F996FB4" w14:textId="77777777" w:rsidR="007D458F" w:rsidRPr="00292DD0" w:rsidRDefault="007D458F" w:rsidP="00202B0B">
            <w:pPr>
              <w:pStyle w:val="UtilComBodyText"/>
            </w:pPr>
            <w:r w:rsidRPr="00292DD0">
              <w:t xml:space="preserve">A scheme that is governed by an </w:t>
            </w:r>
            <w:r w:rsidRPr="00292DD0">
              <w:rPr>
                <w:rStyle w:val="UtilComBoldItalic"/>
              </w:rPr>
              <w:t>electricity entity</w:t>
            </w:r>
            <w:r w:rsidRPr="00292DD0">
              <w:t xml:space="preserve"> that provides </w:t>
            </w:r>
            <w:r w:rsidRPr="00292DD0">
              <w:rPr>
                <w:rStyle w:val="UtilComBoldItalic"/>
              </w:rPr>
              <w:t>retail services</w:t>
            </w:r>
            <w:r w:rsidRPr="00292DD0">
              <w:t xml:space="preserve"> and includes policies on any of the following matters:</w:t>
            </w:r>
          </w:p>
          <w:p w14:paraId="6C5F409A" w14:textId="77777777" w:rsidR="007D458F" w:rsidRPr="00292DD0" w:rsidRDefault="007D458F" w:rsidP="00202B0B">
            <w:pPr>
              <w:pStyle w:val="UtilComBulletText"/>
            </w:pPr>
            <w:r w:rsidRPr="00292DD0">
              <w:t xml:space="preserve">processes to identify </w:t>
            </w:r>
            <w:r w:rsidRPr="00292DD0">
              <w:rPr>
                <w:rStyle w:val="UtilComBoldItalic"/>
              </w:rPr>
              <w:t>customers</w:t>
            </w:r>
            <w:r w:rsidRPr="00292DD0">
              <w:t xml:space="preserve"> experiencing payment difficulties due to </w:t>
            </w:r>
            <w:r w:rsidRPr="00292DD0">
              <w:rPr>
                <w:rStyle w:val="UtilComBoldItalic"/>
              </w:rPr>
              <w:t>hardship</w:t>
            </w:r>
            <w:r w:rsidRPr="00292DD0">
              <w:t xml:space="preserve">, including identification by the relevant </w:t>
            </w:r>
            <w:r w:rsidRPr="00292DD0">
              <w:rPr>
                <w:rStyle w:val="UtilComBoldItalic"/>
              </w:rPr>
              <w:t>electricity entity</w:t>
            </w:r>
            <w:r w:rsidRPr="00292DD0">
              <w:t xml:space="preserve"> and self-identification by a </w:t>
            </w:r>
            <w:r w:rsidRPr="00292DD0">
              <w:rPr>
                <w:rStyle w:val="UtilComBoldItalic"/>
              </w:rPr>
              <w:t>customer</w:t>
            </w:r>
            <w:r w:rsidRPr="00292DD0">
              <w:t>;</w:t>
            </w:r>
          </w:p>
          <w:p w14:paraId="1D3E49A9" w14:textId="77777777" w:rsidR="007D458F" w:rsidRPr="00292DD0" w:rsidRDefault="007D458F" w:rsidP="00202B0B">
            <w:pPr>
              <w:pStyle w:val="UtilComBulletText"/>
            </w:pPr>
            <w:r w:rsidRPr="00292DD0">
              <w:t xml:space="preserve">process for early response by the relevant </w:t>
            </w:r>
            <w:r w:rsidRPr="00292DD0">
              <w:rPr>
                <w:rStyle w:val="UtilComBoldItalic"/>
              </w:rPr>
              <w:t>electricity entity</w:t>
            </w:r>
            <w:r w:rsidRPr="00292DD0">
              <w:t xml:space="preserve"> in cases where </w:t>
            </w:r>
            <w:r w:rsidRPr="00292DD0">
              <w:rPr>
                <w:rStyle w:val="UtilComBoldItalic"/>
              </w:rPr>
              <w:t>customers</w:t>
            </w:r>
            <w:r w:rsidRPr="00292DD0">
              <w:t xml:space="preserve"> are identified as experiencing payment difficulties due to </w:t>
            </w:r>
            <w:r w:rsidRPr="00292DD0">
              <w:rPr>
                <w:rStyle w:val="UtilComBoldItalic"/>
              </w:rPr>
              <w:t>hardship</w:t>
            </w:r>
            <w:r w:rsidRPr="00292DD0">
              <w:t>;</w:t>
            </w:r>
          </w:p>
          <w:p w14:paraId="799C99A7" w14:textId="77777777" w:rsidR="007D458F" w:rsidRPr="00292DD0" w:rsidRDefault="007D458F" w:rsidP="00202B0B">
            <w:pPr>
              <w:pStyle w:val="UtilComBulletText"/>
            </w:pPr>
            <w:r w:rsidRPr="00292DD0">
              <w:t xml:space="preserve">flexible payment options (including a prepayment plan) for the payment of </w:t>
            </w:r>
            <w:r w:rsidRPr="00292DD0">
              <w:rPr>
                <w:rStyle w:val="UtilComBoldItalic"/>
              </w:rPr>
              <w:t>electricity bills</w:t>
            </w:r>
            <w:r w:rsidRPr="00292DD0">
              <w:t xml:space="preserve"> by </w:t>
            </w:r>
            <w:r w:rsidRPr="00292DD0">
              <w:rPr>
                <w:rStyle w:val="UtilComBoldItalic"/>
              </w:rPr>
              <w:t>hardship customers</w:t>
            </w:r>
            <w:r w:rsidRPr="00292DD0">
              <w:t>;</w:t>
            </w:r>
          </w:p>
          <w:p w14:paraId="07BFA3E4" w14:textId="77777777" w:rsidR="007D458F" w:rsidRPr="00292DD0" w:rsidRDefault="007D458F" w:rsidP="00202B0B">
            <w:pPr>
              <w:pStyle w:val="UtilComBulletText"/>
            </w:pPr>
            <w:r w:rsidRPr="00292DD0">
              <w:t xml:space="preserve">processes to identify appropriate government concession programs and appropriate financial counselling services and to notify </w:t>
            </w:r>
            <w:r w:rsidRPr="00292DD0">
              <w:rPr>
                <w:rStyle w:val="UtilComBoldItalic"/>
              </w:rPr>
              <w:t>hardship customers</w:t>
            </w:r>
            <w:r w:rsidRPr="00292DD0">
              <w:t xml:space="preserve"> of those programs and services;</w:t>
            </w:r>
          </w:p>
          <w:p w14:paraId="5DFF1DFE" w14:textId="77777777" w:rsidR="007D458F" w:rsidRPr="00292DD0" w:rsidRDefault="007D458F" w:rsidP="00202B0B">
            <w:pPr>
              <w:pStyle w:val="UtilComBulletText"/>
            </w:pPr>
            <w:r w:rsidRPr="00292DD0">
              <w:t xml:space="preserve">an outline of a range of programs that the relevant </w:t>
            </w:r>
            <w:r w:rsidRPr="00292DD0">
              <w:rPr>
                <w:rStyle w:val="UtilComBoldItalic"/>
              </w:rPr>
              <w:t>electricity entity</w:t>
            </w:r>
            <w:r w:rsidRPr="00292DD0">
              <w:t xml:space="preserve"> may use to assist </w:t>
            </w:r>
            <w:r w:rsidRPr="00292DD0">
              <w:rPr>
                <w:rStyle w:val="UtilComBoldItalic"/>
              </w:rPr>
              <w:t>hardship customers</w:t>
            </w:r>
            <w:r w:rsidRPr="00292DD0">
              <w:t>;</w:t>
            </w:r>
          </w:p>
          <w:p w14:paraId="1F2E9402" w14:textId="77777777" w:rsidR="007D458F" w:rsidRPr="00292DD0" w:rsidRDefault="007D458F" w:rsidP="00202B0B">
            <w:pPr>
              <w:pStyle w:val="UtilComBulletText"/>
            </w:pPr>
            <w:r w:rsidRPr="00292DD0">
              <w:t xml:space="preserve">process to review the appropriateness of a </w:t>
            </w:r>
            <w:r w:rsidRPr="00292DD0">
              <w:rPr>
                <w:rStyle w:val="UtilComBoldItalic"/>
              </w:rPr>
              <w:t>hardship customer’s</w:t>
            </w:r>
            <w:r w:rsidRPr="00292DD0">
              <w:t xml:space="preserve"> contract of </w:t>
            </w:r>
            <w:r w:rsidRPr="00292DD0">
              <w:rPr>
                <w:rStyle w:val="UtilComBoldItalic"/>
              </w:rPr>
              <w:t>supply</w:t>
            </w:r>
            <w:r w:rsidRPr="00292DD0">
              <w:t xml:space="preserve"> in accordance with the purpose of the </w:t>
            </w:r>
            <w:r w:rsidRPr="00292DD0">
              <w:rPr>
                <w:rStyle w:val="UtilComBoldItalic"/>
              </w:rPr>
              <w:t>customer hardship policy</w:t>
            </w:r>
            <w:r w:rsidRPr="00292DD0">
              <w:t>;</w:t>
            </w:r>
          </w:p>
          <w:p w14:paraId="58F0D86F" w14:textId="77777777" w:rsidR="007D458F" w:rsidRPr="00292DD0" w:rsidRDefault="007D458F" w:rsidP="00202B0B">
            <w:pPr>
              <w:pStyle w:val="UtilComBulletText"/>
            </w:pPr>
            <w:r w:rsidRPr="00292DD0">
              <w:t xml:space="preserve">processes or programs to assist </w:t>
            </w:r>
            <w:r w:rsidRPr="00292DD0">
              <w:rPr>
                <w:rStyle w:val="UtilComBoldItalic"/>
              </w:rPr>
              <w:t>customers</w:t>
            </w:r>
            <w:r w:rsidRPr="00292DD0">
              <w:t xml:space="preserve"> with strategies to improve their energy efficiency, where such processes or programs are required under an </w:t>
            </w:r>
            <w:r w:rsidRPr="00292DD0">
              <w:rPr>
                <w:rStyle w:val="UtilComBoldItalic"/>
              </w:rPr>
              <w:t>applicable regulatory instrument</w:t>
            </w:r>
            <w:r w:rsidRPr="00292DD0">
              <w:t>; and</w:t>
            </w:r>
          </w:p>
          <w:p w14:paraId="2AABEDA5" w14:textId="77777777" w:rsidR="007D458F" w:rsidRPr="00292DD0" w:rsidRDefault="007D458F" w:rsidP="00202B0B">
            <w:pPr>
              <w:pStyle w:val="UtilComBulletText"/>
            </w:pPr>
            <w:r w:rsidRPr="00292DD0">
              <w:t xml:space="preserve">and other matter required by an </w:t>
            </w:r>
            <w:r w:rsidRPr="00292DD0">
              <w:rPr>
                <w:rStyle w:val="UtilComBoldItalic"/>
              </w:rPr>
              <w:t>applicable regulatory instrument</w:t>
            </w:r>
            <w:r w:rsidRPr="00292DD0">
              <w:t>.</w:t>
            </w:r>
          </w:p>
        </w:tc>
      </w:tr>
      <w:tr w:rsidR="007D458F" w:rsidRPr="00EC525D" w14:paraId="6F8A59E2" w14:textId="77777777" w:rsidTr="00202B0B">
        <w:tc>
          <w:tcPr>
            <w:tcW w:w="3256" w:type="dxa"/>
            <w:tcMar>
              <w:top w:w="57" w:type="dxa"/>
              <w:left w:w="0" w:type="dxa"/>
              <w:bottom w:w="57" w:type="dxa"/>
              <w:right w:w="85" w:type="dxa"/>
            </w:tcMar>
          </w:tcPr>
          <w:p w14:paraId="4D82475D" w14:textId="77777777" w:rsidR="007D458F" w:rsidRPr="00292DD0" w:rsidDel="0059051C" w:rsidRDefault="007D458F" w:rsidP="00202B0B">
            <w:pPr>
              <w:pStyle w:val="UtilComBodyText"/>
              <w:rPr>
                <w:rStyle w:val="UtilComBold"/>
              </w:rPr>
            </w:pPr>
            <w:r w:rsidRPr="00292DD0">
              <w:rPr>
                <w:rStyle w:val="UtilComBold"/>
              </w:rPr>
              <w:t>Data</w:t>
            </w:r>
          </w:p>
        </w:tc>
        <w:tc>
          <w:tcPr>
            <w:tcW w:w="6366" w:type="dxa"/>
            <w:tcMar>
              <w:top w:w="57" w:type="dxa"/>
              <w:left w:w="0" w:type="dxa"/>
              <w:bottom w:w="57" w:type="dxa"/>
              <w:right w:w="85" w:type="dxa"/>
            </w:tcMar>
          </w:tcPr>
          <w:p w14:paraId="19F88EC8" w14:textId="77777777" w:rsidR="007D458F" w:rsidRPr="00292DD0" w:rsidRDefault="007D458F" w:rsidP="00202B0B">
            <w:pPr>
              <w:pStyle w:val="UtilComBodyText"/>
            </w:pPr>
            <w:r w:rsidRPr="00292DD0">
              <w:t xml:space="preserve">Data that results from measuring the performance of </w:t>
            </w:r>
            <w:r w:rsidRPr="00292DD0">
              <w:rPr>
                <w:rStyle w:val="UtilComBoldItalic"/>
              </w:rPr>
              <w:t>generation services</w:t>
            </w:r>
            <w:r w:rsidRPr="00292DD0">
              <w:t xml:space="preserve">, </w:t>
            </w:r>
            <w:r w:rsidRPr="00292DD0">
              <w:rPr>
                <w:rStyle w:val="UtilComBoldItalic"/>
              </w:rPr>
              <w:t>network services</w:t>
            </w:r>
            <w:r w:rsidRPr="00292DD0">
              <w:t xml:space="preserve">, or </w:t>
            </w:r>
            <w:r w:rsidRPr="00292DD0">
              <w:rPr>
                <w:rStyle w:val="UtilComBoldItalic"/>
              </w:rPr>
              <w:t>retail services</w:t>
            </w:r>
            <w:r w:rsidRPr="00292DD0">
              <w:t xml:space="preserve"> for the purpose of complying with the reporting requirements of this </w:t>
            </w:r>
            <w:r w:rsidRPr="00292DD0">
              <w:rPr>
                <w:rStyle w:val="UtilComBoldItalic"/>
              </w:rPr>
              <w:t>Code</w:t>
            </w:r>
          </w:p>
        </w:tc>
      </w:tr>
      <w:tr w:rsidR="007D458F" w:rsidRPr="00EC525D" w14:paraId="7116AEE7" w14:textId="77777777" w:rsidTr="00202B0B">
        <w:trPr>
          <w:trHeight w:val="979"/>
        </w:trPr>
        <w:tc>
          <w:tcPr>
            <w:tcW w:w="3256" w:type="dxa"/>
            <w:tcMar>
              <w:top w:w="57" w:type="dxa"/>
              <w:left w:w="0" w:type="dxa"/>
              <w:bottom w:w="57" w:type="dxa"/>
              <w:right w:w="85" w:type="dxa"/>
            </w:tcMar>
          </w:tcPr>
          <w:p w14:paraId="29A71B07" w14:textId="77777777" w:rsidR="007D458F" w:rsidRPr="00292DD0" w:rsidDel="0059051C" w:rsidRDefault="007D458F" w:rsidP="00202B0B">
            <w:pPr>
              <w:pStyle w:val="UtilComBodyText"/>
              <w:rPr>
                <w:rStyle w:val="UtilComBold"/>
              </w:rPr>
            </w:pPr>
            <w:r w:rsidRPr="00292DD0">
              <w:rPr>
                <w:rStyle w:val="UtilComBold"/>
              </w:rPr>
              <w:t>Distribution assets</w:t>
            </w:r>
          </w:p>
        </w:tc>
        <w:tc>
          <w:tcPr>
            <w:tcW w:w="6366" w:type="dxa"/>
            <w:tcMar>
              <w:top w:w="57" w:type="dxa"/>
              <w:left w:w="0" w:type="dxa"/>
              <w:bottom w:w="57" w:type="dxa"/>
              <w:right w:w="85" w:type="dxa"/>
            </w:tcMar>
          </w:tcPr>
          <w:p w14:paraId="0AC4B2FD" w14:textId="77777777" w:rsidR="007D458F" w:rsidRPr="00292DD0" w:rsidRDefault="007D458F" w:rsidP="00202B0B">
            <w:pPr>
              <w:pStyle w:val="UtilComBodyText"/>
            </w:pPr>
            <w:r w:rsidRPr="00292DD0">
              <w:t>Include:</w:t>
            </w:r>
          </w:p>
          <w:p w14:paraId="3713466A" w14:textId="77777777" w:rsidR="007D458F" w:rsidRPr="00292DD0" w:rsidRDefault="007D458F" w:rsidP="00202B0B">
            <w:pPr>
              <w:pStyle w:val="UtilComBulletText"/>
            </w:pPr>
            <w:r w:rsidRPr="00292DD0">
              <w:t>distribution lines including all poles and associated hardware;</w:t>
            </w:r>
          </w:p>
          <w:p w14:paraId="79811451" w14:textId="77777777" w:rsidR="007D458F" w:rsidRPr="00292DD0" w:rsidRDefault="007D458F" w:rsidP="00202B0B">
            <w:pPr>
              <w:pStyle w:val="UtilComBulletText"/>
            </w:pPr>
            <w:r w:rsidRPr="00292DD0">
              <w:t>terminating switchgear (circuit breakers and isolators) including associated protection and controls;</w:t>
            </w:r>
          </w:p>
          <w:p w14:paraId="67F55006" w14:textId="77777777" w:rsidR="007D458F" w:rsidRPr="00292DD0" w:rsidRDefault="007D458F" w:rsidP="00202B0B">
            <w:pPr>
              <w:pStyle w:val="UtilComBulletText"/>
            </w:pPr>
            <w:r w:rsidRPr="00292DD0">
              <w:rPr>
                <w:rStyle w:val="UtilComBoldItalic"/>
              </w:rPr>
              <w:t>transformers</w:t>
            </w:r>
            <w:r w:rsidRPr="00292DD0">
              <w:t xml:space="preserve"> between </w:t>
            </w:r>
            <w:r w:rsidRPr="00292DD0">
              <w:rPr>
                <w:rStyle w:val="UtilComBoldItalic"/>
              </w:rPr>
              <w:t>distribution network</w:t>
            </w:r>
            <w:r w:rsidRPr="00292DD0">
              <w:t xml:space="preserve"> voltage levels;</w:t>
            </w:r>
          </w:p>
          <w:p w14:paraId="490BE5E6" w14:textId="77777777" w:rsidR="007D458F" w:rsidRPr="00292DD0" w:rsidRDefault="007D458F" w:rsidP="00202B0B">
            <w:pPr>
              <w:pStyle w:val="UtilComBulletText"/>
            </w:pPr>
            <w:r w:rsidRPr="00292DD0">
              <w:t xml:space="preserve">switchgear for the above </w:t>
            </w:r>
            <w:r w:rsidRPr="00292DD0">
              <w:rPr>
                <w:rStyle w:val="UtilComBoldItalic"/>
              </w:rPr>
              <w:t>transformers</w:t>
            </w:r>
            <w:r w:rsidRPr="00292DD0">
              <w:t xml:space="preserve">; </w:t>
            </w:r>
          </w:p>
          <w:p w14:paraId="687F7BB9" w14:textId="77777777" w:rsidR="007D458F" w:rsidRPr="00292DD0" w:rsidRDefault="007D458F" w:rsidP="00202B0B">
            <w:pPr>
              <w:pStyle w:val="UtilComBulletText"/>
            </w:pPr>
            <w:r w:rsidRPr="00292DD0">
              <w:t>underground cable systems including conduits and trenching; and</w:t>
            </w:r>
          </w:p>
          <w:p w14:paraId="7DBA59DF" w14:textId="77777777" w:rsidR="007D458F" w:rsidRPr="00292DD0" w:rsidRDefault="007D458F" w:rsidP="00202B0B">
            <w:pPr>
              <w:pStyle w:val="UtilComBulletText"/>
            </w:pPr>
            <w:r w:rsidRPr="00292DD0">
              <w:t>transmission assets.</w:t>
            </w:r>
          </w:p>
        </w:tc>
      </w:tr>
      <w:tr w:rsidR="007D458F" w:rsidRPr="00EC525D" w14:paraId="5AB2F14E" w14:textId="77777777" w:rsidTr="00202B0B">
        <w:trPr>
          <w:trHeight w:val="3300"/>
        </w:trPr>
        <w:tc>
          <w:tcPr>
            <w:tcW w:w="3256" w:type="dxa"/>
            <w:tcMar>
              <w:top w:w="57" w:type="dxa"/>
              <w:left w:w="0" w:type="dxa"/>
              <w:bottom w:w="57" w:type="dxa"/>
              <w:right w:w="85" w:type="dxa"/>
            </w:tcMar>
          </w:tcPr>
          <w:p w14:paraId="0E40CD88" w14:textId="77777777" w:rsidR="007D458F" w:rsidRPr="00292DD0" w:rsidDel="0059051C" w:rsidRDefault="007D458F" w:rsidP="00202B0B">
            <w:pPr>
              <w:pStyle w:val="UtilComBodyText"/>
              <w:rPr>
                <w:rStyle w:val="UtilComBold"/>
              </w:rPr>
            </w:pPr>
            <w:r w:rsidRPr="00292DD0">
              <w:rPr>
                <w:rStyle w:val="UtilComBold"/>
              </w:rPr>
              <w:t>Distribution network connection assets</w:t>
            </w:r>
          </w:p>
        </w:tc>
        <w:tc>
          <w:tcPr>
            <w:tcW w:w="6366" w:type="dxa"/>
            <w:tcMar>
              <w:top w:w="57" w:type="dxa"/>
              <w:left w:w="0" w:type="dxa"/>
              <w:bottom w:w="57" w:type="dxa"/>
              <w:right w:w="85" w:type="dxa"/>
            </w:tcMar>
          </w:tcPr>
          <w:p w14:paraId="67198663" w14:textId="77777777" w:rsidR="007D458F" w:rsidRPr="00292DD0" w:rsidRDefault="007D458F" w:rsidP="00202B0B">
            <w:pPr>
              <w:pStyle w:val="UtilComBodyText"/>
            </w:pPr>
            <w:r w:rsidRPr="00292DD0">
              <w:t>Include:</w:t>
            </w:r>
          </w:p>
          <w:p w14:paraId="594575B4" w14:textId="77777777" w:rsidR="007D458F" w:rsidRPr="00292DD0" w:rsidRDefault="007D458F" w:rsidP="00202B0B">
            <w:pPr>
              <w:pStyle w:val="UtilComBulletText"/>
            </w:pPr>
            <w:r w:rsidRPr="00292DD0">
              <w:t xml:space="preserve">service lines plus meters for </w:t>
            </w:r>
            <w:r w:rsidRPr="00292DD0">
              <w:rPr>
                <w:rStyle w:val="UtilComBoldItalic"/>
              </w:rPr>
              <w:t>customers</w:t>
            </w:r>
            <w:r w:rsidRPr="00292DD0">
              <w:t xml:space="preserve"> that are taking (or likely to take less than) 160 megawatt hours of electricity from the </w:t>
            </w:r>
            <w:r w:rsidRPr="00292DD0">
              <w:rPr>
                <w:rStyle w:val="UtilComBoldItalic"/>
              </w:rPr>
              <w:t>distribution network</w:t>
            </w:r>
            <w:r w:rsidRPr="00292DD0">
              <w:t xml:space="preserve"> in a </w:t>
            </w:r>
            <w:r w:rsidRPr="00292DD0">
              <w:rPr>
                <w:rStyle w:val="UtilComBoldItalic"/>
              </w:rPr>
              <w:t>financial year</w:t>
            </w:r>
            <w:r w:rsidRPr="00292DD0">
              <w:t xml:space="preserve">; </w:t>
            </w:r>
          </w:p>
          <w:p w14:paraId="58C17040" w14:textId="77777777" w:rsidR="007D458F" w:rsidRPr="00292DD0" w:rsidRDefault="007D458F" w:rsidP="00202B0B">
            <w:pPr>
              <w:pStyle w:val="UtilComBulletText"/>
            </w:pPr>
            <w:r w:rsidRPr="00292DD0">
              <w:t xml:space="preserve">service lines, high voltage lines and plant, meters, dedicated </w:t>
            </w:r>
            <w:r w:rsidRPr="00292DD0">
              <w:rPr>
                <w:rStyle w:val="UtilComBoldItalic"/>
              </w:rPr>
              <w:t>distribution network transformers</w:t>
            </w:r>
            <w:r w:rsidRPr="00292DD0">
              <w:t xml:space="preserve"> and associated switchgear for </w:t>
            </w:r>
            <w:r w:rsidRPr="00292DD0">
              <w:rPr>
                <w:rStyle w:val="UtilComBoldItalic"/>
              </w:rPr>
              <w:t>customers</w:t>
            </w:r>
            <w:r w:rsidRPr="00292DD0">
              <w:t xml:space="preserve"> that are taking (or likely to take more than) 160 megawatt hours of electricity from the </w:t>
            </w:r>
            <w:r w:rsidRPr="00292DD0">
              <w:rPr>
                <w:rStyle w:val="UtilComBoldItalic"/>
              </w:rPr>
              <w:t>distribution network</w:t>
            </w:r>
            <w:r w:rsidRPr="00292DD0">
              <w:t xml:space="preserve"> in a </w:t>
            </w:r>
            <w:r w:rsidRPr="00292DD0">
              <w:rPr>
                <w:rStyle w:val="UtilComBoldItalic"/>
              </w:rPr>
              <w:t>financial year</w:t>
            </w:r>
            <w:r w:rsidRPr="00292DD0">
              <w:t>; and</w:t>
            </w:r>
          </w:p>
          <w:p w14:paraId="0FFC3CBE" w14:textId="77777777" w:rsidR="007D458F" w:rsidRPr="00292DD0" w:rsidRDefault="007D458F" w:rsidP="00202B0B">
            <w:pPr>
              <w:pStyle w:val="UtilComBulletText"/>
              <w:rPr>
                <w:rStyle w:val="UtilComBoldItalic"/>
              </w:rPr>
            </w:pPr>
            <w:r w:rsidRPr="00292DD0">
              <w:rPr>
                <w:rStyle w:val="UtilComBoldItalic"/>
              </w:rPr>
              <w:t>transmission network connection assets.</w:t>
            </w:r>
          </w:p>
        </w:tc>
      </w:tr>
      <w:tr w:rsidR="007D458F" w:rsidRPr="00EC525D" w14:paraId="02B202A3" w14:textId="77777777" w:rsidTr="00202B0B">
        <w:tc>
          <w:tcPr>
            <w:tcW w:w="3256" w:type="dxa"/>
            <w:tcMar>
              <w:top w:w="57" w:type="dxa"/>
              <w:left w:w="0" w:type="dxa"/>
              <w:bottom w:w="57" w:type="dxa"/>
              <w:right w:w="85" w:type="dxa"/>
            </w:tcMar>
          </w:tcPr>
          <w:p w14:paraId="1DE02497" w14:textId="77777777" w:rsidR="007D458F" w:rsidRPr="00292DD0" w:rsidDel="0059051C" w:rsidRDefault="007D458F" w:rsidP="00202B0B">
            <w:pPr>
              <w:pStyle w:val="UtilComBodyText"/>
              <w:rPr>
                <w:rStyle w:val="UtilComBold"/>
              </w:rPr>
            </w:pPr>
            <w:r w:rsidRPr="00292DD0">
              <w:rPr>
                <w:rStyle w:val="UtilComBold"/>
              </w:rPr>
              <w:t>Distribution network</w:t>
            </w:r>
          </w:p>
        </w:tc>
        <w:tc>
          <w:tcPr>
            <w:tcW w:w="6366" w:type="dxa"/>
            <w:tcMar>
              <w:top w:w="57" w:type="dxa"/>
              <w:left w:w="0" w:type="dxa"/>
              <w:bottom w:w="57" w:type="dxa"/>
              <w:right w:w="85" w:type="dxa"/>
            </w:tcMar>
          </w:tcPr>
          <w:p w14:paraId="3AE873DF" w14:textId="77777777" w:rsidR="007D458F" w:rsidRPr="00292DD0" w:rsidRDefault="007D458F" w:rsidP="00202B0B">
            <w:pPr>
              <w:pStyle w:val="UtilComBodyText"/>
            </w:pPr>
            <w:r w:rsidRPr="00292DD0">
              <w:t xml:space="preserve">For the purpose of this </w:t>
            </w:r>
            <w:r w:rsidRPr="00292DD0">
              <w:rPr>
                <w:rStyle w:val="UtilComBoldItalic"/>
              </w:rPr>
              <w:t>Code</w:t>
            </w:r>
            <w:r w:rsidRPr="00292DD0">
              <w:t xml:space="preserve">, is the </w:t>
            </w:r>
            <w:r w:rsidRPr="00292DD0">
              <w:rPr>
                <w:rStyle w:val="UtilComBoldItalic"/>
              </w:rPr>
              <w:t>regulated network</w:t>
            </w:r>
            <w:r w:rsidRPr="00292DD0">
              <w:t xml:space="preserve"> and includes the </w:t>
            </w:r>
            <w:r w:rsidRPr="00292DD0">
              <w:rPr>
                <w:rStyle w:val="UtilComBoldItalic"/>
              </w:rPr>
              <w:t>bulk supply points, distribution assets</w:t>
            </w:r>
            <w:r w:rsidRPr="00292DD0">
              <w:t xml:space="preserve"> and </w:t>
            </w:r>
            <w:r w:rsidRPr="00292DD0">
              <w:rPr>
                <w:rStyle w:val="UtilComBoldItalic"/>
              </w:rPr>
              <w:t>distribution network connection assets</w:t>
            </w:r>
            <w:r w:rsidRPr="00292DD0">
              <w:t xml:space="preserve"> owned or operated by the relevant </w:t>
            </w:r>
            <w:r w:rsidRPr="00292DD0">
              <w:rPr>
                <w:rStyle w:val="UtilComBoldItalic"/>
              </w:rPr>
              <w:t>network entity</w:t>
            </w:r>
          </w:p>
        </w:tc>
      </w:tr>
      <w:tr w:rsidR="007D458F" w:rsidRPr="00EC525D" w14:paraId="63ED54EA" w14:textId="77777777" w:rsidTr="00202B0B">
        <w:tc>
          <w:tcPr>
            <w:tcW w:w="3256" w:type="dxa"/>
            <w:tcMar>
              <w:top w:w="57" w:type="dxa"/>
              <w:left w:w="0" w:type="dxa"/>
              <w:bottom w:w="57" w:type="dxa"/>
              <w:right w:w="85" w:type="dxa"/>
            </w:tcMar>
          </w:tcPr>
          <w:p w14:paraId="021BEBC7" w14:textId="77777777" w:rsidR="007D458F" w:rsidRPr="00292DD0" w:rsidDel="0059051C" w:rsidRDefault="007D458F" w:rsidP="00202B0B">
            <w:pPr>
              <w:pStyle w:val="UtilComBodyText"/>
              <w:rPr>
                <w:rStyle w:val="UtilComBold"/>
              </w:rPr>
            </w:pPr>
            <w:r w:rsidRPr="00292DD0">
              <w:rPr>
                <w:rStyle w:val="UtilComBold"/>
              </w:rPr>
              <w:t>Distribution network related event</w:t>
            </w:r>
          </w:p>
        </w:tc>
        <w:tc>
          <w:tcPr>
            <w:tcW w:w="6366" w:type="dxa"/>
            <w:tcMar>
              <w:top w:w="57" w:type="dxa"/>
              <w:left w:w="0" w:type="dxa"/>
              <w:bottom w:w="57" w:type="dxa"/>
              <w:right w:w="85" w:type="dxa"/>
            </w:tcMar>
          </w:tcPr>
          <w:p w14:paraId="0430EC7E" w14:textId="77777777" w:rsidR="007D458F" w:rsidRPr="00292DD0" w:rsidRDefault="007D458F" w:rsidP="00202B0B">
            <w:pPr>
              <w:pStyle w:val="UtilComBodyText"/>
            </w:pPr>
            <w:r w:rsidRPr="00292DD0">
              <w:t xml:space="preserve">Any event caused by assets or equipment within the </w:t>
            </w:r>
            <w:r w:rsidRPr="00292DD0">
              <w:rPr>
                <w:rStyle w:val="UtilComBoldItalic"/>
              </w:rPr>
              <w:t>distribution network</w:t>
            </w:r>
            <w:r w:rsidRPr="00292DD0">
              <w:t xml:space="preserve"> that affects the conveyance or the control of conveyance of electricity within the </w:t>
            </w:r>
            <w:r w:rsidRPr="00292DD0">
              <w:rPr>
                <w:rStyle w:val="UtilComBoldItalic"/>
              </w:rPr>
              <w:t>distribution network</w:t>
            </w:r>
          </w:p>
        </w:tc>
      </w:tr>
      <w:tr w:rsidR="007D458F" w:rsidRPr="00EC525D" w14:paraId="626F24D4" w14:textId="77777777" w:rsidTr="00202B0B">
        <w:tc>
          <w:tcPr>
            <w:tcW w:w="3256" w:type="dxa"/>
            <w:tcMar>
              <w:top w:w="57" w:type="dxa"/>
              <w:left w:w="0" w:type="dxa"/>
              <w:bottom w:w="57" w:type="dxa"/>
              <w:right w:w="85" w:type="dxa"/>
            </w:tcMar>
          </w:tcPr>
          <w:p w14:paraId="22DF8198" w14:textId="77777777" w:rsidR="007D458F" w:rsidRPr="00292DD0" w:rsidDel="0059051C" w:rsidRDefault="007D458F" w:rsidP="00202B0B">
            <w:pPr>
              <w:pStyle w:val="UtilComBodyText"/>
              <w:rPr>
                <w:rStyle w:val="UtilComBold"/>
              </w:rPr>
            </w:pPr>
            <w:r w:rsidRPr="00292DD0">
              <w:rPr>
                <w:rStyle w:val="UtilComBold"/>
              </w:rPr>
              <w:t>Electricity bill</w:t>
            </w:r>
          </w:p>
        </w:tc>
        <w:tc>
          <w:tcPr>
            <w:tcW w:w="6366" w:type="dxa"/>
            <w:tcMar>
              <w:top w:w="57" w:type="dxa"/>
              <w:left w:w="0" w:type="dxa"/>
              <w:bottom w:w="57" w:type="dxa"/>
              <w:right w:w="85" w:type="dxa"/>
            </w:tcMar>
          </w:tcPr>
          <w:p w14:paraId="737B761D" w14:textId="77777777" w:rsidR="007D458F" w:rsidRPr="00292DD0" w:rsidRDefault="007D458F" w:rsidP="00202B0B">
            <w:pPr>
              <w:pStyle w:val="UtilComBodyText"/>
            </w:pPr>
            <w:r w:rsidRPr="00292DD0">
              <w:t xml:space="preserve">The monetary amount billed to a </w:t>
            </w:r>
            <w:r w:rsidRPr="00292DD0">
              <w:rPr>
                <w:rStyle w:val="UtilComBoldItalic"/>
              </w:rPr>
              <w:t>customer</w:t>
            </w:r>
            <w:r w:rsidRPr="00292DD0">
              <w:t xml:space="preserve"> in accordance with the relevant contract of </w:t>
            </w:r>
            <w:r w:rsidRPr="00292DD0">
              <w:rPr>
                <w:rStyle w:val="UtilComBoldItalic"/>
              </w:rPr>
              <w:t>supply</w:t>
            </w:r>
            <w:r w:rsidRPr="00292DD0">
              <w:t xml:space="preserve"> between that </w:t>
            </w:r>
            <w:r w:rsidRPr="00292DD0">
              <w:rPr>
                <w:rStyle w:val="UtilComBoldItalic"/>
              </w:rPr>
              <w:t>customer</w:t>
            </w:r>
            <w:r w:rsidRPr="00292DD0">
              <w:t xml:space="preserve"> and an </w:t>
            </w:r>
            <w:r w:rsidRPr="00292DD0">
              <w:rPr>
                <w:rStyle w:val="UtilComBoldItalic"/>
              </w:rPr>
              <w:t>electricity entity</w:t>
            </w:r>
            <w:r w:rsidRPr="00292DD0">
              <w:t>. For the avoidance of doubt, the monetary amount may be calculated through a meter reading at the relevant premises or an estimated meter reading for that premises</w:t>
            </w:r>
          </w:p>
        </w:tc>
      </w:tr>
      <w:tr w:rsidR="007D458F" w:rsidRPr="00EC525D" w14:paraId="0AA514D5" w14:textId="77777777" w:rsidTr="00202B0B">
        <w:tc>
          <w:tcPr>
            <w:tcW w:w="3256" w:type="dxa"/>
            <w:tcMar>
              <w:top w:w="57" w:type="dxa"/>
              <w:left w:w="0" w:type="dxa"/>
              <w:bottom w:w="57" w:type="dxa"/>
              <w:right w:w="85" w:type="dxa"/>
            </w:tcMar>
          </w:tcPr>
          <w:p w14:paraId="5CE4C13D" w14:textId="77777777" w:rsidR="007D458F" w:rsidRPr="00292DD0" w:rsidDel="0059051C" w:rsidRDefault="007D458F" w:rsidP="00202B0B">
            <w:pPr>
              <w:pStyle w:val="UtilComBodyText"/>
              <w:rPr>
                <w:rStyle w:val="UtilComBold"/>
              </w:rPr>
            </w:pPr>
            <w:r w:rsidRPr="00292DD0">
              <w:rPr>
                <w:rStyle w:val="UtilComBold"/>
              </w:rPr>
              <w:t>Electrical installation</w:t>
            </w:r>
          </w:p>
        </w:tc>
        <w:tc>
          <w:tcPr>
            <w:tcW w:w="6366" w:type="dxa"/>
            <w:tcMar>
              <w:top w:w="57" w:type="dxa"/>
              <w:left w:w="0" w:type="dxa"/>
              <w:bottom w:w="57" w:type="dxa"/>
              <w:right w:w="85" w:type="dxa"/>
            </w:tcMar>
          </w:tcPr>
          <w:p w14:paraId="4ED63466"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48FA8BDD" w14:textId="77777777" w:rsidTr="00202B0B">
        <w:tc>
          <w:tcPr>
            <w:tcW w:w="3256" w:type="dxa"/>
            <w:tcMar>
              <w:top w:w="57" w:type="dxa"/>
              <w:left w:w="0" w:type="dxa"/>
              <w:bottom w:w="57" w:type="dxa"/>
              <w:right w:w="85" w:type="dxa"/>
            </w:tcMar>
          </w:tcPr>
          <w:p w14:paraId="7A1CF8CE" w14:textId="77777777" w:rsidR="007D458F" w:rsidRPr="00292DD0" w:rsidDel="0059051C" w:rsidRDefault="007D458F" w:rsidP="00202B0B">
            <w:pPr>
              <w:pStyle w:val="UtilComBodyText"/>
              <w:rPr>
                <w:rStyle w:val="UtilComBold"/>
              </w:rPr>
            </w:pPr>
            <w:r w:rsidRPr="00292DD0">
              <w:rPr>
                <w:rStyle w:val="UtilComBold"/>
              </w:rPr>
              <w:t>Electricity entity/entities</w:t>
            </w:r>
          </w:p>
        </w:tc>
        <w:tc>
          <w:tcPr>
            <w:tcW w:w="6366" w:type="dxa"/>
            <w:tcMar>
              <w:top w:w="57" w:type="dxa"/>
              <w:left w:w="0" w:type="dxa"/>
              <w:bottom w:w="57" w:type="dxa"/>
              <w:right w:w="85" w:type="dxa"/>
            </w:tcMar>
          </w:tcPr>
          <w:p w14:paraId="4481F757"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4CE3B18A" w14:textId="77777777" w:rsidTr="00202B0B">
        <w:tc>
          <w:tcPr>
            <w:tcW w:w="3256" w:type="dxa"/>
            <w:tcMar>
              <w:top w:w="57" w:type="dxa"/>
              <w:left w:w="0" w:type="dxa"/>
              <w:bottom w:w="57" w:type="dxa"/>
              <w:right w:w="85" w:type="dxa"/>
            </w:tcMar>
          </w:tcPr>
          <w:p w14:paraId="4ED46D28" w14:textId="77777777" w:rsidR="007D458F" w:rsidRPr="00292DD0" w:rsidDel="0059051C" w:rsidRDefault="007D458F" w:rsidP="00202B0B">
            <w:pPr>
              <w:pStyle w:val="UtilComBodyText"/>
              <w:rPr>
                <w:rStyle w:val="UtilComBold"/>
              </w:rPr>
            </w:pPr>
            <w:r w:rsidRPr="00292DD0">
              <w:rPr>
                <w:rStyle w:val="UtilComBold"/>
              </w:rPr>
              <w:t>Electricity network or network assets/facilities</w:t>
            </w:r>
          </w:p>
        </w:tc>
        <w:tc>
          <w:tcPr>
            <w:tcW w:w="6366" w:type="dxa"/>
            <w:tcMar>
              <w:top w:w="57" w:type="dxa"/>
              <w:left w:w="0" w:type="dxa"/>
              <w:bottom w:w="57" w:type="dxa"/>
              <w:right w:w="85" w:type="dxa"/>
            </w:tcMar>
          </w:tcPr>
          <w:p w14:paraId="466C897F" w14:textId="77777777" w:rsidR="007D458F" w:rsidRPr="00292DD0" w:rsidRDefault="007D458F" w:rsidP="00202B0B">
            <w:pPr>
              <w:pStyle w:val="UtilComBodyText"/>
            </w:pPr>
            <w:commentRangeStart w:id="229"/>
            <w:r w:rsidRPr="00292DD0">
              <w:t xml:space="preserve">Has the meaning given in the </w:t>
            </w:r>
            <w:r w:rsidRPr="00292DD0">
              <w:rPr>
                <w:rStyle w:val="UtilComBoldItalic"/>
              </w:rPr>
              <w:t>ENTPA Act</w:t>
            </w:r>
          </w:p>
        </w:tc>
      </w:tr>
      <w:tr w:rsidR="007D458F" w:rsidRPr="00EC525D" w14:paraId="5A28FB12" w14:textId="77777777" w:rsidTr="00202B0B">
        <w:tc>
          <w:tcPr>
            <w:tcW w:w="3256" w:type="dxa"/>
            <w:tcMar>
              <w:top w:w="57" w:type="dxa"/>
              <w:left w:w="0" w:type="dxa"/>
              <w:bottom w:w="57" w:type="dxa"/>
              <w:right w:w="85" w:type="dxa"/>
            </w:tcMar>
          </w:tcPr>
          <w:p w14:paraId="561EE442" w14:textId="77777777" w:rsidR="007D458F" w:rsidRPr="00292DD0" w:rsidDel="0059051C" w:rsidRDefault="007D458F" w:rsidP="00202B0B">
            <w:pPr>
              <w:pStyle w:val="UtilComBodyText"/>
              <w:rPr>
                <w:rStyle w:val="UtilComBold"/>
              </w:rPr>
            </w:pPr>
            <w:r w:rsidRPr="00292DD0">
              <w:rPr>
                <w:rStyle w:val="UtilComBold"/>
              </w:rPr>
              <w:t>Electricity network</w:t>
            </w:r>
          </w:p>
        </w:tc>
        <w:tc>
          <w:tcPr>
            <w:tcW w:w="6366" w:type="dxa"/>
            <w:tcMar>
              <w:top w:w="57" w:type="dxa"/>
              <w:left w:w="0" w:type="dxa"/>
              <w:bottom w:w="57" w:type="dxa"/>
              <w:right w:w="85" w:type="dxa"/>
            </w:tcMar>
          </w:tcPr>
          <w:p w14:paraId="7A278BBE" w14:textId="77777777" w:rsidR="007D458F" w:rsidRPr="00292DD0" w:rsidRDefault="007D458F" w:rsidP="00202B0B">
            <w:pPr>
              <w:pStyle w:val="UtilComBodyText"/>
            </w:pPr>
            <w:r w:rsidRPr="00292DD0">
              <w:t xml:space="preserve">Has the meaning given in the Network Access Code </w:t>
            </w:r>
            <w:commentRangeEnd w:id="229"/>
            <w:r w:rsidRPr="00292DD0">
              <w:commentReference w:id="229"/>
            </w:r>
          </w:p>
        </w:tc>
      </w:tr>
      <w:tr w:rsidR="007D458F" w:rsidRPr="00EC525D" w14:paraId="564FB654" w14:textId="77777777" w:rsidTr="00202B0B">
        <w:tc>
          <w:tcPr>
            <w:tcW w:w="3256" w:type="dxa"/>
            <w:tcMar>
              <w:top w:w="57" w:type="dxa"/>
              <w:left w:w="0" w:type="dxa"/>
              <w:bottom w:w="57" w:type="dxa"/>
              <w:right w:w="85" w:type="dxa"/>
            </w:tcMar>
          </w:tcPr>
          <w:p w14:paraId="7134D5E6" w14:textId="77777777" w:rsidR="007D458F" w:rsidRPr="00292DD0" w:rsidDel="0059051C" w:rsidRDefault="007D458F" w:rsidP="00202B0B">
            <w:pPr>
              <w:pStyle w:val="UtilComBodyText"/>
              <w:rPr>
                <w:rStyle w:val="UtilComBold"/>
              </w:rPr>
            </w:pPr>
            <w:r w:rsidRPr="00292DD0">
              <w:rPr>
                <w:rStyle w:val="UtilComBold"/>
              </w:rPr>
              <w:t>Electricity supply industry</w:t>
            </w:r>
          </w:p>
        </w:tc>
        <w:tc>
          <w:tcPr>
            <w:tcW w:w="6366" w:type="dxa"/>
            <w:tcMar>
              <w:top w:w="57" w:type="dxa"/>
              <w:left w:w="0" w:type="dxa"/>
              <w:bottom w:w="57" w:type="dxa"/>
              <w:right w:w="85" w:type="dxa"/>
            </w:tcMar>
          </w:tcPr>
          <w:p w14:paraId="12FEDC22"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7F1F2EAF" w14:textId="77777777" w:rsidTr="00202B0B">
        <w:tc>
          <w:tcPr>
            <w:tcW w:w="3256" w:type="dxa"/>
            <w:tcMar>
              <w:top w:w="57" w:type="dxa"/>
              <w:left w:w="0" w:type="dxa"/>
              <w:bottom w:w="57" w:type="dxa"/>
              <w:right w:w="85" w:type="dxa"/>
            </w:tcMar>
          </w:tcPr>
          <w:p w14:paraId="4B129446" w14:textId="77777777" w:rsidR="007D458F" w:rsidRPr="00292DD0" w:rsidDel="0059051C" w:rsidRDefault="007D458F" w:rsidP="00202B0B">
            <w:pPr>
              <w:pStyle w:val="UtilComBodyText"/>
              <w:rPr>
                <w:rStyle w:val="UtilComBold"/>
              </w:rPr>
            </w:pPr>
            <w:r w:rsidRPr="00292DD0">
              <w:rPr>
                <w:rStyle w:val="UtilComBold"/>
              </w:rPr>
              <w:t>ENTPA Act</w:t>
            </w:r>
          </w:p>
        </w:tc>
        <w:tc>
          <w:tcPr>
            <w:tcW w:w="6366" w:type="dxa"/>
            <w:tcMar>
              <w:top w:w="57" w:type="dxa"/>
              <w:left w:w="0" w:type="dxa"/>
              <w:bottom w:w="57" w:type="dxa"/>
              <w:right w:w="85" w:type="dxa"/>
            </w:tcMar>
          </w:tcPr>
          <w:p w14:paraId="22CF2084" w14:textId="77777777" w:rsidR="007D458F" w:rsidRPr="00292DD0" w:rsidRDefault="007D458F" w:rsidP="00202B0B">
            <w:pPr>
              <w:pStyle w:val="UtilComBodyText"/>
              <w:rPr>
                <w:rStyle w:val="UtilComItalic"/>
              </w:rPr>
            </w:pPr>
            <w:r w:rsidRPr="00292DD0">
              <w:rPr>
                <w:rStyle w:val="UtilComItalic"/>
              </w:rPr>
              <w:t>Electricity Networks (Third Party Access) Act</w:t>
            </w:r>
          </w:p>
        </w:tc>
      </w:tr>
      <w:tr w:rsidR="007D458F" w:rsidRPr="00EC525D" w14:paraId="328018BB" w14:textId="77777777" w:rsidTr="00202B0B">
        <w:tc>
          <w:tcPr>
            <w:tcW w:w="3256" w:type="dxa"/>
            <w:tcMar>
              <w:top w:w="57" w:type="dxa"/>
              <w:left w:w="0" w:type="dxa"/>
              <w:bottom w:w="57" w:type="dxa"/>
              <w:right w:w="85" w:type="dxa"/>
            </w:tcMar>
          </w:tcPr>
          <w:p w14:paraId="6A4EDB65" w14:textId="77777777" w:rsidR="007D458F" w:rsidRPr="00292DD0" w:rsidDel="0059051C" w:rsidRDefault="007D458F" w:rsidP="00202B0B">
            <w:pPr>
              <w:pStyle w:val="UtilComBodyText"/>
              <w:rPr>
                <w:rStyle w:val="UtilComBold"/>
              </w:rPr>
            </w:pPr>
            <w:r w:rsidRPr="00292DD0">
              <w:rPr>
                <w:rStyle w:val="UtilComBold"/>
              </w:rPr>
              <w:t>Eligible small customer</w:t>
            </w:r>
          </w:p>
        </w:tc>
        <w:tc>
          <w:tcPr>
            <w:tcW w:w="6366" w:type="dxa"/>
            <w:tcMar>
              <w:top w:w="57" w:type="dxa"/>
              <w:left w:w="0" w:type="dxa"/>
              <w:bottom w:w="57" w:type="dxa"/>
              <w:right w:w="85" w:type="dxa"/>
            </w:tcMar>
          </w:tcPr>
          <w:p w14:paraId="6E439A37" w14:textId="77777777" w:rsidR="007D458F" w:rsidRPr="00292DD0" w:rsidRDefault="007D458F" w:rsidP="00202B0B">
            <w:pPr>
              <w:pStyle w:val="UtilComBodyText"/>
            </w:pPr>
            <w:r w:rsidRPr="00292DD0">
              <w:t xml:space="preserve">The </w:t>
            </w:r>
            <w:r w:rsidRPr="00292DD0">
              <w:rPr>
                <w:rStyle w:val="UtilComBoldItalic"/>
              </w:rPr>
              <w:t>small customer</w:t>
            </w:r>
            <w:r w:rsidRPr="00292DD0">
              <w:t xml:space="preserve"> entitled to a </w:t>
            </w:r>
            <w:r w:rsidRPr="00292DD0">
              <w:rPr>
                <w:rStyle w:val="UtilComBoldItalic"/>
              </w:rPr>
              <w:t>GSL payment</w:t>
            </w:r>
            <w:r w:rsidRPr="00292DD0">
              <w:t xml:space="preserve"> under clause </w:t>
            </w:r>
            <w:r w:rsidRPr="00292DD0">
              <w:fldChar w:fldCharType="begin"/>
            </w:r>
            <w:r w:rsidRPr="00292DD0">
              <w:instrText xml:space="preserve"> REF _Ref481667557 \n \h  \* MERGEFORMAT </w:instrText>
            </w:r>
            <w:r w:rsidRPr="00292DD0">
              <w:fldChar w:fldCharType="separate"/>
            </w:r>
            <w:r w:rsidRPr="00292DD0">
              <w:t>4</w:t>
            </w:r>
            <w:r w:rsidRPr="00292DD0">
              <w:fldChar w:fldCharType="end"/>
            </w:r>
          </w:p>
        </w:tc>
      </w:tr>
      <w:tr w:rsidR="007D458F" w:rsidRPr="00EC525D" w14:paraId="374EA8FC" w14:textId="77777777" w:rsidTr="00202B0B">
        <w:tc>
          <w:tcPr>
            <w:tcW w:w="3256" w:type="dxa"/>
            <w:tcMar>
              <w:top w:w="57" w:type="dxa"/>
              <w:left w:w="0" w:type="dxa"/>
              <w:bottom w:w="57" w:type="dxa"/>
              <w:right w:w="85" w:type="dxa"/>
            </w:tcMar>
          </w:tcPr>
          <w:p w14:paraId="7741955F" w14:textId="77777777" w:rsidR="007D458F" w:rsidRPr="00292DD0" w:rsidDel="0059051C" w:rsidRDefault="007D458F" w:rsidP="00202B0B">
            <w:pPr>
              <w:pStyle w:val="UtilComBodyText"/>
              <w:rPr>
                <w:rStyle w:val="UtilComBold"/>
              </w:rPr>
            </w:pPr>
            <w:r w:rsidRPr="00292DD0">
              <w:rPr>
                <w:rStyle w:val="UtilComBold"/>
              </w:rPr>
              <w:t>Entry point</w:t>
            </w:r>
          </w:p>
        </w:tc>
        <w:tc>
          <w:tcPr>
            <w:tcW w:w="6366" w:type="dxa"/>
            <w:tcMar>
              <w:top w:w="57" w:type="dxa"/>
              <w:left w:w="0" w:type="dxa"/>
              <w:bottom w:w="57" w:type="dxa"/>
              <w:right w:w="85" w:type="dxa"/>
            </w:tcMar>
          </w:tcPr>
          <w:p w14:paraId="2A0C5CBE" w14:textId="77777777" w:rsidR="007D458F" w:rsidRPr="00292DD0" w:rsidRDefault="007D458F" w:rsidP="00202B0B">
            <w:pPr>
              <w:pStyle w:val="UtilComBodyText"/>
            </w:pPr>
            <w:r w:rsidRPr="00292DD0">
              <w:t xml:space="preserve">Has the meaning given under the </w:t>
            </w:r>
            <w:r w:rsidRPr="00292DD0">
              <w:rPr>
                <w:rStyle w:val="UtilComBoldItalic"/>
              </w:rPr>
              <w:t>ENTPA Act</w:t>
            </w:r>
          </w:p>
        </w:tc>
      </w:tr>
      <w:tr w:rsidR="007D458F" w:rsidRPr="00EC525D" w14:paraId="58EF22B5" w14:textId="77777777" w:rsidTr="00202B0B">
        <w:tc>
          <w:tcPr>
            <w:tcW w:w="3256" w:type="dxa"/>
            <w:tcMar>
              <w:top w:w="57" w:type="dxa"/>
              <w:left w:w="0" w:type="dxa"/>
              <w:bottom w:w="57" w:type="dxa"/>
              <w:right w:w="85" w:type="dxa"/>
            </w:tcMar>
          </w:tcPr>
          <w:p w14:paraId="5FB59BB8" w14:textId="77777777" w:rsidR="007D458F" w:rsidRPr="00292DD0" w:rsidDel="0059051C" w:rsidRDefault="007D458F" w:rsidP="00202B0B">
            <w:pPr>
              <w:pStyle w:val="UtilComBodyText"/>
              <w:rPr>
                <w:rStyle w:val="UtilComBold"/>
              </w:rPr>
            </w:pPr>
            <w:r w:rsidRPr="00292DD0">
              <w:rPr>
                <w:rStyle w:val="UtilComBold"/>
              </w:rPr>
              <w:t>ERA</w:t>
            </w:r>
          </w:p>
        </w:tc>
        <w:tc>
          <w:tcPr>
            <w:tcW w:w="6366" w:type="dxa"/>
            <w:tcMar>
              <w:top w:w="57" w:type="dxa"/>
              <w:left w:w="0" w:type="dxa"/>
              <w:bottom w:w="57" w:type="dxa"/>
              <w:right w:w="85" w:type="dxa"/>
            </w:tcMar>
          </w:tcPr>
          <w:p w14:paraId="5523C952" w14:textId="77777777" w:rsidR="007D458F" w:rsidRPr="00292DD0" w:rsidRDefault="007D458F" w:rsidP="00202B0B">
            <w:pPr>
              <w:pStyle w:val="UtilComBodyText"/>
              <w:rPr>
                <w:rStyle w:val="UtilComItalic"/>
              </w:rPr>
            </w:pPr>
            <w:r w:rsidRPr="00292DD0">
              <w:rPr>
                <w:rStyle w:val="UtilComItalic"/>
              </w:rPr>
              <w:t>Electricity Reform Act</w:t>
            </w:r>
          </w:p>
        </w:tc>
      </w:tr>
      <w:tr w:rsidR="007D458F" w:rsidRPr="00EC525D" w14:paraId="6EBD0EB9" w14:textId="77777777" w:rsidTr="00202B0B">
        <w:tc>
          <w:tcPr>
            <w:tcW w:w="3256" w:type="dxa"/>
            <w:tcMar>
              <w:top w:w="57" w:type="dxa"/>
              <w:left w:w="0" w:type="dxa"/>
              <w:bottom w:w="57" w:type="dxa"/>
              <w:right w:w="85" w:type="dxa"/>
            </w:tcMar>
          </w:tcPr>
          <w:p w14:paraId="69136460" w14:textId="77777777" w:rsidR="007D458F" w:rsidRPr="00292DD0" w:rsidDel="0059051C" w:rsidRDefault="007D458F" w:rsidP="00202B0B">
            <w:pPr>
              <w:pStyle w:val="UtilComBodyText"/>
              <w:rPr>
                <w:rStyle w:val="UtilComBold"/>
              </w:rPr>
            </w:pPr>
            <w:r w:rsidRPr="00292DD0">
              <w:rPr>
                <w:rStyle w:val="UtilComBold"/>
              </w:rPr>
              <w:t>Equivalent partial outage hours</w:t>
            </w:r>
          </w:p>
        </w:tc>
        <w:tc>
          <w:tcPr>
            <w:tcW w:w="6366" w:type="dxa"/>
            <w:tcMar>
              <w:top w:w="57" w:type="dxa"/>
              <w:left w:w="0" w:type="dxa"/>
              <w:bottom w:w="57" w:type="dxa"/>
              <w:right w:w="85" w:type="dxa"/>
            </w:tcMar>
          </w:tcPr>
          <w:p w14:paraId="27FEA2EC" w14:textId="77777777" w:rsidR="007D458F" w:rsidRPr="00292DD0" w:rsidRDefault="007D458F" w:rsidP="00202B0B">
            <w:pPr>
              <w:pStyle w:val="UtilComBodyText"/>
            </w:pPr>
            <w:r w:rsidRPr="00292DD0">
              <w:t xml:space="preserve">Calculated in accordance with the ‘equivalent partial outage hours’ formula in Schedule 1 and represents the number of </w:t>
            </w:r>
            <w:r w:rsidRPr="00292DD0">
              <w:rPr>
                <w:rStyle w:val="UtilComBoldItalic"/>
              </w:rPr>
              <w:t>hours</w:t>
            </w:r>
            <w:r w:rsidRPr="00292DD0">
              <w:t xml:space="preserve"> that a </w:t>
            </w:r>
            <w:r w:rsidRPr="00292DD0">
              <w:rPr>
                <w:rStyle w:val="UtilComBoldItalic"/>
              </w:rPr>
              <w:t>generating unit</w:t>
            </w:r>
            <w:r w:rsidRPr="00292DD0">
              <w:t xml:space="preserve"> is unavailable due to a </w:t>
            </w:r>
            <w:r w:rsidRPr="00292DD0">
              <w:rPr>
                <w:rStyle w:val="UtilComBoldItalic"/>
              </w:rPr>
              <w:t>generation outage</w:t>
            </w:r>
            <w:r w:rsidRPr="00292DD0">
              <w:t xml:space="preserve"> that results in a </w:t>
            </w:r>
            <w:r w:rsidRPr="00292DD0">
              <w:rPr>
                <w:rStyle w:val="UtilComBoldItalic"/>
              </w:rPr>
              <w:t>unit derating</w:t>
            </w:r>
          </w:p>
        </w:tc>
      </w:tr>
      <w:tr w:rsidR="007D458F" w:rsidRPr="00EC525D" w14:paraId="186E83C5" w14:textId="77777777" w:rsidTr="00202B0B">
        <w:tc>
          <w:tcPr>
            <w:tcW w:w="3256" w:type="dxa"/>
            <w:tcMar>
              <w:top w:w="57" w:type="dxa"/>
              <w:left w:w="0" w:type="dxa"/>
              <w:bottom w:w="57" w:type="dxa"/>
              <w:right w:w="85" w:type="dxa"/>
            </w:tcMar>
          </w:tcPr>
          <w:p w14:paraId="65EACAFD" w14:textId="77777777" w:rsidR="007D458F" w:rsidRPr="00292DD0" w:rsidDel="0059051C" w:rsidRDefault="007D458F" w:rsidP="00202B0B">
            <w:pPr>
              <w:pStyle w:val="UtilComBodyText"/>
              <w:rPr>
                <w:rStyle w:val="UtilComBold"/>
              </w:rPr>
            </w:pPr>
            <w:r w:rsidRPr="00292DD0">
              <w:rPr>
                <w:rStyle w:val="UtilComBold"/>
              </w:rPr>
              <w:t>Feeder category</w:t>
            </w:r>
          </w:p>
        </w:tc>
        <w:tc>
          <w:tcPr>
            <w:tcW w:w="6366" w:type="dxa"/>
            <w:tcMar>
              <w:top w:w="57" w:type="dxa"/>
              <w:left w:w="0" w:type="dxa"/>
              <w:bottom w:w="57" w:type="dxa"/>
              <w:right w:w="85" w:type="dxa"/>
            </w:tcMar>
          </w:tcPr>
          <w:p w14:paraId="7B7A2871" w14:textId="77777777" w:rsidR="007D458F" w:rsidRPr="00292DD0" w:rsidRDefault="007D458F" w:rsidP="00202B0B">
            <w:pPr>
              <w:pStyle w:val="UtilComBodyText"/>
            </w:pPr>
            <w:r w:rsidRPr="00292DD0">
              <w:t xml:space="preserve">Any categories defined in guidelines issued by the </w:t>
            </w:r>
            <w:r w:rsidRPr="00292DD0">
              <w:rPr>
                <w:rStyle w:val="UtilComBoldItalic"/>
              </w:rPr>
              <w:t>Commission</w:t>
            </w:r>
            <w:r w:rsidRPr="00292DD0">
              <w:t xml:space="preserve"> including CBD, rural long, rural short and urban feeders</w:t>
            </w:r>
          </w:p>
        </w:tc>
      </w:tr>
      <w:tr w:rsidR="007D458F" w:rsidRPr="00EC525D" w14:paraId="77687D83" w14:textId="77777777" w:rsidTr="00202B0B">
        <w:tc>
          <w:tcPr>
            <w:tcW w:w="3256" w:type="dxa"/>
            <w:tcMar>
              <w:top w:w="57" w:type="dxa"/>
              <w:left w:w="0" w:type="dxa"/>
              <w:bottom w:w="57" w:type="dxa"/>
              <w:right w:w="85" w:type="dxa"/>
            </w:tcMar>
          </w:tcPr>
          <w:p w14:paraId="62C1D4D6" w14:textId="77777777" w:rsidR="007D458F" w:rsidRPr="00292DD0" w:rsidDel="0059051C" w:rsidRDefault="007D458F" w:rsidP="00202B0B">
            <w:pPr>
              <w:pStyle w:val="UtilComBodyText"/>
              <w:rPr>
                <w:rStyle w:val="UtilComBold"/>
              </w:rPr>
            </w:pPr>
            <w:r w:rsidRPr="00292DD0">
              <w:rPr>
                <w:rStyle w:val="UtilComBold"/>
              </w:rPr>
              <w:t>Financial year</w:t>
            </w:r>
          </w:p>
        </w:tc>
        <w:tc>
          <w:tcPr>
            <w:tcW w:w="6366" w:type="dxa"/>
            <w:tcMar>
              <w:top w:w="57" w:type="dxa"/>
              <w:left w:w="0" w:type="dxa"/>
              <w:bottom w:w="57" w:type="dxa"/>
              <w:right w:w="85" w:type="dxa"/>
            </w:tcMar>
          </w:tcPr>
          <w:p w14:paraId="410EFF64" w14:textId="77777777" w:rsidR="007D458F" w:rsidRPr="00292DD0" w:rsidRDefault="007D458F" w:rsidP="00202B0B">
            <w:pPr>
              <w:pStyle w:val="UtilComBodyText"/>
            </w:pPr>
            <w:r w:rsidRPr="00292DD0">
              <w:t>A year commencing 1 July and ending 30 June</w:t>
            </w:r>
          </w:p>
        </w:tc>
      </w:tr>
      <w:tr w:rsidR="007D458F" w:rsidRPr="00EC525D" w14:paraId="6B9C5D46" w14:textId="77777777" w:rsidTr="00202B0B">
        <w:tc>
          <w:tcPr>
            <w:tcW w:w="3256" w:type="dxa"/>
            <w:tcMar>
              <w:top w:w="57" w:type="dxa"/>
              <w:left w:w="0" w:type="dxa"/>
              <w:bottom w:w="57" w:type="dxa"/>
              <w:right w:w="85" w:type="dxa"/>
            </w:tcMar>
          </w:tcPr>
          <w:p w14:paraId="7EA3F0CA" w14:textId="77777777" w:rsidR="007D458F" w:rsidRPr="00292DD0" w:rsidDel="0059051C" w:rsidRDefault="007D458F" w:rsidP="00202B0B">
            <w:pPr>
              <w:pStyle w:val="UtilComBodyText"/>
              <w:rPr>
                <w:rStyle w:val="UtilComBold"/>
              </w:rPr>
            </w:pPr>
            <w:r w:rsidRPr="00292DD0">
              <w:rPr>
                <w:rStyle w:val="UtilComBold"/>
              </w:rPr>
              <w:t>=</w:t>
            </w:r>
          </w:p>
        </w:tc>
        <w:tc>
          <w:tcPr>
            <w:tcW w:w="6366" w:type="dxa"/>
            <w:tcMar>
              <w:top w:w="57" w:type="dxa"/>
              <w:left w:w="0" w:type="dxa"/>
              <w:bottom w:w="57" w:type="dxa"/>
              <w:right w:w="85" w:type="dxa"/>
            </w:tcMar>
          </w:tcPr>
          <w:p w14:paraId="72596C4B" w14:textId="77777777" w:rsidR="007D458F" w:rsidRPr="00292DD0" w:rsidRDefault="007D458F" w:rsidP="00202B0B">
            <w:pPr>
              <w:pStyle w:val="UtilComBodyText"/>
            </w:pPr>
            <w:r w:rsidRPr="00292DD0">
              <w:t xml:space="preserve">A </w:t>
            </w:r>
            <w:r w:rsidRPr="00292DD0">
              <w:rPr>
                <w:rStyle w:val="UtilComBoldItalic"/>
              </w:rPr>
              <w:t>generation outage</w:t>
            </w:r>
            <w:r w:rsidRPr="00292DD0">
              <w:t xml:space="preserve"> (that is not a </w:t>
            </w:r>
            <w:r w:rsidRPr="00292DD0">
              <w:rPr>
                <w:rStyle w:val="UtilComBoldItalic"/>
              </w:rPr>
              <w:t>partial forced outage</w:t>
            </w:r>
            <w:r w:rsidRPr="00292DD0">
              <w:t xml:space="preserve">) of a </w:t>
            </w:r>
            <w:r w:rsidRPr="00292DD0">
              <w:rPr>
                <w:rStyle w:val="UtilComBoldItalic"/>
              </w:rPr>
              <w:t>generating unit</w:t>
            </w:r>
            <w:r w:rsidRPr="00292DD0">
              <w:t xml:space="preserve"> caused by a </w:t>
            </w:r>
            <w:r w:rsidRPr="00292DD0">
              <w:rPr>
                <w:rStyle w:val="UtilComBoldItalic"/>
              </w:rPr>
              <w:t>generation event</w:t>
            </w:r>
            <w:r w:rsidRPr="00292DD0">
              <w:t xml:space="preserve"> that requires the performance of breakdown maintenance or repairs in relation to that </w:t>
            </w:r>
            <w:r w:rsidRPr="00292DD0">
              <w:rPr>
                <w:rStyle w:val="UtilComBoldItalic"/>
              </w:rPr>
              <w:t>generating unit</w:t>
            </w:r>
            <w:r w:rsidRPr="00292DD0">
              <w:t xml:space="preserve"> which can not be delayed until the next period of reduced </w:t>
            </w:r>
            <w:r w:rsidRPr="00292DD0">
              <w:rPr>
                <w:rStyle w:val="UtilComBoldItalic"/>
              </w:rPr>
              <w:t>power system</w:t>
            </w:r>
            <w:r w:rsidRPr="00292DD0">
              <w:t xml:space="preserve"> demand as determined by the </w:t>
            </w:r>
            <w:r w:rsidRPr="00292DD0">
              <w:rPr>
                <w:rStyle w:val="UtilComBoldItalic"/>
              </w:rPr>
              <w:t>System Controller</w:t>
            </w:r>
          </w:p>
        </w:tc>
      </w:tr>
      <w:tr w:rsidR="007D458F" w:rsidRPr="00EC525D" w14:paraId="4319F05E" w14:textId="77777777" w:rsidTr="00202B0B">
        <w:tc>
          <w:tcPr>
            <w:tcW w:w="3256" w:type="dxa"/>
            <w:tcMar>
              <w:top w:w="57" w:type="dxa"/>
              <w:left w:w="0" w:type="dxa"/>
              <w:bottom w:w="57" w:type="dxa"/>
              <w:right w:w="85" w:type="dxa"/>
            </w:tcMar>
          </w:tcPr>
          <w:p w14:paraId="68B33326" w14:textId="77777777" w:rsidR="007D458F" w:rsidRPr="00292DD0" w:rsidDel="0059051C" w:rsidRDefault="007D458F" w:rsidP="00202B0B">
            <w:pPr>
              <w:pStyle w:val="UtilComBodyText"/>
              <w:rPr>
                <w:rStyle w:val="UtilComBold"/>
              </w:rPr>
            </w:pPr>
            <w:r w:rsidRPr="00292DD0">
              <w:rPr>
                <w:rStyle w:val="UtilComBold"/>
              </w:rPr>
              <w:t>Generator or generation unit/facilities</w:t>
            </w:r>
          </w:p>
        </w:tc>
        <w:tc>
          <w:tcPr>
            <w:tcW w:w="6366" w:type="dxa"/>
            <w:tcMar>
              <w:top w:w="57" w:type="dxa"/>
              <w:left w:w="0" w:type="dxa"/>
              <w:bottom w:w="57" w:type="dxa"/>
              <w:right w:w="85" w:type="dxa"/>
            </w:tcMar>
          </w:tcPr>
          <w:p w14:paraId="3DBE2839" w14:textId="77777777" w:rsidR="007D458F" w:rsidRPr="00292DD0" w:rsidRDefault="007D458F" w:rsidP="00202B0B">
            <w:pPr>
              <w:pStyle w:val="UtilComBodyText"/>
            </w:pPr>
            <w:r w:rsidRPr="00292DD0">
              <w:t xml:space="preserve">Has the meaning given in the </w:t>
            </w:r>
            <w:r w:rsidRPr="00292DD0">
              <w:rPr>
                <w:rStyle w:val="UtilComBoldItalic"/>
              </w:rPr>
              <w:t>ENTPA Act</w:t>
            </w:r>
          </w:p>
        </w:tc>
      </w:tr>
      <w:tr w:rsidR="007D458F" w:rsidRPr="00EC525D" w14:paraId="161434AE" w14:textId="77777777" w:rsidTr="00202B0B">
        <w:tc>
          <w:tcPr>
            <w:tcW w:w="3256" w:type="dxa"/>
            <w:tcMar>
              <w:top w:w="57" w:type="dxa"/>
              <w:left w:w="0" w:type="dxa"/>
              <w:bottom w:w="57" w:type="dxa"/>
              <w:right w:w="85" w:type="dxa"/>
            </w:tcMar>
          </w:tcPr>
          <w:p w14:paraId="552721EF" w14:textId="77777777" w:rsidR="007D458F" w:rsidRPr="00292DD0" w:rsidDel="0059051C" w:rsidRDefault="007D458F" w:rsidP="00202B0B">
            <w:pPr>
              <w:pStyle w:val="UtilComBodyText"/>
              <w:rPr>
                <w:rStyle w:val="UtilComBold"/>
              </w:rPr>
            </w:pPr>
            <w:r w:rsidRPr="00292DD0">
              <w:rPr>
                <w:rStyle w:val="UtilComBold"/>
              </w:rPr>
              <w:t>Generation entity/entities</w:t>
            </w:r>
          </w:p>
        </w:tc>
        <w:tc>
          <w:tcPr>
            <w:tcW w:w="6366" w:type="dxa"/>
            <w:tcMar>
              <w:top w:w="57" w:type="dxa"/>
              <w:left w:w="0" w:type="dxa"/>
              <w:bottom w:w="57" w:type="dxa"/>
              <w:right w:w="85" w:type="dxa"/>
            </w:tcMar>
          </w:tcPr>
          <w:p w14:paraId="594DBB38" w14:textId="77777777" w:rsidR="007D458F" w:rsidRPr="00292DD0" w:rsidRDefault="007D458F" w:rsidP="00202B0B">
            <w:pPr>
              <w:pStyle w:val="UtilComBodyText"/>
            </w:pPr>
            <w:r w:rsidRPr="00292DD0">
              <w:t xml:space="preserve">An </w:t>
            </w:r>
            <w:r w:rsidRPr="00292DD0">
              <w:rPr>
                <w:rStyle w:val="UtilComBoldItalic"/>
              </w:rPr>
              <w:t>electricity entity</w:t>
            </w:r>
            <w:r w:rsidRPr="00292DD0">
              <w:t xml:space="preserve"> that provides </w:t>
            </w:r>
            <w:r w:rsidRPr="00292DD0">
              <w:rPr>
                <w:rStyle w:val="UtilComBoldItalic"/>
              </w:rPr>
              <w:t>generation services</w:t>
            </w:r>
          </w:p>
        </w:tc>
      </w:tr>
      <w:tr w:rsidR="007D458F" w:rsidRPr="00EC525D" w14:paraId="436B29CB" w14:textId="77777777" w:rsidTr="00202B0B">
        <w:tc>
          <w:tcPr>
            <w:tcW w:w="3256" w:type="dxa"/>
            <w:tcMar>
              <w:top w:w="57" w:type="dxa"/>
              <w:left w:w="0" w:type="dxa"/>
              <w:bottom w:w="57" w:type="dxa"/>
              <w:right w:w="85" w:type="dxa"/>
            </w:tcMar>
          </w:tcPr>
          <w:p w14:paraId="2035A8D1" w14:textId="77777777" w:rsidR="007D458F" w:rsidRPr="00292DD0" w:rsidDel="0059051C" w:rsidRDefault="007D458F" w:rsidP="00202B0B">
            <w:pPr>
              <w:pStyle w:val="UtilComBodyText"/>
              <w:rPr>
                <w:rStyle w:val="UtilComBold"/>
              </w:rPr>
            </w:pPr>
            <w:r w:rsidRPr="00292DD0">
              <w:rPr>
                <w:rStyle w:val="UtilComBold"/>
              </w:rPr>
              <w:t>Generation event(s)</w:t>
            </w:r>
          </w:p>
        </w:tc>
        <w:tc>
          <w:tcPr>
            <w:tcW w:w="6366" w:type="dxa"/>
            <w:tcMar>
              <w:top w:w="57" w:type="dxa"/>
              <w:left w:w="0" w:type="dxa"/>
              <w:bottom w:w="57" w:type="dxa"/>
              <w:right w:w="85" w:type="dxa"/>
            </w:tcMar>
          </w:tcPr>
          <w:p w14:paraId="459A16D8" w14:textId="77777777" w:rsidR="007D458F" w:rsidRPr="00292DD0" w:rsidRDefault="007D458F" w:rsidP="00202B0B">
            <w:pPr>
              <w:pStyle w:val="UtilComBodyText"/>
            </w:pPr>
            <w:r w:rsidRPr="00292DD0">
              <w:t>Any event caused by a g</w:t>
            </w:r>
            <w:r w:rsidRPr="00292DD0">
              <w:rPr>
                <w:rStyle w:val="UtilComBoldItalic"/>
              </w:rPr>
              <w:t xml:space="preserve">enerator </w:t>
            </w:r>
            <w:r w:rsidRPr="00292DD0">
              <w:t xml:space="preserve">or </w:t>
            </w:r>
            <w:r w:rsidRPr="00292DD0">
              <w:rPr>
                <w:rStyle w:val="UtilComBoldItalic"/>
              </w:rPr>
              <w:t>generation unit/facilities</w:t>
            </w:r>
            <w:r w:rsidRPr="00292DD0">
              <w:t xml:space="preserve"> that affect a </w:t>
            </w:r>
            <w:r w:rsidRPr="00292DD0">
              <w:rPr>
                <w:rStyle w:val="UtilComBoldItalic"/>
              </w:rPr>
              <w:t>generating unit’s operating capacity</w:t>
            </w:r>
            <w:r w:rsidRPr="00292DD0">
              <w:t xml:space="preserve"> but excludes events caused by assets or equipment that are outside </w:t>
            </w:r>
            <w:r w:rsidRPr="00292DD0">
              <w:rPr>
                <w:rStyle w:val="UtilComBoldItalic"/>
              </w:rPr>
              <w:t>plant management control</w:t>
            </w:r>
            <w:r w:rsidRPr="00292DD0">
              <w:t xml:space="preserve"> as determined by the relevant </w:t>
            </w:r>
            <w:r w:rsidRPr="00292DD0">
              <w:rPr>
                <w:rStyle w:val="UtilComBoldItalic"/>
              </w:rPr>
              <w:t>electricity entity</w:t>
            </w:r>
          </w:p>
        </w:tc>
      </w:tr>
      <w:tr w:rsidR="007D458F" w:rsidRPr="00EC525D" w14:paraId="3A07B148" w14:textId="77777777" w:rsidTr="00202B0B">
        <w:tc>
          <w:tcPr>
            <w:tcW w:w="3256" w:type="dxa"/>
            <w:tcMar>
              <w:top w:w="57" w:type="dxa"/>
              <w:left w:w="0" w:type="dxa"/>
              <w:bottom w:w="57" w:type="dxa"/>
              <w:right w:w="85" w:type="dxa"/>
            </w:tcMar>
          </w:tcPr>
          <w:p w14:paraId="012F3BF9" w14:textId="77777777" w:rsidR="007D458F" w:rsidRPr="00292DD0" w:rsidDel="0059051C" w:rsidRDefault="007D458F" w:rsidP="00202B0B">
            <w:pPr>
              <w:pStyle w:val="UtilComBodyText"/>
              <w:rPr>
                <w:rStyle w:val="UtilComBold"/>
              </w:rPr>
            </w:pPr>
            <w:r w:rsidRPr="00292DD0">
              <w:rPr>
                <w:rStyle w:val="UtilComBold"/>
              </w:rPr>
              <w:t>Generation interruption</w:t>
            </w:r>
          </w:p>
        </w:tc>
        <w:tc>
          <w:tcPr>
            <w:tcW w:w="6366" w:type="dxa"/>
            <w:tcMar>
              <w:top w:w="57" w:type="dxa"/>
              <w:left w:w="0" w:type="dxa"/>
              <w:bottom w:w="57" w:type="dxa"/>
              <w:right w:w="85" w:type="dxa"/>
            </w:tcMar>
          </w:tcPr>
          <w:p w14:paraId="0C1C702A" w14:textId="77777777" w:rsidR="007D458F" w:rsidRPr="00292DD0" w:rsidRDefault="007D458F" w:rsidP="00202B0B">
            <w:pPr>
              <w:pStyle w:val="UtilComBodyText"/>
            </w:pPr>
            <w:r w:rsidRPr="00292DD0">
              <w:t xml:space="preserve">A </w:t>
            </w:r>
            <w:r w:rsidRPr="00292DD0">
              <w:rPr>
                <w:rStyle w:val="UtilComBoldItalic"/>
              </w:rPr>
              <w:t>generation outage</w:t>
            </w:r>
            <w:r w:rsidRPr="00292DD0">
              <w:t xml:space="preserve"> that results in a temporary unavailability or temporary curtailment of </w:t>
            </w:r>
            <w:r w:rsidRPr="00292DD0">
              <w:rPr>
                <w:rStyle w:val="UtilComBoldItalic"/>
              </w:rPr>
              <w:t>supply</w:t>
            </w:r>
            <w:r w:rsidRPr="00292DD0">
              <w:t xml:space="preserve"> to a </w:t>
            </w:r>
            <w:r w:rsidRPr="00292DD0">
              <w:rPr>
                <w:rStyle w:val="UtilComBoldItalic"/>
              </w:rPr>
              <w:t>customer</w:t>
            </w:r>
            <w:r w:rsidRPr="00292DD0">
              <w:t xml:space="preserve"> by the relevant generator and excludes </w:t>
            </w:r>
            <w:r w:rsidRPr="00292DD0">
              <w:rPr>
                <w:rStyle w:val="UtilComBoldItalic"/>
              </w:rPr>
              <w:t>generation interruptions</w:t>
            </w:r>
            <w:r w:rsidRPr="00292DD0">
              <w:t xml:space="preserve"> that are less than one (1) minutes duration</w:t>
            </w:r>
          </w:p>
        </w:tc>
      </w:tr>
      <w:tr w:rsidR="007D458F" w:rsidRPr="00EC525D" w14:paraId="5D243A72" w14:textId="77777777" w:rsidTr="00202B0B">
        <w:tc>
          <w:tcPr>
            <w:tcW w:w="3256" w:type="dxa"/>
            <w:tcMar>
              <w:top w:w="57" w:type="dxa"/>
              <w:left w:w="0" w:type="dxa"/>
              <w:bottom w:w="57" w:type="dxa"/>
              <w:right w:w="85" w:type="dxa"/>
            </w:tcMar>
          </w:tcPr>
          <w:p w14:paraId="5428FB12" w14:textId="77777777" w:rsidR="007D458F" w:rsidRPr="00292DD0" w:rsidDel="0059051C" w:rsidRDefault="007D458F" w:rsidP="00202B0B">
            <w:pPr>
              <w:pStyle w:val="UtilComBodyText"/>
              <w:rPr>
                <w:rStyle w:val="UtilComBold"/>
              </w:rPr>
            </w:pPr>
            <w:r w:rsidRPr="00292DD0">
              <w:rPr>
                <w:rStyle w:val="UtilComBold"/>
              </w:rPr>
              <w:t>Generation outage</w:t>
            </w:r>
          </w:p>
        </w:tc>
        <w:tc>
          <w:tcPr>
            <w:tcW w:w="6366" w:type="dxa"/>
            <w:tcMar>
              <w:top w:w="57" w:type="dxa"/>
              <w:left w:w="0" w:type="dxa"/>
              <w:bottom w:w="57" w:type="dxa"/>
              <w:right w:w="85" w:type="dxa"/>
            </w:tcMar>
          </w:tcPr>
          <w:p w14:paraId="4334D6E0" w14:textId="77777777" w:rsidR="007D458F" w:rsidRPr="00292DD0" w:rsidRDefault="007D458F" w:rsidP="00202B0B">
            <w:pPr>
              <w:pStyle w:val="UtilComBodyText"/>
            </w:pPr>
            <w:r w:rsidRPr="00292DD0">
              <w:t xml:space="preserve">Any full or partial unavailability of a </w:t>
            </w:r>
            <w:r w:rsidRPr="00292DD0">
              <w:rPr>
                <w:rStyle w:val="UtilComBoldItalic"/>
              </w:rPr>
              <w:t>generating unit</w:t>
            </w:r>
            <w:r w:rsidRPr="00292DD0">
              <w:t xml:space="preserve">, or related equipment and excludes </w:t>
            </w:r>
            <w:r w:rsidRPr="00292DD0">
              <w:rPr>
                <w:rStyle w:val="UtilComBoldItalic"/>
              </w:rPr>
              <w:t>generation outages</w:t>
            </w:r>
            <w:r w:rsidRPr="00292DD0">
              <w:t xml:space="preserve"> that are less than one (1) minutes duration</w:t>
            </w:r>
          </w:p>
        </w:tc>
      </w:tr>
      <w:tr w:rsidR="007D458F" w:rsidRPr="00EC525D" w14:paraId="6AFA104F" w14:textId="77777777" w:rsidTr="00202B0B">
        <w:tc>
          <w:tcPr>
            <w:tcW w:w="3256" w:type="dxa"/>
            <w:tcMar>
              <w:top w:w="57" w:type="dxa"/>
              <w:left w:w="0" w:type="dxa"/>
              <w:bottom w:w="57" w:type="dxa"/>
              <w:right w:w="85" w:type="dxa"/>
            </w:tcMar>
          </w:tcPr>
          <w:p w14:paraId="51E316E8" w14:textId="77777777" w:rsidR="007D458F" w:rsidRPr="00292DD0" w:rsidDel="0059051C" w:rsidRDefault="007D458F" w:rsidP="00202B0B">
            <w:pPr>
              <w:pStyle w:val="UtilComBodyText"/>
              <w:rPr>
                <w:rStyle w:val="UtilComBold"/>
              </w:rPr>
            </w:pPr>
            <w:r w:rsidRPr="00292DD0">
              <w:rPr>
                <w:rStyle w:val="UtilComBold"/>
              </w:rPr>
              <w:t>Generation services</w:t>
            </w:r>
          </w:p>
        </w:tc>
        <w:tc>
          <w:tcPr>
            <w:tcW w:w="6366" w:type="dxa"/>
            <w:tcMar>
              <w:top w:w="57" w:type="dxa"/>
              <w:left w:w="0" w:type="dxa"/>
              <w:bottom w:w="57" w:type="dxa"/>
              <w:right w:w="85" w:type="dxa"/>
            </w:tcMar>
          </w:tcPr>
          <w:p w14:paraId="0FF2A6EA" w14:textId="77777777" w:rsidR="007D458F" w:rsidRPr="00292DD0" w:rsidRDefault="007D458F" w:rsidP="00202B0B">
            <w:pPr>
              <w:pStyle w:val="UtilComBodyText"/>
            </w:pPr>
            <w:r w:rsidRPr="00292DD0">
              <w:t xml:space="preserve">The services provided by an </w:t>
            </w:r>
            <w:r w:rsidRPr="00292DD0">
              <w:rPr>
                <w:rStyle w:val="UtilComBoldItalic"/>
              </w:rPr>
              <w:t>electricity entity</w:t>
            </w:r>
            <w:r w:rsidRPr="00292DD0">
              <w:t xml:space="preserve"> that is licensed to generate electricity for sale under the </w:t>
            </w:r>
            <w:r w:rsidRPr="00292DD0">
              <w:rPr>
                <w:rStyle w:val="UtilComBoldItalic"/>
              </w:rPr>
              <w:t>ERA</w:t>
            </w:r>
            <w:r w:rsidRPr="00292DD0">
              <w:t xml:space="preserve"> and excludes the services provided by an </w:t>
            </w:r>
            <w:r w:rsidRPr="00292DD0">
              <w:rPr>
                <w:rStyle w:val="UtilComBoldItalic"/>
              </w:rPr>
              <w:t>Independent Power Producer</w:t>
            </w:r>
          </w:p>
        </w:tc>
      </w:tr>
      <w:tr w:rsidR="007D458F" w:rsidRPr="00EC525D" w14:paraId="78124202" w14:textId="77777777" w:rsidTr="00202B0B">
        <w:tc>
          <w:tcPr>
            <w:tcW w:w="3256" w:type="dxa"/>
            <w:tcMar>
              <w:top w:w="57" w:type="dxa"/>
              <w:left w:w="0" w:type="dxa"/>
              <w:bottom w:w="57" w:type="dxa"/>
              <w:right w:w="85" w:type="dxa"/>
            </w:tcMar>
          </w:tcPr>
          <w:p w14:paraId="16509479" w14:textId="77777777" w:rsidR="007D458F" w:rsidRPr="00292DD0" w:rsidDel="0059051C" w:rsidRDefault="007D458F" w:rsidP="00202B0B">
            <w:pPr>
              <w:pStyle w:val="UtilComBodyText"/>
              <w:rPr>
                <w:rStyle w:val="UtilComBold"/>
              </w:rPr>
            </w:pPr>
            <w:r w:rsidRPr="00292DD0">
              <w:rPr>
                <w:rStyle w:val="UtilComBold"/>
              </w:rPr>
              <w:t>Generating unit/facilities</w:t>
            </w:r>
          </w:p>
        </w:tc>
        <w:tc>
          <w:tcPr>
            <w:tcW w:w="6366" w:type="dxa"/>
            <w:tcMar>
              <w:top w:w="57" w:type="dxa"/>
              <w:left w:w="0" w:type="dxa"/>
              <w:bottom w:w="57" w:type="dxa"/>
              <w:right w:w="85" w:type="dxa"/>
            </w:tcMar>
          </w:tcPr>
          <w:p w14:paraId="2C5C9D7B" w14:textId="77777777" w:rsidR="007D458F" w:rsidRPr="00292DD0" w:rsidRDefault="007D458F" w:rsidP="00202B0B">
            <w:pPr>
              <w:pStyle w:val="UtilComBodyText"/>
            </w:pPr>
            <w:r w:rsidRPr="00292DD0">
              <w:t xml:space="preserve">Has the meaning given in the </w:t>
            </w:r>
            <w:r w:rsidRPr="00292DD0">
              <w:rPr>
                <w:rStyle w:val="UtilComBoldItalic"/>
              </w:rPr>
              <w:t>ENTPA Act</w:t>
            </w:r>
          </w:p>
        </w:tc>
      </w:tr>
      <w:tr w:rsidR="007D458F" w:rsidRPr="00EC525D" w14:paraId="4CF98931" w14:textId="77777777" w:rsidTr="00202B0B">
        <w:tc>
          <w:tcPr>
            <w:tcW w:w="3256" w:type="dxa"/>
            <w:tcMar>
              <w:top w:w="57" w:type="dxa"/>
              <w:left w:w="0" w:type="dxa"/>
              <w:bottom w:w="57" w:type="dxa"/>
              <w:right w:w="85" w:type="dxa"/>
            </w:tcMar>
          </w:tcPr>
          <w:p w14:paraId="6F7B4E1F" w14:textId="77777777" w:rsidR="007D458F" w:rsidRPr="00292DD0" w:rsidDel="0059051C" w:rsidRDefault="007D458F" w:rsidP="00202B0B">
            <w:pPr>
              <w:pStyle w:val="UtilComBodyText"/>
              <w:rPr>
                <w:rStyle w:val="UtilComBold"/>
              </w:rPr>
            </w:pPr>
            <w:r w:rsidRPr="00292DD0">
              <w:rPr>
                <w:rStyle w:val="UtilComBold"/>
              </w:rPr>
              <w:t>Good electricity industry practice</w:t>
            </w:r>
          </w:p>
        </w:tc>
        <w:tc>
          <w:tcPr>
            <w:tcW w:w="6366" w:type="dxa"/>
            <w:tcMar>
              <w:top w:w="57" w:type="dxa"/>
              <w:left w:w="0" w:type="dxa"/>
              <w:bottom w:w="57" w:type="dxa"/>
              <w:right w:w="85" w:type="dxa"/>
            </w:tcMar>
          </w:tcPr>
          <w:p w14:paraId="6870DDCA" w14:textId="77777777" w:rsidR="007D458F" w:rsidRPr="00292DD0" w:rsidRDefault="007D458F" w:rsidP="00202B0B">
            <w:pPr>
              <w:pStyle w:val="UtilComBodyText"/>
            </w:pPr>
            <w:r w:rsidRPr="00292DD0">
              <w:t xml:space="preserve">The exercise of that degree of skill, diligence, prudence and foresight that would reasonably be expected from a significant portion of </w:t>
            </w:r>
            <w:r w:rsidRPr="00292DD0">
              <w:rPr>
                <w:rStyle w:val="UtilComBoldItalic"/>
              </w:rPr>
              <w:t>electricity entities</w:t>
            </w:r>
            <w:r w:rsidRPr="00292DD0">
              <w:t xml:space="preserve"> carrying on operations in the </w:t>
            </w:r>
            <w:r w:rsidRPr="00292DD0">
              <w:rPr>
                <w:rStyle w:val="UtilComBoldItalic"/>
              </w:rPr>
              <w:t>electricity supply industry</w:t>
            </w:r>
            <w:r w:rsidRPr="00292DD0">
              <w:t xml:space="preserve"> under conditions comparable to those applicable to the relevant </w:t>
            </w:r>
            <w:r w:rsidRPr="00292DD0">
              <w:rPr>
                <w:rStyle w:val="UtilComBoldItalic"/>
              </w:rPr>
              <w:t>electricity entity</w:t>
            </w:r>
            <w:r w:rsidRPr="00292DD0">
              <w:t xml:space="preserve"> consistent with the </w:t>
            </w:r>
            <w:r w:rsidRPr="00292DD0">
              <w:rPr>
                <w:rStyle w:val="UtilComBoldItalic"/>
              </w:rPr>
              <w:t>applicable regulatory instruments</w:t>
            </w:r>
            <w:r w:rsidRPr="00292DD0">
              <w:t xml:space="preserve">, safety and environmental protection. The determination of comparable conditions is to take into account factors such as the relative size, duty, age and technological status of the relevant </w:t>
            </w:r>
            <w:r w:rsidRPr="00292DD0">
              <w:rPr>
                <w:rStyle w:val="UtilComBoldItalic"/>
              </w:rPr>
              <w:t>electricity entity</w:t>
            </w:r>
            <w:r w:rsidRPr="00292DD0">
              <w:t xml:space="preserve"> and the </w:t>
            </w:r>
            <w:r w:rsidRPr="00292DD0">
              <w:rPr>
                <w:rStyle w:val="UtilComBoldItalic"/>
              </w:rPr>
              <w:t>applicable regulatory instruments</w:t>
            </w:r>
          </w:p>
        </w:tc>
      </w:tr>
      <w:tr w:rsidR="007D458F" w:rsidRPr="00EC525D" w14:paraId="6E9DA5EE" w14:textId="77777777" w:rsidTr="00202B0B">
        <w:tc>
          <w:tcPr>
            <w:tcW w:w="3256" w:type="dxa"/>
            <w:tcMar>
              <w:top w:w="57" w:type="dxa"/>
              <w:left w:w="0" w:type="dxa"/>
              <w:bottom w:w="57" w:type="dxa"/>
              <w:right w:w="85" w:type="dxa"/>
            </w:tcMar>
          </w:tcPr>
          <w:p w14:paraId="1C10EB7A" w14:textId="77777777" w:rsidR="007D458F" w:rsidRPr="00292DD0" w:rsidDel="0059051C" w:rsidRDefault="007D458F" w:rsidP="00202B0B">
            <w:pPr>
              <w:pStyle w:val="UtilComBodyText"/>
              <w:rPr>
                <w:rStyle w:val="UtilComBold"/>
              </w:rPr>
            </w:pPr>
            <w:r w:rsidRPr="00292DD0">
              <w:rPr>
                <w:rStyle w:val="UtilComBold"/>
              </w:rPr>
              <w:t>Gross maximum capacity</w:t>
            </w:r>
          </w:p>
        </w:tc>
        <w:tc>
          <w:tcPr>
            <w:tcW w:w="6366" w:type="dxa"/>
            <w:tcMar>
              <w:top w:w="57" w:type="dxa"/>
              <w:left w:w="0" w:type="dxa"/>
              <w:bottom w:w="57" w:type="dxa"/>
              <w:right w:w="85" w:type="dxa"/>
            </w:tcMar>
          </w:tcPr>
          <w:p w14:paraId="50267685" w14:textId="77777777" w:rsidR="007D458F" w:rsidRPr="00292DD0" w:rsidRDefault="007D458F" w:rsidP="00202B0B">
            <w:pPr>
              <w:pStyle w:val="UtilComBodyText"/>
            </w:pPr>
            <w:r w:rsidRPr="00292DD0">
              <w:t xml:space="preserve">The ‘gross maximum capacity’ value for a </w:t>
            </w:r>
            <w:r w:rsidRPr="00292DD0">
              <w:rPr>
                <w:rStyle w:val="UtilComBoldItalic"/>
              </w:rPr>
              <w:t>generating unit</w:t>
            </w:r>
            <w:r w:rsidRPr="00292DD0">
              <w:t xml:space="preserve"> expressed in MWs and calculated in accordance with US Institute of Electrical and Electronics Engineers (IEEE) Standard 762-2006</w:t>
            </w:r>
          </w:p>
        </w:tc>
      </w:tr>
      <w:tr w:rsidR="007D458F" w:rsidRPr="00EC525D" w14:paraId="7226A9A4" w14:textId="77777777" w:rsidTr="00202B0B">
        <w:tc>
          <w:tcPr>
            <w:tcW w:w="3256" w:type="dxa"/>
            <w:tcMar>
              <w:top w:w="57" w:type="dxa"/>
              <w:left w:w="0" w:type="dxa"/>
              <w:bottom w:w="57" w:type="dxa"/>
              <w:right w:w="85" w:type="dxa"/>
            </w:tcMar>
          </w:tcPr>
          <w:p w14:paraId="30F37E98" w14:textId="77777777" w:rsidR="007D458F" w:rsidRPr="00292DD0" w:rsidDel="0059051C" w:rsidRDefault="007D458F" w:rsidP="00202B0B">
            <w:pPr>
              <w:pStyle w:val="UtilComBodyText"/>
              <w:rPr>
                <w:rStyle w:val="UtilComBold"/>
              </w:rPr>
            </w:pPr>
            <w:r w:rsidRPr="00292DD0">
              <w:rPr>
                <w:rStyle w:val="UtilComBold"/>
              </w:rPr>
              <w:t>GSL payment</w:t>
            </w:r>
          </w:p>
        </w:tc>
        <w:tc>
          <w:tcPr>
            <w:tcW w:w="6366" w:type="dxa"/>
            <w:tcMar>
              <w:top w:w="57" w:type="dxa"/>
              <w:left w:w="0" w:type="dxa"/>
              <w:bottom w:w="57" w:type="dxa"/>
              <w:right w:w="85" w:type="dxa"/>
            </w:tcMar>
          </w:tcPr>
          <w:p w14:paraId="084C4CB0" w14:textId="77777777" w:rsidR="007D458F" w:rsidRPr="00292DD0" w:rsidRDefault="007D458F" w:rsidP="00202B0B">
            <w:pPr>
              <w:pStyle w:val="UtilComBodyText"/>
            </w:pPr>
            <w:r w:rsidRPr="00292DD0">
              <w:t xml:space="preserve">A </w:t>
            </w:r>
            <w:r w:rsidRPr="00292DD0">
              <w:rPr>
                <w:rStyle w:val="UtilComBoldItalic"/>
              </w:rPr>
              <w:t>guaranteed service level</w:t>
            </w:r>
            <w:r w:rsidRPr="00292DD0">
              <w:t xml:space="preserve"> payment to be made in accordance with clause </w:t>
            </w:r>
            <w:r w:rsidRPr="00292DD0">
              <w:fldChar w:fldCharType="begin"/>
            </w:r>
            <w:r w:rsidRPr="00292DD0">
              <w:instrText xml:space="preserve"> REF _Ref481667557 \n \h  \* MERGEFORMAT </w:instrText>
            </w:r>
            <w:r w:rsidRPr="00292DD0">
              <w:fldChar w:fldCharType="separate"/>
            </w:r>
            <w:r w:rsidRPr="00292DD0">
              <w:t>4</w:t>
            </w:r>
            <w:r w:rsidRPr="00292DD0">
              <w:fldChar w:fldCharType="end"/>
            </w:r>
            <w:r w:rsidRPr="00292DD0">
              <w:t xml:space="preserve"> of the amount set out in </w:t>
            </w:r>
            <w:r w:rsidRPr="00292DD0">
              <w:fldChar w:fldCharType="begin"/>
            </w:r>
            <w:r w:rsidRPr="00292DD0">
              <w:instrText xml:space="preserve"> REF _Ref482111290 \n \h  \* MERGEFORMAT </w:instrText>
            </w:r>
            <w:r w:rsidRPr="00292DD0">
              <w:fldChar w:fldCharType="separate"/>
            </w:r>
            <w:r w:rsidRPr="00292DD0">
              <w:t>Schedule 1</w:t>
            </w:r>
            <w:r w:rsidRPr="00292DD0">
              <w:fldChar w:fldCharType="end"/>
            </w:r>
          </w:p>
        </w:tc>
      </w:tr>
      <w:tr w:rsidR="007D458F" w:rsidRPr="00EC525D" w14:paraId="586638ED" w14:textId="77777777" w:rsidTr="00202B0B">
        <w:tc>
          <w:tcPr>
            <w:tcW w:w="3256" w:type="dxa"/>
            <w:tcMar>
              <w:top w:w="57" w:type="dxa"/>
              <w:left w:w="0" w:type="dxa"/>
              <w:bottom w:w="57" w:type="dxa"/>
              <w:right w:w="85" w:type="dxa"/>
            </w:tcMar>
          </w:tcPr>
          <w:p w14:paraId="5046F123" w14:textId="77777777" w:rsidR="007D458F" w:rsidRPr="00292DD0" w:rsidDel="0059051C" w:rsidRDefault="007D458F" w:rsidP="00202B0B">
            <w:pPr>
              <w:pStyle w:val="UtilComBodyText"/>
              <w:rPr>
                <w:rStyle w:val="UtilComBold"/>
              </w:rPr>
            </w:pPr>
            <w:r w:rsidRPr="00292DD0">
              <w:rPr>
                <w:rStyle w:val="UtilComBold"/>
              </w:rPr>
              <w:t>Guaranteed service level</w:t>
            </w:r>
          </w:p>
        </w:tc>
        <w:tc>
          <w:tcPr>
            <w:tcW w:w="6366" w:type="dxa"/>
            <w:tcMar>
              <w:top w:w="57" w:type="dxa"/>
              <w:left w:w="0" w:type="dxa"/>
              <w:bottom w:w="57" w:type="dxa"/>
              <w:right w:w="85" w:type="dxa"/>
            </w:tcMar>
          </w:tcPr>
          <w:p w14:paraId="4C9DAF98" w14:textId="77777777" w:rsidR="007D458F" w:rsidRPr="00292DD0" w:rsidRDefault="007D458F" w:rsidP="00202B0B">
            <w:pPr>
              <w:pStyle w:val="UtilComBodyText"/>
            </w:pPr>
            <w:r w:rsidRPr="00292DD0">
              <w:t xml:space="preserve">A guaranteed service level set out in Table 1 of </w:t>
            </w:r>
            <w:r w:rsidRPr="00292DD0">
              <w:fldChar w:fldCharType="begin"/>
            </w:r>
            <w:r w:rsidRPr="00292DD0">
              <w:instrText xml:space="preserve"> REF _Ref482111290 \n \h  \* MERGEFORMAT </w:instrText>
            </w:r>
            <w:r w:rsidRPr="00292DD0">
              <w:fldChar w:fldCharType="separate"/>
            </w:r>
            <w:r w:rsidRPr="00292DD0">
              <w:t>Schedule 1</w:t>
            </w:r>
            <w:r w:rsidRPr="00292DD0">
              <w:fldChar w:fldCharType="end"/>
            </w:r>
          </w:p>
        </w:tc>
      </w:tr>
      <w:tr w:rsidR="007D458F" w:rsidRPr="00EC525D" w14:paraId="5B955512" w14:textId="77777777" w:rsidTr="00202B0B">
        <w:tc>
          <w:tcPr>
            <w:tcW w:w="3256" w:type="dxa"/>
            <w:tcMar>
              <w:top w:w="57" w:type="dxa"/>
              <w:left w:w="0" w:type="dxa"/>
              <w:bottom w:w="57" w:type="dxa"/>
              <w:right w:w="85" w:type="dxa"/>
            </w:tcMar>
          </w:tcPr>
          <w:p w14:paraId="64A2CCB7" w14:textId="77777777" w:rsidR="007D458F" w:rsidRPr="00292DD0" w:rsidDel="0059051C" w:rsidRDefault="007D458F" w:rsidP="00202B0B">
            <w:pPr>
              <w:pStyle w:val="UtilComBodyText"/>
              <w:rPr>
                <w:rStyle w:val="UtilComBold"/>
              </w:rPr>
            </w:pPr>
            <w:r w:rsidRPr="00292DD0">
              <w:rPr>
                <w:rStyle w:val="UtilComBold"/>
              </w:rPr>
              <w:t>Hardship</w:t>
            </w:r>
          </w:p>
        </w:tc>
        <w:tc>
          <w:tcPr>
            <w:tcW w:w="6366" w:type="dxa"/>
            <w:tcMar>
              <w:top w:w="57" w:type="dxa"/>
              <w:left w:w="0" w:type="dxa"/>
              <w:bottom w:w="57" w:type="dxa"/>
              <w:right w:w="85" w:type="dxa"/>
            </w:tcMar>
          </w:tcPr>
          <w:p w14:paraId="5494628B" w14:textId="77777777" w:rsidR="007D458F" w:rsidRPr="00292DD0" w:rsidRDefault="007D458F" w:rsidP="00202B0B">
            <w:pPr>
              <w:pStyle w:val="UtilComBodyText"/>
            </w:pPr>
            <w:r w:rsidRPr="00292DD0">
              <w:t xml:space="preserve">Includes financial </w:t>
            </w:r>
            <w:r w:rsidRPr="00292DD0">
              <w:rPr>
                <w:rStyle w:val="UtilComBoldItalic"/>
              </w:rPr>
              <w:t>hardship</w:t>
            </w:r>
          </w:p>
        </w:tc>
      </w:tr>
      <w:tr w:rsidR="007D458F" w:rsidRPr="00EC525D" w14:paraId="182A17C1" w14:textId="77777777" w:rsidTr="00202B0B">
        <w:tc>
          <w:tcPr>
            <w:tcW w:w="3256" w:type="dxa"/>
            <w:tcMar>
              <w:top w:w="57" w:type="dxa"/>
              <w:left w:w="0" w:type="dxa"/>
              <w:bottom w:w="57" w:type="dxa"/>
              <w:right w:w="85" w:type="dxa"/>
            </w:tcMar>
          </w:tcPr>
          <w:p w14:paraId="0AED86EF" w14:textId="77777777" w:rsidR="007D458F" w:rsidRPr="00292DD0" w:rsidDel="0059051C" w:rsidRDefault="007D458F" w:rsidP="00202B0B">
            <w:pPr>
              <w:pStyle w:val="UtilComBodyText"/>
              <w:rPr>
                <w:rStyle w:val="UtilComBold"/>
              </w:rPr>
            </w:pPr>
            <w:r w:rsidRPr="00292DD0">
              <w:rPr>
                <w:rStyle w:val="UtilComBold"/>
              </w:rPr>
              <w:t>Hour(s)</w:t>
            </w:r>
          </w:p>
        </w:tc>
        <w:tc>
          <w:tcPr>
            <w:tcW w:w="6366" w:type="dxa"/>
            <w:tcMar>
              <w:top w:w="57" w:type="dxa"/>
              <w:left w:w="0" w:type="dxa"/>
              <w:bottom w:w="57" w:type="dxa"/>
              <w:right w:w="85" w:type="dxa"/>
            </w:tcMar>
          </w:tcPr>
          <w:p w14:paraId="555E27CF" w14:textId="77777777" w:rsidR="007D458F" w:rsidRPr="00292DD0" w:rsidRDefault="007D458F" w:rsidP="00202B0B">
            <w:pPr>
              <w:pStyle w:val="UtilComBodyText"/>
            </w:pPr>
            <w:r w:rsidRPr="00292DD0">
              <w:t>60 minutes or part thereof</w:t>
            </w:r>
          </w:p>
        </w:tc>
      </w:tr>
      <w:tr w:rsidR="007D458F" w:rsidRPr="00EC525D" w14:paraId="40A292E7" w14:textId="77777777" w:rsidTr="00202B0B">
        <w:tc>
          <w:tcPr>
            <w:tcW w:w="3256" w:type="dxa"/>
            <w:tcMar>
              <w:top w:w="57" w:type="dxa"/>
              <w:left w:w="0" w:type="dxa"/>
              <w:bottom w:w="57" w:type="dxa"/>
              <w:right w:w="85" w:type="dxa"/>
            </w:tcMar>
          </w:tcPr>
          <w:p w14:paraId="21DDFBA4" w14:textId="77777777" w:rsidR="007D458F" w:rsidRPr="00292DD0" w:rsidDel="0059051C" w:rsidRDefault="007D458F" w:rsidP="00202B0B">
            <w:pPr>
              <w:pStyle w:val="UtilComBodyText"/>
              <w:rPr>
                <w:rStyle w:val="UtilComBold"/>
              </w:rPr>
            </w:pPr>
            <w:r w:rsidRPr="00292DD0">
              <w:rPr>
                <w:rStyle w:val="UtilComBold"/>
              </w:rPr>
              <w:t>IEEE 2.5 Beta Method</w:t>
            </w:r>
          </w:p>
        </w:tc>
        <w:tc>
          <w:tcPr>
            <w:tcW w:w="6366" w:type="dxa"/>
            <w:tcMar>
              <w:top w:w="57" w:type="dxa"/>
              <w:left w:w="0" w:type="dxa"/>
              <w:bottom w:w="57" w:type="dxa"/>
              <w:right w:w="85" w:type="dxa"/>
            </w:tcMar>
          </w:tcPr>
          <w:p w14:paraId="5C0B82B7" w14:textId="77777777" w:rsidR="007D458F" w:rsidRPr="00292DD0" w:rsidRDefault="007D458F" w:rsidP="00202B0B">
            <w:pPr>
              <w:pStyle w:val="UtilComBodyText"/>
            </w:pPr>
            <w:r w:rsidRPr="00292DD0">
              <w:t>The 2.5 method described in the US Institute of Electrical and Electronics Engineers (IEEE) Standard 1366-2012</w:t>
            </w:r>
          </w:p>
        </w:tc>
      </w:tr>
      <w:tr w:rsidR="007D458F" w:rsidRPr="00EC525D" w14:paraId="5B1D7F7D" w14:textId="77777777" w:rsidTr="00202B0B">
        <w:tc>
          <w:tcPr>
            <w:tcW w:w="3256" w:type="dxa"/>
            <w:tcMar>
              <w:top w:w="57" w:type="dxa"/>
              <w:left w:w="0" w:type="dxa"/>
              <w:bottom w:w="57" w:type="dxa"/>
              <w:right w:w="85" w:type="dxa"/>
            </w:tcMar>
          </w:tcPr>
          <w:p w14:paraId="37EA7B64" w14:textId="77777777" w:rsidR="007D458F" w:rsidRPr="00292DD0" w:rsidDel="0059051C" w:rsidRDefault="007D458F" w:rsidP="00202B0B">
            <w:pPr>
              <w:pStyle w:val="UtilComBodyText"/>
              <w:rPr>
                <w:rStyle w:val="UtilComBold"/>
              </w:rPr>
            </w:pPr>
            <w:r w:rsidRPr="00292DD0">
              <w:rPr>
                <w:rStyle w:val="UtilComBold"/>
              </w:rPr>
              <w:t>Independent Power Producer</w:t>
            </w:r>
          </w:p>
        </w:tc>
        <w:tc>
          <w:tcPr>
            <w:tcW w:w="6366" w:type="dxa"/>
            <w:tcMar>
              <w:top w:w="57" w:type="dxa"/>
              <w:left w:w="0" w:type="dxa"/>
              <w:bottom w:w="57" w:type="dxa"/>
              <w:right w:w="85" w:type="dxa"/>
            </w:tcMar>
          </w:tcPr>
          <w:p w14:paraId="398C6C24" w14:textId="77777777" w:rsidR="007D458F" w:rsidRPr="00292DD0" w:rsidRDefault="007D458F" w:rsidP="00202B0B">
            <w:pPr>
              <w:pStyle w:val="UtilComBodyText"/>
            </w:pPr>
            <w:r w:rsidRPr="00292DD0">
              <w:t xml:space="preserve">An </w:t>
            </w:r>
            <w:r w:rsidRPr="00292DD0">
              <w:rPr>
                <w:rStyle w:val="UtilComBoldItalic"/>
              </w:rPr>
              <w:t>electricity entity</w:t>
            </w:r>
            <w:r w:rsidRPr="00292DD0">
              <w:t xml:space="preserve"> identified as an ‘Independent Power Producer’ in the relevant generation licence issued by the </w:t>
            </w:r>
            <w:r w:rsidRPr="00292DD0">
              <w:rPr>
                <w:rStyle w:val="UtilComBoldItalic"/>
              </w:rPr>
              <w:t>Commission</w:t>
            </w:r>
            <w:r w:rsidRPr="00292DD0">
              <w:t xml:space="preserve"> in accordance with the </w:t>
            </w:r>
            <w:r w:rsidRPr="00292DD0">
              <w:rPr>
                <w:rStyle w:val="UtilComBoldItalic"/>
              </w:rPr>
              <w:t>ERA</w:t>
            </w:r>
          </w:p>
        </w:tc>
      </w:tr>
      <w:tr w:rsidR="007D458F" w:rsidRPr="00EC525D" w14:paraId="42A8568F" w14:textId="77777777" w:rsidTr="00202B0B">
        <w:tc>
          <w:tcPr>
            <w:tcW w:w="3256" w:type="dxa"/>
            <w:tcMar>
              <w:top w:w="57" w:type="dxa"/>
              <w:left w:w="0" w:type="dxa"/>
              <w:bottom w:w="57" w:type="dxa"/>
              <w:right w:w="85" w:type="dxa"/>
            </w:tcMar>
          </w:tcPr>
          <w:p w14:paraId="15B0B328" w14:textId="77777777" w:rsidR="007D458F" w:rsidRPr="00292DD0" w:rsidDel="0059051C" w:rsidRDefault="007D458F" w:rsidP="00202B0B">
            <w:pPr>
              <w:pStyle w:val="UtilComBodyText"/>
              <w:rPr>
                <w:rStyle w:val="UtilComBold"/>
              </w:rPr>
            </w:pPr>
            <w:r w:rsidRPr="00292DD0">
              <w:rPr>
                <w:rStyle w:val="UtilComBold"/>
              </w:rPr>
              <w:t>Interpretation Act</w:t>
            </w:r>
          </w:p>
        </w:tc>
        <w:tc>
          <w:tcPr>
            <w:tcW w:w="6366" w:type="dxa"/>
            <w:tcMar>
              <w:top w:w="57" w:type="dxa"/>
              <w:left w:w="0" w:type="dxa"/>
              <w:bottom w:w="57" w:type="dxa"/>
              <w:right w:w="85" w:type="dxa"/>
            </w:tcMar>
          </w:tcPr>
          <w:p w14:paraId="36D5C9B8" w14:textId="77777777" w:rsidR="007D458F" w:rsidRPr="00292DD0" w:rsidRDefault="007D458F" w:rsidP="00202B0B">
            <w:pPr>
              <w:pStyle w:val="UtilComBodyText"/>
              <w:rPr>
                <w:rStyle w:val="UtilComItalic"/>
              </w:rPr>
            </w:pPr>
            <w:r w:rsidRPr="00292DD0">
              <w:rPr>
                <w:rStyle w:val="UtilComItalic"/>
              </w:rPr>
              <w:t>Interpretation Act</w:t>
            </w:r>
          </w:p>
        </w:tc>
      </w:tr>
      <w:tr w:rsidR="007D458F" w:rsidRPr="00EC525D" w14:paraId="799BC29D" w14:textId="77777777" w:rsidTr="00202B0B">
        <w:tc>
          <w:tcPr>
            <w:tcW w:w="3256" w:type="dxa"/>
            <w:tcMar>
              <w:top w:w="57" w:type="dxa"/>
              <w:left w:w="0" w:type="dxa"/>
              <w:bottom w:w="57" w:type="dxa"/>
              <w:right w:w="85" w:type="dxa"/>
            </w:tcMar>
          </w:tcPr>
          <w:p w14:paraId="4F0D8710" w14:textId="77777777" w:rsidR="007D458F" w:rsidRPr="00292DD0" w:rsidDel="0059051C" w:rsidRDefault="007D458F" w:rsidP="00202B0B">
            <w:pPr>
              <w:pStyle w:val="UtilComBodyText"/>
              <w:rPr>
                <w:rStyle w:val="UtilComBold"/>
              </w:rPr>
            </w:pPr>
            <w:r w:rsidRPr="00292DD0">
              <w:rPr>
                <w:rStyle w:val="UtilComBold"/>
              </w:rPr>
              <w:t>Interruption</w:t>
            </w:r>
          </w:p>
        </w:tc>
        <w:tc>
          <w:tcPr>
            <w:tcW w:w="6366" w:type="dxa"/>
            <w:tcMar>
              <w:top w:w="57" w:type="dxa"/>
              <w:left w:w="0" w:type="dxa"/>
              <w:bottom w:w="57" w:type="dxa"/>
              <w:right w:w="85" w:type="dxa"/>
            </w:tcMar>
          </w:tcPr>
          <w:p w14:paraId="550345DB" w14:textId="77777777" w:rsidR="007D458F" w:rsidRPr="00292DD0" w:rsidRDefault="007D458F" w:rsidP="00202B0B">
            <w:pPr>
              <w:pStyle w:val="UtilComBodyText"/>
            </w:pPr>
            <w:r w:rsidRPr="00292DD0">
              <w:t>A temporary unavailability or temporary curtailment of the supply of electricity to a premises, but does not include unavailability or curtailment in accordance with the terms and conditions of that contract for the supply of electricity at that premises</w:t>
            </w:r>
          </w:p>
        </w:tc>
      </w:tr>
      <w:tr w:rsidR="007D458F" w:rsidRPr="00EC525D" w14:paraId="033A7A4C" w14:textId="77777777" w:rsidTr="00202B0B">
        <w:tc>
          <w:tcPr>
            <w:tcW w:w="3256" w:type="dxa"/>
            <w:tcMar>
              <w:top w:w="57" w:type="dxa"/>
              <w:left w:w="0" w:type="dxa"/>
              <w:bottom w:w="57" w:type="dxa"/>
              <w:right w:w="85" w:type="dxa"/>
            </w:tcMar>
          </w:tcPr>
          <w:p w14:paraId="6785FBFE" w14:textId="77777777" w:rsidR="007D458F" w:rsidRPr="00292DD0" w:rsidDel="0059051C" w:rsidRDefault="007D458F" w:rsidP="00202B0B">
            <w:pPr>
              <w:pStyle w:val="UtilComBodyText"/>
              <w:rPr>
                <w:rStyle w:val="UtilComBold"/>
              </w:rPr>
            </w:pPr>
            <w:r w:rsidRPr="00292DD0">
              <w:rPr>
                <w:rStyle w:val="UtilComBold"/>
              </w:rPr>
              <w:t>Load shedding</w:t>
            </w:r>
          </w:p>
        </w:tc>
        <w:tc>
          <w:tcPr>
            <w:tcW w:w="6366" w:type="dxa"/>
            <w:tcMar>
              <w:top w:w="57" w:type="dxa"/>
              <w:left w:w="0" w:type="dxa"/>
              <w:bottom w:w="57" w:type="dxa"/>
              <w:right w:w="85" w:type="dxa"/>
            </w:tcMar>
          </w:tcPr>
          <w:p w14:paraId="1A211BF6" w14:textId="77777777" w:rsidR="007D458F" w:rsidRPr="00292DD0" w:rsidRDefault="007D458F" w:rsidP="00202B0B">
            <w:pPr>
              <w:pStyle w:val="UtilComBodyText"/>
            </w:pPr>
            <w:r w:rsidRPr="00292DD0">
              <w:t xml:space="preserve">Has the meaning given in the </w:t>
            </w:r>
            <w:r w:rsidRPr="00292DD0">
              <w:rPr>
                <w:rStyle w:val="UtilComBoldItalic"/>
              </w:rPr>
              <w:t>System Control Technical Code</w:t>
            </w:r>
          </w:p>
        </w:tc>
      </w:tr>
      <w:tr w:rsidR="007D458F" w:rsidRPr="00EC525D" w14:paraId="2C74897A" w14:textId="77777777" w:rsidTr="00202B0B">
        <w:tc>
          <w:tcPr>
            <w:tcW w:w="3256" w:type="dxa"/>
            <w:tcMar>
              <w:top w:w="57" w:type="dxa"/>
              <w:left w:w="0" w:type="dxa"/>
              <w:bottom w:w="57" w:type="dxa"/>
              <w:right w:w="85" w:type="dxa"/>
            </w:tcMar>
          </w:tcPr>
          <w:p w14:paraId="7572657C" w14:textId="77777777" w:rsidR="007D458F" w:rsidRPr="00292DD0" w:rsidDel="0059051C" w:rsidRDefault="007D458F" w:rsidP="00202B0B">
            <w:pPr>
              <w:pStyle w:val="UtilComBodyText"/>
              <w:rPr>
                <w:rStyle w:val="UtilComBold"/>
              </w:rPr>
            </w:pPr>
            <w:r w:rsidRPr="00292DD0">
              <w:rPr>
                <w:rStyle w:val="UtilComBold"/>
              </w:rPr>
              <w:t>Minister</w:t>
            </w:r>
          </w:p>
        </w:tc>
        <w:tc>
          <w:tcPr>
            <w:tcW w:w="6366" w:type="dxa"/>
            <w:tcMar>
              <w:top w:w="57" w:type="dxa"/>
              <w:left w:w="0" w:type="dxa"/>
              <w:bottom w:w="57" w:type="dxa"/>
              <w:right w:w="85" w:type="dxa"/>
            </w:tcMar>
          </w:tcPr>
          <w:p w14:paraId="40AC48E0" w14:textId="77777777" w:rsidR="007D458F" w:rsidRPr="00292DD0" w:rsidRDefault="007D458F" w:rsidP="00202B0B">
            <w:pPr>
              <w:pStyle w:val="UtilComBodyText"/>
            </w:pPr>
            <w:r w:rsidRPr="00292DD0">
              <w:t xml:space="preserve">The Minister of the Crown who is responsible for the administration of the </w:t>
            </w:r>
            <w:r w:rsidRPr="00292DD0">
              <w:rPr>
                <w:rStyle w:val="UtilComBoldItalic"/>
              </w:rPr>
              <w:t>ERA</w:t>
            </w:r>
          </w:p>
        </w:tc>
      </w:tr>
      <w:tr w:rsidR="007D458F" w:rsidRPr="00EC525D" w14:paraId="050B5952" w14:textId="77777777" w:rsidTr="00202B0B">
        <w:tc>
          <w:tcPr>
            <w:tcW w:w="3256" w:type="dxa"/>
            <w:tcMar>
              <w:top w:w="57" w:type="dxa"/>
              <w:left w:w="0" w:type="dxa"/>
              <w:bottom w:w="57" w:type="dxa"/>
              <w:right w:w="85" w:type="dxa"/>
            </w:tcMar>
          </w:tcPr>
          <w:p w14:paraId="0DCAC778" w14:textId="77777777" w:rsidR="007D458F" w:rsidRPr="00292DD0" w:rsidDel="0059051C" w:rsidRDefault="007D458F" w:rsidP="00202B0B">
            <w:pPr>
              <w:pStyle w:val="UtilComBodyText"/>
              <w:rPr>
                <w:rStyle w:val="UtilComBold"/>
              </w:rPr>
            </w:pPr>
            <w:r w:rsidRPr="00292DD0">
              <w:rPr>
                <w:rStyle w:val="UtilComBold"/>
              </w:rPr>
              <w:t>Network Access Code</w:t>
            </w:r>
          </w:p>
        </w:tc>
        <w:tc>
          <w:tcPr>
            <w:tcW w:w="6366" w:type="dxa"/>
            <w:tcMar>
              <w:top w:w="57" w:type="dxa"/>
              <w:left w:w="0" w:type="dxa"/>
              <w:bottom w:w="57" w:type="dxa"/>
              <w:right w:w="85" w:type="dxa"/>
            </w:tcMar>
          </w:tcPr>
          <w:p w14:paraId="3752F846" w14:textId="77777777" w:rsidR="007D458F" w:rsidRPr="00292DD0" w:rsidRDefault="007D458F" w:rsidP="00202B0B">
            <w:pPr>
              <w:pStyle w:val="UtilComBodyText"/>
            </w:pPr>
            <w:r w:rsidRPr="00292DD0">
              <w:t xml:space="preserve">The code made by the </w:t>
            </w:r>
            <w:r w:rsidRPr="00292DD0">
              <w:rPr>
                <w:rStyle w:val="UtilComBoldItalic"/>
              </w:rPr>
              <w:t xml:space="preserve">Minister </w:t>
            </w:r>
            <w:r w:rsidRPr="00292DD0">
              <w:t xml:space="preserve">as set out in the </w:t>
            </w:r>
            <w:r w:rsidRPr="00292DD0">
              <w:rPr>
                <w:rStyle w:val="UtilComBoldItalic"/>
              </w:rPr>
              <w:t>ENTPA Act</w:t>
            </w:r>
          </w:p>
        </w:tc>
      </w:tr>
      <w:tr w:rsidR="007D458F" w:rsidRPr="00EC525D" w14:paraId="09DB848A" w14:textId="77777777" w:rsidTr="00202B0B">
        <w:tc>
          <w:tcPr>
            <w:tcW w:w="3256" w:type="dxa"/>
            <w:tcMar>
              <w:top w:w="57" w:type="dxa"/>
              <w:left w:w="0" w:type="dxa"/>
              <w:bottom w:w="57" w:type="dxa"/>
              <w:right w:w="85" w:type="dxa"/>
            </w:tcMar>
          </w:tcPr>
          <w:p w14:paraId="1F6E41A2" w14:textId="77777777" w:rsidR="007D458F" w:rsidRPr="00292DD0" w:rsidDel="0059051C" w:rsidRDefault="007D458F" w:rsidP="00202B0B">
            <w:pPr>
              <w:pStyle w:val="UtilComBodyText"/>
              <w:rPr>
                <w:rStyle w:val="UtilComBold"/>
              </w:rPr>
            </w:pPr>
            <w:r w:rsidRPr="00292DD0">
              <w:rPr>
                <w:rStyle w:val="UtilComBold"/>
              </w:rPr>
              <w:t>Network entity/entities</w:t>
            </w:r>
          </w:p>
        </w:tc>
        <w:tc>
          <w:tcPr>
            <w:tcW w:w="6366" w:type="dxa"/>
            <w:tcMar>
              <w:top w:w="57" w:type="dxa"/>
              <w:left w:w="0" w:type="dxa"/>
              <w:bottom w:w="57" w:type="dxa"/>
              <w:right w:w="85" w:type="dxa"/>
            </w:tcMar>
          </w:tcPr>
          <w:p w14:paraId="63D8A915" w14:textId="77777777" w:rsidR="007D458F" w:rsidRPr="00292DD0" w:rsidRDefault="007D458F" w:rsidP="00202B0B">
            <w:pPr>
              <w:pStyle w:val="UtilComBodyText"/>
            </w:pPr>
            <w:r w:rsidRPr="00292DD0">
              <w:t xml:space="preserve">An </w:t>
            </w:r>
            <w:r w:rsidRPr="00292DD0">
              <w:rPr>
                <w:rStyle w:val="UtilComBoldItalic"/>
              </w:rPr>
              <w:t>electricity entity</w:t>
            </w:r>
            <w:r w:rsidRPr="00292DD0">
              <w:t xml:space="preserve"> that provides </w:t>
            </w:r>
            <w:r w:rsidRPr="00292DD0">
              <w:rPr>
                <w:rStyle w:val="UtilComBoldItalic"/>
              </w:rPr>
              <w:t>network services</w:t>
            </w:r>
          </w:p>
        </w:tc>
      </w:tr>
      <w:tr w:rsidR="007D458F" w:rsidRPr="00EC525D" w14:paraId="607208BA" w14:textId="77777777" w:rsidTr="00202B0B">
        <w:tc>
          <w:tcPr>
            <w:tcW w:w="3256" w:type="dxa"/>
            <w:tcMar>
              <w:top w:w="57" w:type="dxa"/>
              <w:left w:w="0" w:type="dxa"/>
              <w:bottom w:w="57" w:type="dxa"/>
              <w:right w:w="85" w:type="dxa"/>
            </w:tcMar>
          </w:tcPr>
          <w:p w14:paraId="457869EA" w14:textId="77777777" w:rsidR="007D458F" w:rsidRPr="00292DD0" w:rsidDel="0059051C" w:rsidRDefault="007D458F" w:rsidP="00202B0B">
            <w:pPr>
              <w:pStyle w:val="UtilComBodyText"/>
              <w:rPr>
                <w:rStyle w:val="UtilComBold"/>
              </w:rPr>
            </w:pPr>
            <w:r w:rsidRPr="00292DD0">
              <w:rPr>
                <w:rStyle w:val="UtilComBold"/>
              </w:rPr>
              <w:t>Network interruption</w:t>
            </w:r>
          </w:p>
        </w:tc>
        <w:tc>
          <w:tcPr>
            <w:tcW w:w="6366" w:type="dxa"/>
            <w:tcMar>
              <w:top w:w="57" w:type="dxa"/>
              <w:left w:w="0" w:type="dxa"/>
              <w:bottom w:w="57" w:type="dxa"/>
              <w:right w:w="85" w:type="dxa"/>
            </w:tcMar>
          </w:tcPr>
          <w:p w14:paraId="3784104C" w14:textId="77777777" w:rsidR="007D458F" w:rsidRPr="00292DD0" w:rsidRDefault="007D458F" w:rsidP="00202B0B">
            <w:pPr>
              <w:pStyle w:val="UtilComBodyText"/>
            </w:pPr>
            <w:r w:rsidRPr="00292DD0">
              <w:t xml:space="preserve">A network outage that results in a temporary unavailability or temporary curtailment of </w:t>
            </w:r>
            <w:r w:rsidRPr="00292DD0">
              <w:rPr>
                <w:rStyle w:val="UtilComBoldItalic"/>
              </w:rPr>
              <w:t>supply</w:t>
            </w:r>
            <w:r w:rsidRPr="00292DD0">
              <w:t xml:space="preserve"> to a </w:t>
            </w:r>
            <w:r w:rsidRPr="00292DD0">
              <w:rPr>
                <w:rStyle w:val="UtilComBoldItalic"/>
              </w:rPr>
              <w:t>customer</w:t>
            </w:r>
            <w:r w:rsidRPr="00292DD0">
              <w:t xml:space="preserve"> by the relevant network and excludes </w:t>
            </w:r>
            <w:r w:rsidRPr="00292DD0">
              <w:rPr>
                <w:rStyle w:val="UtilComBoldItalic"/>
              </w:rPr>
              <w:t>network interruptions</w:t>
            </w:r>
            <w:r w:rsidRPr="00292DD0">
              <w:t xml:space="preserve"> that are less than one (1) minutes duration</w:t>
            </w:r>
          </w:p>
        </w:tc>
      </w:tr>
      <w:tr w:rsidR="007D458F" w:rsidRPr="00EC525D" w14:paraId="7CEA9A12" w14:textId="77777777" w:rsidTr="00202B0B">
        <w:tc>
          <w:tcPr>
            <w:tcW w:w="3256" w:type="dxa"/>
            <w:tcMar>
              <w:top w:w="57" w:type="dxa"/>
              <w:left w:w="0" w:type="dxa"/>
              <w:bottom w:w="57" w:type="dxa"/>
              <w:right w:w="85" w:type="dxa"/>
            </w:tcMar>
          </w:tcPr>
          <w:p w14:paraId="11C5AE9A" w14:textId="77777777" w:rsidR="007D458F" w:rsidRPr="00292DD0" w:rsidDel="0059051C" w:rsidRDefault="007D458F" w:rsidP="00202B0B">
            <w:pPr>
              <w:pStyle w:val="UtilComBodyText"/>
              <w:rPr>
                <w:rStyle w:val="UtilComBold"/>
              </w:rPr>
            </w:pPr>
            <w:r w:rsidRPr="00292DD0">
              <w:rPr>
                <w:rStyle w:val="UtilComBold"/>
              </w:rPr>
              <w:t>Network outage</w:t>
            </w:r>
          </w:p>
        </w:tc>
        <w:tc>
          <w:tcPr>
            <w:tcW w:w="6366" w:type="dxa"/>
            <w:tcMar>
              <w:top w:w="57" w:type="dxa"/>
              <w:left w:w="0" w:type="dxa"/>
              <w:bottom w:w="57" w:type="dxa"/>
              <w:right w:w="85" w:type="dxa"/>
            </w:tcMar>
          </w:tcPr>
          <w:p w14:paraId="67C7F40E" w14:textId="77777777" w:rsidR="007D458F" w:rsidRPr="00292DD0" w:rsidRDefault="007D458F" w:rsidP="00202B0B">
            <w:pPr>
              <w:pStyle w:val="UtilComBodyText"/>
            </w:pPr>
            <w:r w:rsidRPr="00292DD0">
              <w:t xml:space="preserve">Any full or partial unavailability of apparatus, equipment, plan and buildings used to convey, and control the conveyance of electricity and excludes </w:t>
            </w:r>
            <w:r w:rsidRPr="00292DD0">
              <w:rPr>
                <w:rStyle w:val="UtilComBoldItalic"/>
              </w:rPr>
              <w:t>network outages</w:t>
            </w:r>
            <w:r w:rsidRPr="00292DD0">
              <w:t xml:space="preserve"> that are less than one (1) minute’s duration</w:t>
            </w:r>
          </w:p>
        </w:tc>
      </w:tr>
      <w:tr w:rsidR="007D458F" w:rsidRPr="00EC525D" w14:paraId="18877EBF" w14:textId="77777777" w:rsidTr="00202B0B">
        <w:tc>
          <w:tcPr>
            <w:tcW w:w="3256" w:type="dxa"/>
            <w:tcMar>
              <w:top w:w="57" w:type="dxa"/>
              <w:left w:w="0" w:type="dxa"/>
              <w:bottom w:w="57" w:type="dxa"/>
              <w:right w:w="85" w:type="dxa"/>
            </w:tcMar>
          </w:tcPr>
          <w:p w14:paraId="4F258E56" w14:textId="77777777" w:rsidR="007D458F" w:rsidRPr="00292DD0" w:rsidDel="0059051C" w:rsidRDefault="007D458F" w:rsidP="00202B0B">
            <w:pPr>
              <w:pStyle w:val="UtilComBodyText"/>
              <w:rPr>
                <w:rStyle w:val="UtilComBold"/>
              </w:rPr>
            </w:pPr>
            <w:r w:rsidRPr="00292DD0">
              <w:rPr>
                <w:rStyle w:val="UtilComBold"/>
              </w:rPr>
              <w:t>Network services</w:t>
            </w:r>
          </w:p>
        </w:tc>
        <w:tc>
          <w:tcPr>
            <w:tcW w:w="6366" w:type="dxa"/>
            <w:tcMar>
              <w:top w:w="57" w:type="dxa"/>
              <w:left w:w="0" w:type="dxa"/>
              <w:bottom w:w="57" w:type="dxa"/>
              <w:right w:w="85" w:type="dxa"/>
            </w:tcMar>
          </w:tcPr>
          <w:p w14:paraId="6ED2655C"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4C71AFA8" w14:textId="77777777" w:rsidTr="00202B0B">
        <w:tc>
          <w:tcPr>
            <w:tcW w:w="3256" w:type="dxa"/>
            <w:tcMar>
              <w:top w:w="57" w:type="dxa"/>
              <w:left w:w="0" w:type="dxa"/>
              <w:bottom w:w="57" w:type="dxa"/>
              <w:right w:w="85" w:type="dxa"/>
            </w:tcMar>
          </w:tcPr>
          <w:p w14:paraId="211636D6" w14:textId="77777777" w:rsidR="007D458F" w:rsidRPr="00292DD0" w:rsidDel="0059051C" w:rsidRDefault="007D458F" w:rsidP="00202B0B">
            <w:pPr>
              <w:pStyle w:val="UtilComBodyText"/>
              <w:rPr>
                <w:rStyle w:val="UtilComBold"/>
              </w:rPr>
            </w:pPr>
            <w:r w:rsidRPr="00292DD0">
              <w:rPr>
                <w:rStyle w:val="UtilComBold"/>
              </w:rPr>
              <w:t>New connection</w:t>
            </w:r>
          </w:p>
        </w:tc>
        <w:tc>
          <w:tcPr>
            <w:tcW w:w="6366" w:type="dxa"/>
            <w:tcMar>
              <w:top w:w="57" w:type="dxa"/>
              <w:left w:w="0" w:type="dxa"/>
              <w:bottom w:w="57" w:type="dxa"/>
              <w:right w:w="85" w:type="dxa"/>
            </w:tcMar>
          </w:tcPr>
          <w:p w14:paraId="6C427439" w14:textId="77777777" w:rsidR="007D458F" w:rsidRPr="00292DD0" w:rsidRDefault="007D458F" w:rsidP="00202B0B">
            <w:pPr>
              <w:pStyle w:val="UtilComBodyText"/>
            </w:pPr>
            <w:r w:rsidRPr="00292DD0">
              <w:t xml:space="preserve">A new </w:t>
            </w:r>
            <w:r w:rsidRPr="00292DD0">
              <w:rPr>
                <w:rStyle w:val="UtilComBoldItalic"/>
              </w:rPr>
              <w:t>connection</w:t>
            </w:r>
            <w:r w:rsidRPr="00292DD0">
              <w:t xml:space="preserve"> where there is no existing </w:t>
            </w:r>
            <w:r w:rsidRPr="00292DD0">
              <w:rPr>
                <w:rStyle w:val="UtilComBoldItalic"/>
              </w:rPr>
              <w:t xml:space="preserve">connection </w:t>
            </w:r>
            <w:r w:rsidRPr="00292DD0">
              <w:t xml:space="preserve">at the premises or a </w:t>
            </w:r>
            <w:r w:rsidRPr="00292DD0">
              <w:rPr>
                <w:rStyle w:val="UtilComBoldItalic"/>
              </w:rPr>
              <w:t>connection alteration</w:t>
            </w:r>
          </w:p>
        </w:tc>
      </w:tr>
      <w:tr w:rsidR="007D458F" w:rsidRPr="00EC525D" w14:paraId="4A583A12" w14:textId="77777777" w:rsidTr="00202B0B">
        <w:tc>
          <w:tcPr>
            <w:tcW w:w="3256" w:type="dxa"/>
            <w:tcMar>
              <w:top w:w="57" w:type="dxa"/>
              <w:left w:w="0" w:type="dxa"/>
              <w:bottom w:w="57" w:type="dxa"/>
              <w:right w:w="85" w:type="dxa"/>
            </w:tcMar>
          </w:tcPr>
          <w:p w14:paraId="406CB119" w14:textId="77777777" w:rsidR="007D458F" w:rsidRPr="00292DD0" w:rsidDel="0059051C" w:rsidRDefault="007D458F" w:rsidP="00202B0B">
            <w:pPr>
              <w:pStyle w:val="UtilComBodyText"/>
              <w:rPr>
                <w:rStyle w:val="UtilComBold"/>
              </w:rPr>
            </w:pPr>
            <w:r w:rsidRPr="00292DD0">
              <w:rPr>
                <w:rStyle w:val="UtilComBold"/>
              </w:rPr>
              <w:t>Operating capacity</w:t>
            </w:r>
          </w:p>
        </w:tc>
        <w:tc>
          <w:tcPr>
            <w:tcW w:w="6366" w:type="dxa"/>
            <w:tcMar>
              <w:top w:w="57" w:type="dxa"/>
              <w:left w:w="0" w:type="dxa"/>
              <w:bottom w:w="57" w:type="dxa"/>
              <w:right w:w="85" w:type="dxa"/>
            </w:tcMar>
          </w:tcPr>
          <w:p w14:paraId="24D2E998" w14:textId="77777777" w:rsidR="007D458F" w:rsidRPr="00292DD0" w:rsidRDefault="007D458F" w:rsidP="00202B0B">
            <w:pPr>
              <w:pStyle w:val="UtilComBodyText"/>
            </w:pPr>
            <w:r w:rsidRPr="00292DD0">
              <w:t xml:space="preserve">The reduction of a </w:t>
            </w:r>
            <w:r w:rsidRPr="00292DD0">
              <w:rPr>
                <w:rStyle w:val="UtilComBoldItalic"/>
              </w:rPr>
              <w:t>generating unit’s</w:t>
            </w:r>
            <w:r w:rsidRPr="00292DD0">
              <w:t xml:space="preserve"> output from its </w:t>
            </w:r>
            <w:r w:rsidRPr="00292DD0">
              <w:rPr>
                <w:rStyle w:val="UtilComBoldItalic"/>
              </w:rPr>
              <w:t>gross maximum capacity</w:t>
            </w:r>
          </w:p>
        </w:tc>
      </w:tr>
      <w:tr w:rsidR="007D458F" w:rsidRPr="00EC525D" w14:paraId="234D3174" w14:textId="77777777" w:rsidTr="00202B0B">
        <w:tc>
          <w:tcPr>
            <w:tcW w:w="3256" w:type="dxa"/>
            <w:tcMar>
              <w:top w:w="57" w:type="dxa"/>
              <w:left w:w="0" w:type="dxa"/>
              <w:bottom w:w="57" w:type="dxa"/>
              <w:right w:w="85" w:type="dxa"/>
            </w:tcMar>
          </w:tcPr>
          <w:p w14:paraId="35B893D0" w14:textId="77777777" w:rsidR="007D458F" w:rsidRPr="00292DD0" w:rsidDel="0059051C" w:rsidRDefault="007D458F" w:rsidP="00202B0B">
            <w:pPr>
              <w:pStyle w:val="UtilComBodyText"/>
              <w:rPr>
                <w:rStyle w:val="UtilComBold"/>
              </w:rPr>
            </w:pPr>
            <w:r w:rsidRPr="00292DD0">
              <w:rPr>
                <w:rStyle w:val="UtilComBold"/>
              </w:rPr>
              <w:t>Partial forced outage</w:t>
            </w:r>
          </w:p>
        </w:tc>
        <w:tc>
          <w:tcPr>
            <w:tcW w:w="6366" w:type="dxa"/>
            <w:tcMar>
              <w:top w:w="57" w:type="dxa"/>
              <w:left w:w="0" w:type="dxa"/>
              <w:bottom w:w="57" w:type="dxa"/>
              <w:right w:w="85" w:type="dxa"/>
            </w:tcMar>
          </w:tcPr>
          <w:p w14:paraId="050B7326" w14:textId="77777777" w:rsidR="007D458F" w:rsidRPr="00292DD0" w:rsidRDefault="007D458F" w:rsidP="00202B0B">
            <w:pPr>
              <w:pStyle w:val="UtilComBodyText"/>
            </w:pPr>
            <w:r w:rsidRPr="00292DD0">
              <w:t xml:space="preserve">A </w:t>
            </w:r>
            <w:r w:rsidRPr="00292DD0">
              <w:rPr>
                <w:rStyle w:val="UtilComBoldItalic"/>
              </w:rPr>
              <w:t>generation outage</w:t>
            </w:r>
            <w:r w:rsidRPr="00292DD0">
              <w:t xml:space="preserve"> (that is not a forced outage) of a </w:t>
            </w:r>
            <w:r w:rsidRPr="00292DD0">
              <w:rPr>
                <w:rStyle w:val="UtilComBoldItalic"/>
              </w:rPr>
              <w:t>generating unit</w:t>
            </w:r>
            <w:r w:rsidRPr="00292DD0">
              <w:t xml:space="preserve"> that results in a </w:t>
            </w:r>
            <w:r w:rsidRPr="00292DD0">
              <w:rPr>
                <w:rStyle w:val="UtilComBoldItalic"/>
              </w:rPr>
              <w:t>unit derating</w:t>
            </w:r>
            <w:r w:rsidRPr="00292DD0">
              <w:t xml:space="preserve"> that requires the performance of breakdown maintenance or repairs in relation to that </w:t>
            </w:r>
            <w:r w:rsidRPr="00292DD0">
              <w:rPr>
                <w:rStyle w:val="UtilComBoldItalic"/>
              </w:rPr>
              <w:t>generating unit</w:t>
            </w:r>
            <w:r w:rsidRPr="00292DD0">
              <w:t xml:space="preserve"> which cannot be delayed until the next period of reduced </w:t>
            </w:r>
            <w:r w:rsidRPr="00292DD0">
              <w:rPr>
                <w:rStyle w:val="UtilComBoldItalic"/>
              </w:rPr>
              <w:t>power system</w:t>
            </w:r>
            <w:r w:rsidRPr="00292DD0">
              <w:t xml:space="preserve"> demand as determined by the </w:t>
            </w:r>
            <w:r w:rsidRPr="00292DD0">
              <w:rPr>
                <w:rStyle w:val="UtilComBoldItalic"/>
              </w:rPr>
              <w:t>System Controller</w:t>
            </w:r>
          </w:p>
        </w:tc>
      </w:tr>
      <w:tr w:rsidR="007D458F" w:rsidRPr="00EC525D" w14:paraId="1430F700" w14:textId="77777777" w:rsidTr="00202B0B">
        <w:tc>
          <w:tcPr>
            <w:tcW w:w="3256" w:type="dxa"/>
            <w:tcMar>
              <w:top w:w="57" w:type="dxa"/>
              <w:left w:w="0" w:type="dxa"/>
              <w:bottom w:w="57" w:type="dxa"/>
              <w:right w:w="85" w:type="dxa"/>
            </w:tcMar>
          </w:tcPr>
          <w:p w14:paraId="636EEEE7" w14:textId="77777777" w:rsidR="007D458F" w:rsidRPr="00292DD0" w:rsidDel="0059051C" w:rsidRDefault="007D458F" w:rsidP="00202B0B">
            <w:pPr>
              <w:pStyle w:val="UtilComBodyText"/>
              <w:rPr>
                <w:rStyle w:val="UtilComBold"/>
              </w:rPr>
            </w:pPr>
            <w:r w:rsidRPr="00292DD0">
              <w:rPr>
                <w:rStyle w:val="UtilComBold"/>
              </w:rPr>
              <w:t>Partial unplanned outage</w:t>
            </w:r>
          </w:p>
        </w:tc>
        <w:tc>
          <w:tcPr>
            <w:tcW w:w="6366" w:type="dxa"/>
            <w:tcMar>
              <w:top w:w="57" w:type="dxa"/>
              <w:left w:w="0" w:type="dxa"/>
              <w:bottom w:w="57" w:type="dxa"/>
              <w:right w:w="85" w:type="dxa"/>
            </w:tcMar>
          </w:tcPr>
          <w:p w14:paraId="31D003DD" w14:textId="77777777" w:rsidR="007D458F" w:rsidRPr="00292DD0" w:rsidRDefault="007D458F" w:rsidP="00202B0B">
            <w:pPr>
              <w:pStyle w:val="UtilComBodyText"/>
            </w:pPr>
            <w:r w:rsidRPr="00292DD0">
              <w:t xml:space="preserve">An </w:t>
            </w:r>
            <w:r w:rsidRPr="00292DD0">
              <w:rPr>
                <w:rStyle w:val="UtilComBoldItalic"/>
              </w:rPr>
              <w:t>unplanned outage</w:t>
            </w:r>
            <w:r w:rsidRPr="00292DD0">
              <w:t xml:space="preserve"> that results in a </w:t>
            </w:r>
            <w:r w:rsidRPr="00292DD0">
              <w:rPr>
                <w:rStyle w:val="UtilComBoldItalic"/>
              </w:rPr>
              <w:t>unit derating</w:t>
            </w:r>
          </w:p>
        </w:tc>
      </w:tr>
      <w:tr w:rsidR="007D458F" w:rsidRPr="00EC525D" w14:paraId="6056A5EF" w14:textId="77777777" w:rsidTr="00202B0B">
        <w:tc>
          <w:tcPr>
            <w:tcW w:w="3256" w:type="dxa"/>
            <w:tcMar>
              <w:top w:w="57" w:type="dxa"/>
              <w:left w:w="0" w:type="dxa"/>
              <w:bottom w:w="57" w:type="dxa"/>
              <w:right w:w="85" w:type="dxa"/>
            </w:tcMar>
          </w:tcPr>
          <w:p w14:paraId="358079F1" w14:textId="77777777" w:rsidR="007D458F" w:rsidRPr="00292DD0" w:rsidDel="0059051C" w:rsidRDefault="007D458F" w:rsidP="00202B0B">
            <w:pPr>
              <w:pStyle w:val="UtilComBodyText"/>
              <w:rPr>
                <w:rStyle w:val="UtilComBold"/>
              </w:rPr>
            </w:pPr>
            <w:r w:rsidRPr="00292DD0">
              <w:rPr>
                <w:rStyle w:val="UtilComBold"/>
              </w:rPr>
              <w:t>Partial planned outage</w:t>
            </w:r>
          </w:p>
        </w:tc>
        <w:tc>
          <w:tcPr>
            <w:tcW w:w="6366" w:type="dxa"/>
            <w:tcMar>
              <w:top w:w="57" w:type="dxa"/>
              <w:left w:w="0" w:type="dxa"/>
              <w:bottom w:w="57" w:type="dxa"/>
              <w:right w:w="85" w:type="dxa"/>
            </w:tcMar>
          </w:tcPr>
          <w:p w14:paraId="1CD2DC35" w14:textId="77777777" w:rsidR="007D458F" w:rsidRPr="00292DD0" w:rsidRDefault="007D458F" w:rsidP="00202B0B">
            <w:pPr>
              <w:pStyle w:val="UtilComBodyText"/>
            </w:pPr>
            <w:r w:rsidRPr="00292DD0">
              <w:t xml:space="preserve">A </w:t>
            </w:r>
            <w:r w:rsidRPr="00292DD0">
              <w:rPr>
                <w:rStyle w:val="UtilComBoldItalic"/>
              </w:rPr>
              <w:t>planned outage</w:t>
            </w:r>
            <w:r w:rsidRPr="00292DD0">
              <w:t xml:space="preserve"> that results in a </w:t>
            </w:r>
            <w:r w:rsidRPr="00292DD0">
              <w:rPr>
                <w:rStyle w:val="UtilComBoldItalic"/>
              </w:rPr>
              <w:t>unit derating</w:t>
            </w:r>
          </w:p>
        </w:tc>
      </w:tr>
      <w:tr w:rsidR="007D458F" w:rsidRPr="00EC525D" w14:paraId="0C6DD0A4" w14:textId="77777777" w:rsidTr="00202B0B">
        <w:tc>
          <w:tcPr>
            <w:tcW w:w="3256" w:type="dxa"/>
            <w:tcMar>
              <w:top w:w="57" w:type="dxa"/>
              <w:left w:w="0" w:type="dxa"/>
              <w:bottom w:w="57" w:type="dxa"/>
              <w:right w:w="85" w:type="dxa"/>
            </w:tcMar>
          </w:tcPr>
          <w:p w14:paraId="7728A301" w14:textId="77777777" w:rsidR="007D458F" w:rsidRPr="00292DD0" w:rsidDel="0059051C" w:rsidRDefault="007D458F" w:rsidP="00202B0B">
            <w:pPr>
              <w:pStyle w:val="UtilComBodyText"/>
              <w:rPr>
                <w:rStyle w:val="UtilComBold"/>
              </w:rPr>
            </w:pPr>
            <w:r w:rsidRPr="00292DD0">
              <w:rPr>
                <w:rStyle w:val="UtilComBold"/>
              </w:rPr>
              <w:t>Performance indicators</w:t>
            </w:r>
          </w:p>
        </w:tc>
        <w:tc>
          <w:tcPr>
            <w:tcW w:w="6366" w:type="dxa"/>
            <w:tcMar>
              <w:top w:w="57" w:type="dxa"/>
              <w:left w:w="0" w:type="dxa"/>
              <w:bottom w:w="57" w:type="dxa"/>
              <w:right w:w="85" w:type="dxa"/>
            </w:tcMar>
          </w:tcPr>
          <w:p w14:paraId="6D024DC1" w14:textId="77777777" w:rsidR="007D458F" w:rsidRPr="00292DD0" w:rsidRDefault="007D458F" w:rsidP="00202B0B">
            <w:pPr>
              <w:pStyle w:val="UtilComBodyText"/>
            </w:pPr>
            <w:r w:rsidRPr="00292DD0">
              <w:t>The ‘</w:t>
            </w:r>
            <w:r w:rsidRPr="00292DD0">
              <w:rPr>
                <w:rStyle w:val="UtilComBoldItalic"/>
              </w:rPr>
              <w:t>performance indicators’</w:t>
            </w:r>
            <w:r w:rsidRPr="00292DD0">
              <w:t xml:space="preserve"> prescribed in Schedules 1 to </w:t>
            </w:r>
            <w:r w:rsidRPr="00292DD0">
              <w:fldChar w:fldCharType="begin"/>
            </w:r>
            <w:r w:rsidRPr="00292DD0">
              <w:instrText xml:space="preserve"> REF _Ref482111520 \n \h  \* MERGEFORMAT </w:instrText>
            </w:r>
            <w:r w:rsidRPr="00292DD0">
              <w:fldChar w:fldCharType="separate"/>
            </w:r>
            <w:r w:rsidRPr="00292DD0">
              <w:t>Schedule 4</w:t>
            </w:r>
            <w:r w:rsidRPr="00292DD0">
              <w:fldChar w:fldCharType="end"/>
            </w:r>
            <w:r w:rsidRPr="00292DD0">
              <w:t xml:space="preserve"> of this </w:t>
            </w:r>
            <w:r w:rsidRPr="00292DD0">
              <w:rPr>
                <w:rStyle w:val="UtilComBoldItalic"/>
              </w:rPr>
              <w:t>Code</w:t>
            </w:r>
          </w:p>
        </w:tc>
      </w:tr>
      <w:tr w:rsidR="007D458F" w:rsidRPr="00EC525D" w14:paraId="7C076E22" w14:textId="77777777" w:rsidTr="00202B0B">
        <w:trPr>
          <w:trHeight w:val="2700"/>
        </w:trPr>
        <w:tc>
          <w:tcPr>
            <w:tcW w:w="3256" w:type="dxa"/>
            <w:tcMar>
              <w:top w:w="57" w:type="dxa"/>
              <w:left w:w="0" w:type="dxa"/>
              <w:bottom w:w="57" w:type="dxa"/>
              <w:right w:w="85" w:type="dxa"/>
            </w:tcMar>
          </w:tcPr>
          <w:p w14:paraId="6BE9C9DD" w14:textId="77777777" w:rsidR="007D458F" w:rsidRPr="00292DD0" w:rsidDel="0059051C" w:rsidRDefault="007D458F" w:rsidP="00202B0B">
            <w:pPr>
              <w:pStyle w:val="UtilComBodyText"/>
              <w:rPr>
                <w:rStyle w:val="UtilComBold"/>
              </w:rPr>
            </w:pPr>
            <w:r w:rsidRPr="00292DD0">
              <w:rPr>
                <w:rStyle w:val="UtilComBold"/>
              </w:rPr>
              <w:t>Planned interruption</w:t>
            </w:r>
          </w:p>
        </w:tc>
        <w:tc>
          <w:tcPr>
            <w:tcW w:w="6366" w:type="dxa"/>
            <w:tcMar>
              <w:top w:w="57" w:type="dxa"/>
              <w:left w:w="0" w:type="dxa"/>
              <w:bottom w:w="57" w:type="dxa"/>
              <w:right w:w="85" w:type="dxa"/>
            </w:tcMar>
          </w:tcPr>
          <w:p w14:paraId="02F21C86" w14:textId="77777777" w:rsidR="007D458F" w:rsidRPr="00292DD0" w:rsidRDefault="007D458F" w:rsidP="00202B0B">
            <w:pPr>
              <w:pStyle w:val="UtilComBodyText"/>
            </w:pPr>
            <w:r w:rsidRPr="00292DD0">
              <w:t>An interruption of the supply of electricity for:</w:t>
            </w:r>
          </w:p>
          <w:p w14:paraId="1D3CF043" w14:textId="77777777" w:rsidR="007D458F" w:rsidRPr="00292DD0" w:rsidRDefault="007D458F" w:rsidP="00202B0B">
            <w:pPr>
              <w:pStyle w:val="UtilComBulletText"/>
            </w:pPr>
            <w:r w:rsidRPr="00292DD0">
              <w:t xml:space="preserve">planned maintenance, repair or augmentation of an </w:t>
            </w:r>
            <w:r w:rsidRPr="00292DD0">
              <w:rPr>
                <w:rStyle w:val="UtilComBoldItalic"/>
              </w:rPr>
              <w:t>electricity network</w:t>
            </w:r>
            <w:r w:rsidRPr="00292DD0">
              <w:t xml:space="preserve"> to which the </w:t>
            </w:r>
            <w:r w:rsidRPr="00292DD0">
              <w:rPr>
                <w:rStyle w:val="UtilComBoldItalic"/>
              </w:rPr>
              <w:t>regulated network</w:t>
            </w:r>
            <w:r w:rsidRPr="00292DD0">
              <w:t xml:space="preserve"> is </w:t>
            </w:r>
            <w:r w:rsidRPr="00292DD0">
              <w:rPr>
                <w:rStyle w:val="UtilComBoldItalic"/>
              </w:rPr>
              <w:t>connected</w:t>
            </w:r>
            <w:r w:rsidRPr="00292DD0">
              <w:t xml:space="preserve">; or </w:t>
            </w:r>
          </w:p>
          <w:p w14:paraId="45D9FAEE" w14:textId="77777777" w:rsidR="007D458F" w:rsidRPr="00292DD0" w:rsidRDefault="007D458F" w:rsidP="00202B0B">
            <w:pPr>
              <w:pStyle w:val="UtilComBulletText"/>
            </w:pPr>
            <w:r w:rsidRPr="00292DD0">
              <w:t xml:space="preserve">planned maintenance, repair or augmentation of the </w:t>
            </w:r>
            <w:r w:rsidRPr="00292DD0">
              <w:rPr>
                <w:rStyle w:val="UtilComBoldItalic"/>
              </w:rPr>
              <w:t>regulated network</w:t>
            </w:r>
            <w:r w:rsidRPr="00292DD0">
              <w:t xml:space="preserve">, including planned or routine maintenance of metering equipment; or </w:t>
            </w:r>
          </w:p>
          <w:p w14:paraId="567C5CF8" w14:textId="77777777" w:rsidR="007D458F" w:rsidRPr="00292DD0" w:rsidRDefault="007D458F" w:rsidP="00202B0B">
            <w:pPr>
              <w:pStyle w:val="UtilComBulletText"/>
            </w:pPr>
            <w:r w:rsidRPr="00292DD0">
              <w:t xml:space="preserve">installation of a </w:t>
            </w:r>
            <w:r w:rsidRPr="00292DD0">
              <w:rPr>
                <w:rStyle w:val="UtilComBoldItalic"/>
              </w:rPr>
              <w:t>new connection</w:t>
            </w:r>
            <w:r w:rsidRPr="00292DD0">
              <w:t>.</w:t>
            </w:r>
          </w:p>
        </w:tc>
      </w:tr>
      <w:tr w:rsidR="007D458F" w:rsidRPr="00EC525D" w14:paraId="38A05E25" w14:textId="77777777" w:rsidTr="00202B0B">
        <w:tc>
          <w:tcPr>
            <w:tcW w:w="3256" w:type="dxa"/>
            <w:tcMar>
              <w:top w:w="57" w:type="dxa"/>
              <w:left w:w="0" w:type="dxa"/>
              <w:bottom w:w="57" w:type="dxa"/>
              <w:right w:w="85" w:type="dxa"/>
            </w:tcMar>
          </w:tcPr>
          <w:p w14:paraId="4418F89A" w14:textId="77777777" w:rsidR="007D458F" w:rsidRPr="00292DD0" w:rsidDel="0059051C" w:rsidRDefault="007D458F" w:rsidP="00202B0B">
            <w:pPr>
              <w:pStyle w:val="UtilComBodyText"/>
              <w:rPr>
                <w:rStyle w:val="UtilComBold"/>
              </w:rPr>
            </w:pPr>
            <w:r w:rsidRPr="00292DD0">
              <w:rPr>
                <w:rStyle w:val="UtilComBold"/>
              </w:rPr>
              <w:t>Planned network interruption</w:t>
            </w:r>
          </w:p>
        </w:tc>
        <w:tc>
          <w:tcPr>
            <w:tcW w:w="6366" w:type="dxa"/>
            <w:tcMar>
              <w:top w:w="57" w:type="dxa"/>
              <w:left w:w="0" w:type="dxa"/>
              <w:bottom w:w="57" w:type="dxa"/>
              <w:right w:w="85" w:type="dxa"/>
            </w:tcMar>
          </w:tcPr>
          <w:p w14:paraId="0D05F54E" w14:textId="77777777" w:rsidR="007D458F" w:rsidRPr="00292DD0" w:rsidRDefault="007D458F" w:rsidP="00202B0B">
            <w:pPr>
              <w:pStyle w:val="UtilComBodyText"/>
            </w:pPr>
            <w:r w:rsidRPr="00292DD0">
              <w:t xml:space="preserve">A network interruption where more than two business days’ notice was given to </w:t>
            </w:r>
            <w:r w:rsidRPr="00292DD0">
              <w:rPr>
                <w:rStyle w:val="UtilComBoldItalic"/>
              </w:rPr>
              <w:t>customers</w:t>
            </w:r>
            <w:r w:rsidRPr="00292DD0">
              <w:t xml:space="preserve"> by the </w:t>
            </w:r>
            <w:r w:rsidRPr="00292DD0">
              <w:rPr>
                <w:rStyle w:val="UtilComBoldItalic"/>
              </w:rPr>
              <w:t>network entity</w:t>
            </w:r>
            <w:r w:rsidRPr="00292DD0">
              <w:t xml:space="preserve"> and the </w:t>
            </w:r>
            <w:r w:rsidRPr="00292DD0">
              <w:rPr>
                <w:rStyle w:val="UtilComBoldItalic"/>
              </w:rPr>
              <w:t>network entity</w:t>
            </w:r>
            <w:r w:rsidRPr="00292DD0">
              <w:t xml:space="preserve"> has otherwise complied with the relevant requirements of the </w:t>
            </w:r>
            <w:r w:rsidRPr="00292DD0">
              <w:rPr>
                <w:rStyle w:val="UtilComBoldItalic"/>
              </w:rPr>
              <w:t>applicable regulatory instruments</w:t>
            </w:r>
          </w:p>
        </w:tc>
      </w:tr>
      <w:tr w:rsidR="007D458F" w:rsidRPr="00EC525D" w14:paraId="71F9D19D" w14:textId="77777777" w:rsidTr="00202B0B">
        <w:tc>
          <w:tcPr>
            <w:tcW w:w="3256" w:type="dxa"/>
            <w:tcMar>
              <w:top w:w="57" w:type="dxa"/>
              <w:left w:w="0" w:type="dxa"/>
              <w:bottom w:w="57" w:type="dxa"/>
              <w:right w:w="85" w:type="dxa"/>
            </w:tcMar>
          </w:tcPr>
          <w:p w14:paraId="7B487CBE" w14:textId="77777777" w:rsidR="007D458F" w:rsidRPr="00292DD0" w:rsidDel="0059051C" w:rsidRDefault="007D458F" w:rsidP="00202B0B">
            <w:pPr>
              <w:pStyle w:val="UtilComBodyText"/>
              <w:rPr>
                <w:rStyle w:val="UtilComBold"/>
              </w:rPr>
            </w:pPr>
            <w:r w:rsidRPr="00292DD0">
              <w:rPr>
                <w:rStyle w:val="UtilComBold"/>
              </w:rPr>
              <w:t>Planned outage</w:t>
            </w:r>
          </w:p>
        </w:tc>
        <w:tc>
          <w:tcPr>
            <w:tcW w:w="6366" w:type="dxa"/>
            <w:tcMar>
              <w:top w:w="57" w:type="dxa"/>
              <w:left w:w="0" w:type="dxa"/>
              <w:bottom w:w="57" w:type="dxa"/>
              <w:right w:w="85" w:type="dxa"/>
            </w:tcMar>
          </w:tcPr>
          <w:p w14:paraId="26E673EB" w14:textId="77777777" w:rsidR="007D458F" w:rsidRPr="00292DD0" w:rsidRDefault="007D458F" w:rsidP="00202B0B">
            <w:pPr>
              <w:pStyle w:val="UtilComBodyText"/>
            </w:pPr>
            <w:r w:rsidRPr="00292DD0">
              <w:t xml:space="preserve">A </w:t>
            </w:r>
            <w:r w:rsidRPr="00292DD0">
              <w:rPr>
                <w:rStyle w:val="UtilComBoldItalic"/>
              </w:rPr>
              <w:t>generation outage</w:t>
            </w:r>
            <w:r w:rsidRPr="00292DD0">
              <w:t xml:space="preserve"> that is planned in advance and notified to </w:t>
            </w:r>
            <w:r w:rsidRPr="00292DD0">
              <w:rPr>
                <w:rStyle w:val="UtilComBoldItalic"/>
              </w:rPr>
              <w:t>System Control</w:t>
            </w:r>
            <w:r w:rsidRPr="00292DD0">
              <w:t xml:space="preserve"> in accordance with the </w:t>
            </w:r>
            <w:r w:rsidRPr="00292DD0">
              <w:rPr>
                <w:rStyle w:val="UtilComBoldItalic"/>
              </w:rPr>
              <w:t>System Control Technical Code</w:t>
            </w:r>
          </w:p>
        </w:tc>
      </w:tr>
      <w:tr w:rsidR="007D458F" w:rsidRPr="00EC525D" w14:paraId="5B44D28D" w14:textId="77777777" w:rsidTr="00202B0B">
        <w:tc>
          <w:tcPr>
            <w:tcW w:w="3256" w:type="dxa"/>
            <w:tcMar>
              <w:top w:w="57" w:type="dxa"/>
              <w:left w:w="0" w:type="dxa"/>
              <w:bottom w:w="57" w:type="dxa"/>
              <w:right w:w="85" w:type="dxa"/>
            </w:tcMar>
          </w:tcPr>
          <w:p w14:paraId="17EB6CAC" w14:textId="77777777" w:rsidR="007D458F" w:rsidRPr="00292DD0" w:rsidDel="0059051C" w:rsidRDefault="007D458F" w:rsidP="00202B0B">
            <w:pPr>
              <w:pStyle w:val="UtilComBodyText"/>
              <w:rPr>
                <w:rStyle w:val="UtilComBold"/>
              </w:rPr>
            </w:pPr>
            <w:r w:rsidRPr="00292DD0">
              <w:rPr>
                <w:rStyle w:val="UtilComBold"/>
              </w:rPr>
              <w:t>Plant management control</w:t>
            </w:r>
          </w:p>
        </w:tc>
        <w:tc>
          <w:tcPr>
            <w:tcW w:w="6366" w:type="dxa"/>
            <w:tcMar>
              <w:top w:w="57" w:type="dxa"/>
              <w:left w:w="0" w:type="dxa"/>
              <w:bottom w:w="57" w:type="dxa"/>
              <w:right w:w="85" w:type="dxa"/>
            </w:tcMar>
          </w:tcPr>
          <w:p w14:paraId="3DB4C70B" w14:textId="77777777" w:rsidR="007D458F" w:rsidRPr="00292DD0" w:rsidRDefault="007D458F" w:rsidP="00202B0B">
            <w:pPr>
              <w:pStyle w:val="UtilComBodyText"/>
            </w:pPr>
            <w:r w:rsidRPr="00292DD0">
              <w:t>The methodology in the US Institute of Electrical and Electronics Engineers (IEEE) Standard 762-2006 that is used to determine causes that are internal or external to plant operation and equipment</w:t>
            </w:r>
          </w:p>
        </w:tc>
      </w:tr>
      <w:tr w:rsidR="007D458F" w:rsidRPr="00EC525D" w14:paraId="6712A6AA" w14:textId="77777777" w:rsidTr="00202B0B">
        <w:tc>
          <w:tcPr>
            <w:tcW w:w="3256" w:type="dxa"/>
            <w:tcMar>
              <w:top w:w="57" w:type="dxa"/>
              <w:left w:w="0" w:type="dxa"/>
              <w:bottom w:w="57" w:type="dxa"/>
              <w:right w:w="85" w:type="dxa"/>
            </w:tcMar>
          </w:tcPr>
          <w:p w14:paraId="7A4E5817" w14:textId="77777777" w:rsidR="007D458F" w:rsidRPr="00292DD0" w:rsidDel="0059051C" w:rsidRDefault="007D458F" w:rsidP="00202B0B">
            <w:pPr>
              <w:pStyle w:val="UtilComBodyText"/>
              <w:rPr>
                <w:rStyle w:val="UtilComBold"/>
              </w:rPr>
            </w:pPr>
            <w:r w:rsidRPr="00292DD0">
              <w:rPr>
                <w:rStyle w:val="UtilComBold"/>
              </w:rPr>
              <w:t>Power and Water Corporation</w:t>
            </w:r>
          </w:p>
        </w:tc>
        <w:tc>
          <w:tcPr>
            <w:tcW w:w="6366" w:type="dxa"/>
            <w:tcMar>
              <w:top w:w="57" w:type="dxa"/>
              <w:left w:w="0" w:type="dxa"/>
              <w:bottom w:w="57" w:type="dxa"/>
              <w:right w:w="85" w:type="dxa"/>
            </w:tcMar>
          </w:tcPr>
          <w:p w14:paraId="2A9667A3" w14:textId="77777777" w:rsidR="007D458F" w:rsidRPr="00292DD0" w:rsidRDefault="007D458F" w:rsidP="00202B0B">
            <w:pPr>
              <w:pStyle w:val="UtilComBodyText"/>
            </w:pPr>
            <w:r w:rsidRPr="00292DD0">
              <w:t xml:space="preserve">Has the meaning given in the </w:t>
            </w:r>
            <w:r w:rsidRPr="00292DD0">
              <w:rPr>
                <w:rStyle w:val="UtilComBoldItalic"/>
              </w:rPr>
              <w:t>ENTPA Act</w:t>
            </w:r>
          </w:p>
        </w:tc>
      </w:tr>
      <w:tr w:rsidR="007D458F" w:rsidRPr="00EC525D" w14:paraId="68E0070D" w14:textId="77777777" w:rsidTr="00202B0B">
        <w:tc>
          <w:tcPr>
            <w:tcW w:w="3256" w:type="dxa"/>
            <w:tcMar>
              <w:top w:w="57" w:type="dxa"/>
              <w:left w:w="0" w:type="dxa"/>
              <w:bottom w:w="57" w:type="dxa"/>
              <w:right w:w="85" w:type="dxa"/>
            </w:tcMar>
          </w:tcPr>
          <w:p w14:paraId="5190A86A" w14:textId="77777777" w:rsidR="007D458F" w:rsidRPr="00292DD0" w:rsidDel="0059051C" w:rsidRDefault="007D458F" w:rsidP="00202B0B">
            <w:pPr>
              <w:pStyle w:val="UtilComBodyText"/>
              <w:rPr>
                <w:rStyle w:val="UtilComBold"/>
              </w:rPr>
            </w:pPr>
            <w:r w:rsidRPr="00292DD0">
              <w:rPr>
                <w:rStyle w:val="UtilComBold"/>
              </w:rPr>
              <w:t>PAWC Networks</w:t>
            </w:r>
          </w:p>
        </w:tc>
        <w:tc>
          <w:tcPr>
            <w:tcW w:w="6366" w:type="dxa"/>
            <w:tcMar>
              <w:top w:w="57" w:type="dxa"/>
              <w:left w:w="0" w:type="dxa"/>
              <w:bottom w:w="57" w:type="dxa"/>
              <w:right w:w="85" w:type="dxa"/>
            </w:tcMar>
          </w:tcPr>
          <w:p w14:paraId="3599D07C" w14:textId="77777777" w:rsidR="007D458F" w:rsidRPr="00292DD0" w:rsidRDefault="007D458F" w:rsidP="00202B0B">
            <w:pPr>
              <w:pStyle w:val="UtilComBodyText"/>
            </w:pPr>
            <w:r w:rsidRPr="00292DD0">
              <w:t xml:space="preserve">Has the meaning given in the </w:t>
            </w:r>
            <w:r w:rsidRPr="00292DD0">
              <w:rPr>
                <w:rStyle w:val="UtilComBoldItalic"/>
              </w:rPr>
              <w:t>ENTPA Act</w:t>
            </w:r>
          </w:p>
        </w:tc>
      </w:tr>
      <w:tr w:rsidR="007D458F" w:rsidRPr="00EC525D" w14:paraId="0245B44A" w14:textId="77777777" w:rsidTr="00202B0B">
        <w:tc>
          <w:tcPr>
            <w:tcW w:w="3256" w:type="dxa"/>
            <w:tcMar>
              <w:top w:w="57" w:type="dxa"/>
              <w:left w:w="0" w:type="dxa"/>
              <w:bottom w:w="57" w:type="dxa"/>
              <w:right w:w="85" w:type="dxa"/>
            </w:tcMar>
          </w:tcPr>
          <w:p w14:paraId="757B6E0A" w14:textId="77777777" w:rsidR="007D458F" w:rsidRPr="00292DD0" w:rsidDel="0059051C" w:rsidRDefault="007D458F" w:rsidP="00202B0B">
            <w:pPr>
              <w:pStyle w:val="UtilComBodyText"/>
              <w:rPr>
                <w:rStyle w:val="UtilComBold"/>
              </w:rPr>
            </w:pPr>
            <w:r w:rsidRPr="00292DD0">
              <w:rPr>
                <w:rStyle w:val="UtilComBold"/>
              </w:rPr>
              <w:t>PAWC Retail</w:t>
            </w:r>
          </w:p>
        </w:tc>
        <w:tc>
          <w:tcPr>
            <w:tcW w:w="6366" w:type="dxa"/>
            <w:tcMar>
              <w:top w:w="57" w:type="dxa"/>
              <w:left w:w="0" w:type="dxa"/>
              <w:bottom w:w="57" w:type="dxa"/>
              <w:right w:w="85" w:type="dxa"/>
            </w:tcMar>
          </w:tcPr>
          <w:p w14:paraId="1B395A30" w14:textId="77777777" w:rsidR="007D458F" w:rsidRPr="00292DD0" w:rsidRDefault="007D458F" w:rsidP="00202B0B">
            <w:pPr>
              <w:pStyle w:val="UtilComBodyText"/>
            </w:pPr>
            <w:r w:rsidRPr="00292DD0">
              <w:t xml:space="preserve">The business division of the </w:t>
            </w:r>
            <w:r w:rsidRPr="00292DD0">
              <w:rPr>
                <w:rStyle w:val="UtilComBoldItalic"/>
              </w:rPr>
              <w:t>Power and Water Corporation</w:t>
            </w:r>
            <w:r w:rsidRPr="00292DD0">
              <w:t xml:space="preserve"> responsible for the operation of </w:t>
            </w:r>
            <w:r w:rsidRPr="00292DD0">
              <w:rPr>
                <w:rStyle w:val="UtilComBoldItalic"/>
              </w:rPr>
              <w:t>retail services</w:t>
            </w:r>
            <w:r w:rsidRPr="00292DD0">
              <w:t xml:space="preserve"> operated by the </w:t>
            </w:r>
            <w:r w:rsidRPr="00292DD0">
              <w:rPr>
                <w:rStyle w:val="UtilComBoldItalic"/>
              </w:rPr>
              <w:t>Power and Water Corporation</w:t>
            </w:r>
          </w:p>
        </w:tc>
      </w:tr>
      <w:tr w:rsidR="007D458F" w:rsidRPr="00EC525D" w14:paraId="2728E4A9" w14:textId="77777777" w:rsidTr="00202B0B">
        <w:tc>
          <w:tcPr>
            <w:tcW w:w="3256" w:type="dxa"/>
            <w:tcMar>
              <w:top w:w="57" w:type="dxa"/>
              <w:left w:w="0" w:type="dxa"/>
              <w:bottom w:w="57" w:type="dxa"/>
              <w:right w:w="85" w:type="dxa"/>
            </w:tcMar>
          </w:tcPr>
          <w:p w14:paraId="47222DFC" w14:textId="77777777" w:rsidR="007D458F" w:rsidRPr="00292DD0" w:rsidDel="0059051C" w:rsidRDefault="007D458F" w:rsidP="00202B0B">
            <w:pPr>
              <w:pStyle w:val="UtilComBodyText"/>
              <w:rPr>
                <w:rStyle w:val="UtilComBold"/>
              </w:rPr>
            </w:pPr>
            <w:r w:rsidRPr="00292DD0">
              <w:rPr>
                <w:rStyle w:val="UtilComBold"/>
              </w:rPr>
              <w:t>Power station</w:t>
            </w:r>
          </w:p>
        </w:tc>
        <w:tc>
          <w:tcPr>
            <w:tcW w:w="6366" w:type="dxa"/>
            <w:tcMar>
              <w:top w:w="57" w:type="dxa"/>
              <w:left w:w="0" w:type="dxa"/>
              <w:bottom w:w="57" w:type="dxa"/>
              <w:right w:w="85" w:type="dxa"/>
            </w:tcMar>
          </w:tcPr>
          <w:p w14:paraId="054AF1BF" w14:textId="77777777" w:rsidR="007D458F" w:rsidRPr="00292DD0" w:rsidRDefault="007D458F" w:rsidP="00202B0B">
            <w:pPr>
              <w:pStyle w:val="UtilComBodyText"/>
            </w:pPr>
            <w:r w:rsidRPr="00292DD0">
              <w:t xml:space="preserve">The electricity generating plant identified as a ‘power station’ in a generation licence issued by the </w:t>
            </w:r>
            <w:r w:rsidRPr="00292DD0">
              <w:rPr>
                <w:rStyle w:val="UtilComBoldItalic"/>
              </w:rPr>
              <w:t>Commission</w:t>
            </w:r>
            <w:r w:rsidRPr="00292DD0">
              <w:t xml:space="preserve"> in accordance with the </w:t>
            </w:r>
            <w:r w:rsidRPr="00292DD0">
              <w:rPr>
                <w:rStyle w:val="UtilComBoldItalic"/>
              </w:rPr>
              <w:t>ERA</w:t>
            </w:r>
            <w:r w:rsidRPr="00292DD0">
              <w:t xml:space="preserve">, which is connected to a </w:t>
            </w:r>
            <w:r w:rsidRPr="00292DD0">
              <w:rPr>
                <w:rStyle w:val="UtilComBoldItalic"/>
              </w:rPr>
              <w:t>regulated network</w:t>
            </w:r>
            <w:r w:rsidRPr="00292DD0">
              <w:t xml:space="preserve">, and excludes minor </w:t>
            </w:r>
            <w:r w:rsidRPr="00292DD0">
              <w:rPr>
                <w:rStyle w:val="UtilComBoldItalic"/>
              </w:rPr>
              <w:t>power stations</w:t>
            </w:r>
            <w:r w:rsidRPr="00292DD0">
              <w:t xml:space="preserve"> as specified by the </w:t>
            </w:r>
            <w:r w:rsidRPr="00292DD0">
              <w:rPr>
                <w:rStyle w:val="UtilComBoldItalic"/>
              </w:rPr>
              <w:t>Commission</w:t>
            </w:r>
          </w:p>
        </w:tc>
      </w:tr>
      <w:tr w:rsidR="007D458F" w:rsidRPr="00EC525D" w14:paraId="63B57EB6" w14:textId="77777777" w:rsidTr="00202B0B">
        <w:trPr>
          <w:trHeight w:val="1262"/>
        </w:trPr>
        <w:tc>
          <w:tcPr>
            <w:tcW w:w="3256" w:type="dxa"/>
            <w:tcMar>
              <w:top w:w="57" w:type="dxa"/>
              <w:left w:w="0" w:type="dxa"/>
              <w:bottom w:w="57" w:type="dxa"/>
              <w:right w:w="85" w:type="dxa"/>
            </w:tcMar>
          </w:tcPr>
          <w:p w14:paraId="66D8EAAE" w14:textId="77777777" w:rsidR="007D458F" w:rsidRPr="00292DD0" w:rsidDel="0059051C" w:rsidRDefault="007D458F" w:rsidP="00202B0B">
            <w:pPr>
              <w:pStyle w:val="UtilComBodyText"/>
              <w:rPr>
                <w:rStyle w:val="UtilComBold"/>
              </w:rPr>
            </w:pPr>
            <w:r w:rsidRPr="00292DD0">
              <w:rPr>
                <w:rStyle w:val="UtilComBold"/>
              </w:rPr>
              <w:t>Power system</w:t>
            </w:r>
          </w:p>
        </w:tc>
        <w:tc>
          <w:tcPr>
            <w:tcW w:w="6366" w:type="dxa"/>
            <w:tcMar>
              <w:top w:w="57" w:type="dxa"/>
              <w:left w:w="0" w:type="dxa"/>
              <w:bottom w:w="57" w:type="dxa"/>
              <w:right w:w="85" w:type="dxa"/>
            </w:tcMar>
          </w:tcPr>
          <w:p w14:paraId="2AAFF366" w14:textId="77777777" w:rsidR="007D458F" w:rsidRPr="00292DD0" w:rsidRDefault="007D458F" w:rsidP="00202B0B">
            <w:pPr>
              <w:pStyle w:val="UtilComBodyText"/>
            </w:pPr>
            <w:r w:rsidRPr="00292DD0">
              <w:t>Means:</w:t>
            </w:r>
          </w:p>
          <w:p w14:paraId="3B194FE5" w14:textId="77777777" w:rsidR="007D458F" w:rsidRPr="00292DD0" w:rsidRDefault="007D458F" w:rsidP="00202B0B">
            <w:pPr>
              <w:pStyle w:val="UtilComBulletText"/>
            </w:pPr>
            <w:r w:rsidRPr="00292DD0">
              <w:t>the Darwin-Katherine power system;</w:t>
            </w:r>
          </w:p>
          <w:p w14:paraId="551AD4BD" w14:textId="77777777" w:rsidR="007D458F" w:rsidRPr="00292DD0" w:rsidRDefault="007D458F" w:rsidP="00202B0B">
            <w:pPr>
              <w:pStyle w:val="UtilComBulletText"/>
            </w:pPr>
            <w:r w:rsidRPr="00292DD0">
              <w:t>Tennant Creek power system; and</w:t>
            </w:r>
          </w:p>
          <w:p w14:paraId="01603A9E" w14:textId="77777777" w:rsidR="007D458F" w:rsidRPr="00292DD0" w:rsidRDefault="007D458F" w:rsidP="00202B0B">
            <w:pPr>
              <w:pStyle w:val="UtilComBulletText"/>
            </w:pPr>
            <w:r w:rsidRPr="00292DD0">
              <w:t>Alice Springs power system.</w:t>
            </w:r>
          </w:p>
        </w:tc>
      </w:tr>
      <w:tr w:rsidR="007D458F" w:rsidRPr="00EC525D" w14:paraId="43E8C63A" w14:textId="77777777" w:rsidTr="00202B0B">
        <w:tc>
          <w:tcPr>
            <w:tcW w:w="3256" w:type="dxa"/>
            <w:tcMar>
              <w:top w:w="57" w:type="dxa"/>
              <w:left w:w="0" w:type="dxa"/>
              <w:bottom w:w="57" w:type="dxa"/>
              <w:right w:w="85" w:type="dxa"/>
            </w:tcMar>
          </w:tcPr>
          <w:p w14:paraId="44CAF89D" w14:textId="77777777" w:rsidR="007D458F" w:rsidRPr="00292DD0" w:rsidDel="0059051C" w:rsidRDefault="007D458F" w:rsidP="00202B0B">
            <w:pPr>
              <w:pStyle w:val="UtilComBodyText"/>
              <w:rPr>
                <w:rStyle w:val="UtilComBold"/>
              </w:rPr>
            </w:pPr>
            <w:r w:rsidRPr="00292DD0">
              <w:rPr>
                <w:rStyle w:val="UtilComBold"/>
              </w:rPr>
              <w:t>Premises</w:t>
            </w:r>
          </w:p>
        </w:tc>
        <w:tc>
          <w:tcPr>
            <w:tcW w:w="6366" w:type="dxa"/>
            <w:tcMar>
              <w:top w:w="57" w:type="dxa"/>
              <w:left w:w="0" w:type="dxa"/>
              <w:bottom w:w="57" w:type="dxa"/>
              <w:right w:w="85" w:type="dxa"/>
            </w:tcMar>
          </w:tcPr>
          <w:p w14:paraId="39B084F0" w14:textId="77777777" w:rsidR="007D458F" w:rsidRPr="00292DD0" w:rsidRDefault="007D458F" w:rsidP="00202B0B">
            <w:pPr>
              <w:pStyle w:val="UtilComBodyText"/>
            </w:pPr>
            <w:r w:rsidRPr="00292DD0">
              <w:t xml:space="preserve">The address for which a </w:t>
            </w:r>
            <w:r w:rsidRPr="00292DD0">
              <w:rPr>
                <w:rStyle w:val="UtilComBoldItalic"/>
              </w:rPr>
              <w:t>small customer</w:t>
            </w:r>
            <w:r w:rsidRPr="00292DD0">
              <w:t xml:space="preserve"> has a contract for the supply of electricity</w:t>
            </w:r>
          </w:p>
        </w:tc>
      </w:tr>
      <w:tr w:rsidR="007D458F" w:rsidRPr="00EC525D" w14:paraId="71308FFA" w14:textId="77777777" w:rsidTr="00202B0B">
        <w:tc>
          <w:tcPr>
            <w:tcW w:w="3256" w:type="dxa"/>
            <w:tcMar>
              <w:top w:w="57" w:type="dxa"/>
              <w:left w:w="0" w:type="dxa"/>
              <w:bottom w:w="57" w:type="dxa"/>
              <w:right w:w="85" w:type="dxa"/>
            </w:tcMar>
          </w:tcPr>
          <w:p w14:paraId="54096D25" w14:textId="77777777" w:rsidR="007D458F" w:rsidRPr="00292DD0" w:rsidDel="0059051C" w:rsidRDefault="007D458F" w:rsidP="00202B0B">
            <w:pPr>
              <w:pStyle w:val="UtilComBodyText"/>
              <w:rPr>
                <w:rStyle w:val="UtilComBold"/>
              </w:rPr>
            </w:pPr>
            <w:r w:rsidRPr="00292DD0">
              <w:rPr>
                <w:rStyle w:val="UtilComBold"/>
              </w:rPr>
              <w:t>Re-connection</w:t>
            </w:r>
          </w:p>
        </w:tc>
        <w:tc>
          <w:tcPr>
            <w:tcW w:w="6366" w:type="dxa"/>
            <w:tcMar>
              <w:top w:w="57" w:type="dxa"/>
              <w:left w:w="0" w:type="dxa"/>
              <w:bottom w:w="57" w:type="dxa"/>
              <w:right w:w="85" w:type="dxa"/>
            </w:tcMar>
          </w:tcPr>
          <w:p w14:paraId="08AD08A0" w14:textId="77777777" w:rsidR="007D458F" w:rsidRPr="00292DD0" w:rsidRDefault="007D458F" w:rsidP="00202B0B">
            <w:pPr>
              <w:pStyle w:val="UtilComBodyText"/>
            </w:pPr>
            <w:r w:rsidRPr="00292DD0">
              <w:t xml:space="preserve"> Re-installation of a </w:t>
            </w:r>
            <w:r w:rsidRPr="00292DD0">
              <w:rPr>
                <w:rStyle w:val="UtilComBoldItalic"/>
              </w:rPr>
              <w:t>connection</w:t>
            </w:r>
            <w:r w:rsidRPr="00292DD0">
              <w:t xml:space="preserve"> where there is an existing connection at the </w:t>
            </w:r>
            <w:r w:rsidRPr="00292DD0">
              <w:rPr>
                <w:rStyle w:val="UtilComBoldItalic"/>
              </w:rPr>
              <w:t>premises</w:t>
            </w:r>
          </w:p>
        </w:tc>
      </w:tr>
      <w:tr w:rsidR="007D458F" w:rsidRPr="00EC525D" w14:paraId="0F95D859" w14:textId="77777777" w:rsidTr="00202B0B">
        <w:tc>
          <w:tcPr>
            <w:tcW w:w="3256" w:type="dxa"/>
            <w:tcMar>
              <w:top w:w="57" w:type="dxa"/>
              <w:left w:w="0" w:type="dxa"/>
              <w:bottom w:w="57" w:type="dxa"/>
              <w:right w:w="85" w:type="dxa"/>
            </w:tcMar>
          </w:tcPr>
          <w:p w14:paraId="6F107050" w14:textId="77777777" w:rsidR="007D458F" w:rsidRPr="00292DD0" w:rsidDel="0059051C" w:rsidRDefault="007D458F" w:rsidP="00202B0B">
            <w:pPr>
              <w:pStyle w:val="UtilComBodyText"/>
              <w:rPr>
                <w:rStyle w:val="UtilComBold"/>
              </w:rPr>
            </w:pPr>
            <w:r w:rsidRPr="00292DD0">
              <w:rPr>
                <w:rStyle w:val="UtilComBold"/>
              </w:rPr>
              <w:t>Remote monitoring equipment</w:t>
            </w:r>
          </w:p>
        </w:tc>
        <w:tc>
          <w:tcPr>
            <w:tcW w:w="6366" w:type="dxa"/>
            <w:tcMar>
              <w:top w:w="57" w:type="dxa"/>
              <w:left w:w="0" w:type="dxa"/>
              <w:bottom w:w="57" w:type="dxa"/>
              <w:right w:w="85" w:type="dxa"/>
            </w:tcMar>
          </w:tcPr>
          <w:p w14:paraId="64B1AF10" w14:textId="77777777" w:rsidR="007D458F" w:rsidRPr="00292DD0" w:rsidRDefault="007D458F" w:rsidP="00202B0B">
            <w:pPr>
              <w:pStyle w:val="UtilComBodyText"/>
            </w:pPr>
            <w:r w:rsidRPr="00292DD0">
              <w:t xml:space="preserve">Includes faulted circuit indicators (or equivalent) and related equipment commonly used to monitor </w:t>
            </w:r>
            <w:r w:rsidRPr="00292DD0">
              <w:rPr>
                <w:rStyle w:val="UtilComBoldItalic"/>
              </w:rPr>
              <w:t>network outages</w:t>
            </w:r>
          </w:p>
        </w:tc>
      </w:tr>
      <w:tr w:rsidR="007D458F" w:rsidRPr="00EC525D" w14:paraId="1EF9A047" w14:textId="77777777" w:rsidTr="00202B0B">
        <w:tc>
          <w:tcPr>
            <w:tcW w:w="3256" w:type="dxa"/>
            <w:tcMar>
              <w:top w:w="57" w:type="dxa"/>
              <w:left w:w="0" w:type="dxa"/>
              <w:bottom w:w="57" w:type="dxa"/>
              <w:right w:w="85" w:type="dxa"/>
            </w:tcMar>
          </w:tcPr>
          <w:p w14:paraId="02999884" w14:textId="77777777" w:rsidR="007D458F" w:rsidRPr="00292DD0" w:rsidDel="0059051C" w:rsidRDefault="007D458F" w:rsidP="00202B0B">
            <w:pPr>
              <w:pStyle w:val="UtilComBodyText"/>
              <w:rPr>
                <w:rStyle w:val="UtilComBold"/>
              </w:rPr>
            </w:pPr>
            <w:r w:rsidRPr="00292DD0">
              <w:rPr>
                <w:rStyle w:val="UtilComBold"/>
              </w:rPr>
              <w:t>Reporting period</w:t>
            </w:r>
          </w:p>
        </w:tc>
        <w:tc>
          <w:tcPr>
            <w:tcW w:w="6366" w:type="dxa"/>
            <w:tcMar>
              <w:top w:w="57" w:type="dxa"/>
              <w:left w:w="0" w:type="dxa"/>
              <w:bottom w:w="57" w:type="dxa"/>
              <w:right w:w="85" w:type="dxa"/>
            </w:tcMar>
          </w:tcPr>
          <w:p w14:paraId="597CACAF" w14:textId="77777777" w:rsidR="007D458F" w:rsidRPr="00292DD0" w:rsidRDefault="007D458F" w:rsidP="00202B0B">
            <w:pPr>
              <w:pStyle w:val="UtilComBodyText"/>
            </w:pPr>
            <w:r w:rsidRPr="00292DD0">
              <w:t xml:space="preserve">The last completed </w:t>
            </w:r>
            <w:r w:rsidRPr="00292DD0">
              <w:rPr>
                <w:rStyle w:val="UtilComBoldItalic"/>
              </w:rPr>
              <w:t>financial year</w:t>
            </w:r>
            <w:r w:rsidRPr="00292DD0">
              <w:t xml:space="preserve"> , that is, 1 July to 30 June, or a period as otherwise stated within the </w:t>
            </w:r>
            <w:r w:rsidRPr="00292DD0">
              <w:rPr>
                <w:rStyle w:val="UtilComBoldItalic"/>
              </w:rPr>
              <w:t>Code</w:t>
            </w:r>
            <w:r w:rsidRPr="00292DD0">
              <w:t xml:space="preserve"> </w:t>
            </w:r>
          </w:p>
        </w:tc>
      </w:tr>
      <w:tr w:rsidR="007D458F" w:rsidRPr="00EC525D" w14:paraId="39F952BA" w14:textId="77777777" w:rsidTr="00202B0B">
        <w:tc>
          <w:tcPr>
            <w:tcW w:w="3256" w:type="dxa"/>
            <w:tcMar>
              <w:top w:w="57" w:type="dxa"/>
              <w:left w:w="0" w:type="dxa"/>
              <w:bottom w:w="57" w:type="dxa"/>
              <w:right w:w="85" w:type="dxa"/>
            </w:tcMar>
          </w:tcPr>
          <w:p w14:paraId="69868115" w14:textId="77777777" w:rsidR="007D458F" w:rsidRPr="00292DD0" w:rsidDel="0059051C" w:rsidRDefault="007D458F" w:rsidP="00202B0B">
            <w:pPr>
              <w:pStyle w:val="UtilComBodyText"/>
              <w:rPr>
                <w:rStyle w:val="UtilComBold"/>
              </w:rPr>
            </w:pPr>
            <w:r w:rsidRPr="00292DD0">
              <w:rPr>
                <w:rStyle w:val="UtilComBold"/>
              </w:rPr>
              <w:t>Residential customer</w:t>
            </w:r>
          </w:p>
        </w:tc>
        <w:tc>
          <w:tcPr>
            <w:tcW w:w="6366" w:type="dxa"/>
            <w:tcMar>
              <w:top w:w="57" w:type="dxa"/>
              <w:left w:w="0" w:type="dxa"/>
              <w:bottom w:w="57" w:type="dxa"/>
              <w:right w:w="85" w:type="dxa"/>
            </w:tcMar>
          </w:tcPr>
          <w:p w14:paraId="6812F2CB" w14:textId="77777777" w:rsidR="007D458F" w:rsidRPr="00292DD0" w:rsidRDefault="007D458F" w:rsidP="00202B0B">
            <w:pPr>
              <w:pStyle w:val="UtilComBodyText"/>
            </w:pPr>
            <w:r w:rsidRPr="00292DD0">
              <w:t xml:space="preserve">A </w:t>
            </w:r>
            <w:r w:rsidRPr="00292DD0">
              <w:rPr>
                <w:rStyle w:val="UtilComBoldItalic"/>
              </w:rPr>
              <w:t>customer</w:t>
            </w:r>
            <w:r w:rsidRPr="00292DD0">
              <w:t xml:space="preserve"> who purchases electricity principally for its own personal, household or domestic use at premises </w:t>
            </w:r>
          </w:p>
        </w:tc>
      </w:tr>
      <w:tr w:rsidR="007D458F" w:rsidRPr="00EC525D" w14:paraId="70A948A0" w14:textId="77777777" w:rsidTr="00202B0B">
        <w:tc>
          <w:tcPr>
            <w:tcW w:w="3256" w:type="dxa"/>
            <w:tcMar>
              <w:top w:w="57" w:type="dxa"/>
              <w:left w:w="0" w:type="dxa"/>
              <w:bottom w:w="57" w:type="dxa"/>
              <w:right w:w="85" w:type="dxa"/>
            </w:tcMar>
          </w:tcPr>
          <w:p w14:paraId="2CE78283" w14:textId="77777777" w:rsidR="007D458F" w:rsidRPr="00292DD0" w:rsidDel="0059051C" w:rsidRDefault="007D458F" w:rsidP="00202B0B">
            <w:pPr>
              <w:pStyle w:val="UtilComBodyText"/>
              <w:rPr>
                <w:rStyle w:val="UtilComBold"/>
              </w:rPr>
            </w:pPr>
            <w:r w:rsidRPr="00292DD0">
              <w:rPr>
                <w:rStyle w:val="UtilComBold"/>
              </w:rPr>
              <w:t>Responsibility statement</w:t>
            </w:r>
          </w:p>
        </w:tc>
        <w:tc>
          <w:tcPr>
            <w:tcW w:w="6366" w:type="dxa"/>
            <w:tcMar>
              <w:top w:w="57" w:type="dxa"/>
              <w:left w:w="0" w:type="dxa"/>
              <w:bottom w:w="57" w:type="dxa"/>
              <w:right w:w="85" w:type="dxa"/>
            </w:tcMar>
          </w:tcPr>
          <w:p w14:paraId="4886A65E" w14:textId="77777777" w:rsidR="007D458F" w:rsidRPr="00292DD0" w:rsidRDefault="007D458F" w:rsidP="00202B0B">
            <w:pPr>
              <w:pStyle w:val="UtilComBodyText"/>
            </w:pPr>
            <w:r w:rsidRPr="00292DD0">
              <w:t xml:space="preserve">A statement in the form of the template set out in Schedule 6, completed, signed, and dated by the Chief Executive Officer or a delegate of the Chief Executive Officer of an </w:t>
            </w:r>
            <w:r w:rsidRPr="00292DD0">
              <w:rPr>
                <w:rStyle w:val="UtilComBoldItalic"/>
              </w:rPr>
              <w:t>electricity entity</w:t>
            </w:r>
          </w:p>
        </w:tc>
      </w:tr>
      <w:tr w:rsidR="007D458F" w:rsidRPr="00EC525D" w14:paraId="09C49657" w14:textId="77777777" w:rsidTr="00202B0B">
        <w:tc>
          <w:tcPr>
            <w:tcW w:w="3256" w:type="dxa"/>
            <w:tcMar>
              <w:top w:w="57" w:type="dxa"/>
              <w:left w:w="0" w:type="dxa"/>
              <w:bottom w:w="57" w:type="dxa"/>
              <w:right w:w="85" w:type="dxa"/>
            </w:tcMar>
          </w:tcPr>
          <w:p w14:paraId="29541238" w14:textId="77777777" w:rsidR="007D458F" w:rsidRPr="00292DD0" w:rsidDel="0059051C" w:rsidRDefault="007D458F" w:rsidP="00202B0B">
            <w:pPr>
              <w:pStyle w:val="UtilComBodyText"/>
              <w:rPr>
                <w:rStyle w:val="UtilComBold"/>
              </w:rPr>
            </w:pPr>
            <w:r w:rsidRPr="00292DD0">
              <w:rPr>
                <w:rStyle w:val="UtilComBold"/>
              </w:rPr>
              <w:t>Retail entity/entities</w:t>
            </w:r>
          </w:p>
        </w:tc>
        <w:tc>
          <w:tcPr>
            <w:tcW w:w="6366" w:type="dxa"/>
            <w:tcMar>
              <w:top w:w="57" w:type="dxa"/>
              <w:left w:w="0" w:type="dxa"/>
              <w:bottom w:w="57" w:type="dxa"/>
              <w:right w:w="85" w:type="dxa"/>
            </w:tcMar>
          </w:tcPr>
          <w:p w14:paraId="194BBDFF" w14:textId="77777777" w:rsidR="007D458F" w:rsidRPr="00292DD0" w:rsidRDefault="007D458F" w:rsidP="00202B0B">
            <w:pPr>
              <w:pStyle w:val="UtilComBodyText"/>
            </w:pPr>
            <w:r w:rsidRPr="00292DD0">
              <w:t xml:space="preserve">An </w:t>
            </w:r>
            <w:r w:rsidRPr="00292DD0">
              <w:rPr>
                <w:rStyle w:val="UtilComBoldItalic"/>
              </w:rPr>
              <w:t>electricity entity</w:t>
            </w:r>
            <w:r w:rsidRPr="00292DD0">
              <w:t xml:space="preserve"> that provides </w:t>
            </w:r>
            <w:r w:rsidRPr="00292DD0">
              <w:rPr>
                <w:rStyle w:val="UtilComBoldItalic"/>
              </w:rPr>
              <w:t>retail services</w:t>
            </w:r>
          </w:p>
        </w:tc>
      </w:tr>
      <w:tr w:rsidR="007D458F" w:rsidRPr="00EC525D" w14:paraId="44AB3BE3" w14:textId="77777777" w:rsidTr="00202B0B">
        <w:tc>
          <w:tcPr>
            <w:tcW w:w="3256" w:type="dxa"/>
            <w:tcMar>
              <w:top w:w="57" w:type="dxa"/>
              <w:left w:w="0" w:type="dxa"/>
              <w:bottom w:w="57" w:type="dxa"/>
              <w:right w:w="85" w:type="dxa"/>
            </w:tcMar>
          </w:tcPr>
          <w:p w14:paraId="55C82BA5" w14:textId="77777777" w:rsidR="007D458F" w:rsidRPr="00292DD0" w:rsidDel="0059051C" w:rsidRDefault="007D458F" w:rsidP="00202B0B">
            <w:pPr>
              <w:pStyle w:val="UtilComBodyText"/>
              <w:rPr>
                <w:rStyle w:val="UtilComBold"/>
              </w:rPr>
            </w:pPr>
            <w:r w:rsidRPr="00292DD0">
              <w:rPr>
                <w:rStyle w:val="UtilComBold"/>
              </w:rPr>
              <w:t xml:space="preserve">Retail services </w:t>
            </w:r>
          </w:p>
        </w:tc>
        <w:tc>
          <w:tcPr>
            <w:tcW w:w="6366" w:type="dxa"/>
            <w:tcMar>
              <w:top w:w="57" w:type="dxa"/>
              <w:left w:w="0" w:type="dxa"/>
              <w:bottom w:w="57" w:type="dxa"/>
              <w:right w:w="85" w:type="dxa"/>
            </w:tcMar>
          </w:tcPr>
          <w:p w14:paraId="7B3F40F0" w14:textId="77777777" w:rsidR="007D458F" w:rsidRPr="00292DD0" w:rsidRDefault="007D458F" w:rsidP="00202B0B">
            <w:pPr>
              <w:pStyle w:val="UtilComBodyText"/>
            </w:pPr>
            <w:r w:rsidRPr="00292DD0">
              <w:t xml:space="preserve">The services provided by an </w:t>
            </w:r>
            <w:r w:rsidRPr="00292DD0">
              <w:rPr>
                <w:rStyle w:val="UtilComBoldItalic"/>
              </w:rPr>
              <w:t>electricity entity</w:t>
            </w:r>
            <w:r w:rsidRPr="00292DD0">
              <w:t xml:space="preserve"> that is licensed to trade in electricity and to retail electricity to </w:t>
            </w:r>
            <w:r w:rsidRPr="00292DD0">
              <w:rPr>
                <w:rStyle w:val="UtilComBoldItalic"/>
              </w:rPr>
              <w:t>customers</w:t>
            </w:r>
            <w:r w:rsidRPr="00292DD0">
              <w:t xml:space="preserve"> under the </w:t>
            </w:r>
            <w:r w:rsidRPr="00292DD0">
              <w:rPr>
                <w:rStyle w:val="UtilComBoldItalic"/>
              </w:rPr>
              <w:t>ERA</w:t>
            </w:r>
          </w:p>
        </w:tc>
      </w:tr>
      <w:tr w:rsidR="007D458F" w:rsidRPr="00EC525D" w14:paraId="7C60A6C2" w14:textId="77777777" w:rsidTr="00202B0B">
        <w:tc>
          <w:tcPr>
            <w:tcW w:w="3256" w:type="dxa"/>
            <w:tcMar>
              <w:top w:w="57" w:type="dxa"/>
              <w:left w:w="0" w:type="dxa"/>
              <w:bottom w:w="57" w:type="dxa"/>
              <w:right w:w="85" w:type="dxa"/>
            </w:tcMar>
          </w:tcPr>
          <w:p w14:paraId="78254150" w14:textId="77777777" w:rsidR="007D458F" w:rsidRPr="00292DD0" w:rsidDel="0059051C" w:rsidRDefault="007D458F" w:rsidP="00202B0B">
            <w:pPr>
              <w:pStyle w:val="UtilComBodyText"/>
              <w:rPr>
                <w:rStyle w:val="UtilComBold"/>
              </w:rPr>
            </w:pPr>
            <w:r w:rsidRPr="00292DD0">
              <w:rPr>
                <w:rStyle w:val="UtilComBold"/>
              </w:rPr>
              <w:t>Regulatory control period</w:t>
            </w:r>
          </w:p>
        </w:tc>
        <w:tc>
          <w:tcPr>
            <w:tcW w:w="6366" w:type="dxa"/>
            <w:tcMar>
              <w:top w:w="57" w:type="dxa"/>
              <w:left w:w="0" w:type="dxa"/>
              <w:bottom w:w="57" w:type="dxa"/>
              <w:right w:w="85" w:type="dxa"/>
            </w:tcMar>
          </w:tcPr>
          <w:p w14:paraId="48478FB3" w14:textId="77777777" w:rsidR="007D458F" w:rsidRPr="00292DD0" w:rsidRDefault="007D458F" w:rsidP="00202B0B">
            <w:pPr>
              <w:pStyle w:val="UtilComBodyText"/>
            </w:pPr>
            <w:r w:rsidRPr="00292DD0">
              <w:t xml:space="preserve">Has the meaning given under the </w:t>
            </w:r>
            <w:r w:rsidRPr="00292DD0">
              <w:rPr>
                <w:rStyle w:val="UtilComBoldItalic"/>
              </w:rPr>
              <w:t>ENTPA Act</w:t>
            </w:r>
          </w:p>
        </w:tc>
      </w:tr>
      <w:tr w:rsidR="007D458F" w:rsidRPr="00EC525D" w14:paraId="1C625D56" w14:textId="77777777" w:rsidTr="00202B0B">
        <w:tc>
          <w:tcPr>
            <w:tcW w:w="3256" w:type="dxa"/>
            <w:tcMar>
              <w:top w:w="57" w:type="dxa"/>
              <w:left w:w="0" w:type="dxa"/>
              <w:bottom w:w="57" w:type="dxa"/>
              <w:right w:w="85" w:type="dxa"/>
            </w:tcMar>
          </w:tcPr>
          <w:p w14:paraId="22EA4D6D" w14:textId="77777777" w:rsidR="007D458F" w:rsidRPr="00292DD0" w:rsidDel="0059051C" w:rsidRDefault="007D458F" w:rsidP="00202B0B">
            <w:pPr>
              <w:pStyle w:val="UtilComBodyText"/>
              <w:rPr>
                <w:rStyle w:val="UtilComBold"/>
              </w:rPr>
            </w:pPr>
            <w:r w:rsidRPr="00292DD0">
              <w:rPr>
                <w:rStyle w:val="UtilComBold"/>
              </w:rPr>
              <w:t>Regulated network</w:t>
            </w:r>
          </w:p>
        </w:tc>
        <w:tc>
          <w:tcPr>
            <w:tcW w:w="6366" w:type="dxa"/>
            <w:tcMar>
              <w:top w:w="57" w:type="dxa"/>
              <w:left w:w="0" w:type="dxa"/>
              <w:bottom w:w="57" w:type="dxa"/>
              <w:right w:w="85" w:type="dxa"/>
            </w:tcMar>
          </w:tcPr>
          <w:p w14:paraId="11A90646" w14:textId="77777777" w:rsidR="007D458F" w:rsidRPr="00292DD0" w:rsidRDefault="007D458F" w:rsidP="00202B0B">
            <w:pPr>
              <w:pStyle w:val="UtilComBodyText"/>
            </w:pPr>
            <w:r w:rsidRPr="00292DD0">
              <w:t xml:space="preserve">An </w:t>
            </w:r>
            <w:r w:rsidRPr="00292DD0">
              <w:rPr>
                <w:rStyle w:val="UtilComBoldItalic"/>
              </w:rPr>
              <w:t>electricity network</w:t>
            </w:r>
            <w:r w:rsidRPr="00292DD0">
              <w:t xml:space="preserve"> prescribed by the </w:t>
            </w:r>
            <w:r w:rsidRPr="00292DD0">
              <w:rPr>
                <w:rStyle w:val="UtilComBoldItalic"/>
              </w:rPr>
              <w:t>Minister</w:t>
            </w:r>
            <w:r w:rsidRPr="00292DD0">
              <w:t xml:space="preserve"> by notice in the Gazette as an electricity network covered by the Network Access Code in accordance with the </w:t>
            </w:r>
            <w:r w:rsidRPr="00292DD0">
              <w:rPr>
                <w:rStyle w:val="UtilComBoldItalic"/>
              </w:rPr>
              <w:t>ENTPA Act</w:t>
            </w:r>
            <w:r w:rsidRPr="00292DD0">
              <w:t xml:space="preserve">. For the avoidance of doubt, the </w:t>
            </w:r>
            <w:r w:rsidRPr="00292DD0">
              <w:rPr>
                <w:rStyle w:val="UtilComBoldItalic"/>
              </w:rPr>
              <w:t>regulated network</w:t>
            </w:r>
            <w:r w:rsidRPr="00292DD0">
              <w:t xml:space="preserve"> ceases at the </w:t>
            </w:r>
            <w:r w:rsidRPr="00292DD0">
              <w:rPr>
                <w:rStyle w:val="UtilComBoldItalic"/>
              </w:rPr>
              <w:t>electrical installation</w:t>
            </w:r>
          </w:p>
        </w:tc>
      </w:tr>
      <w:tr w:rsidR="007D458F" w:rsidRPr="00EC525D" w14:paraId="7D025F0C" w14:textId="77777777" w:rsidTr="00202B0B">
        <w:trPr>
          <w:trHeight w:val="2140"/>
        </w:trPr>
        <w:tc>
          <w:tcPr>
            <w:tcW w:w="3256" w:type="dxa"/>
            <w:tcMar>
              <w:top w:w="57" w:type="dxa"/>
              <w:left w:w="0" w:type="dxa"/>
              <w:bottom w:w="57" w:type="dxa"/>
              <w:right w:w="85" w:type="dxa"/>
            </w:tcMar>
          </w:tcPr>
          <w:p w14:paraId="04A35EAC" w14:textId="77777777" w:rsidR="007D458F" w:rsidRPr="00292DD0" w:rsidDel="0059051C" w:rsidRDefault="007D458F" w:rsidP="00202B0B">
            <w:pPr>
              <w:pStyle w:val="UtilComBodyText"/>
              <w:rPr>
                <w:rStyle w:val="UtilComBold"/>
              </w:rPr>
            </w:pPr>
            <w:r w:rsidRPr="00292DD0">
              <w:rPr>
                <w:rStyle w:val="UtilComBold"/>
              </w:rPr>
              <w:t>Region</w:t>
            </w:r>
          </w:p>
        </w:tc>
        <w:tc>
          <w:tcPr>
            <w:tcW w:w="6366" w:type="dxa"/>
            <w:tcMar>
              <w:top w:w="57" w:type="dxa"/>
              <w:left w:w="0" w:type="dxa"/>
              <w:bottom w:w="57" w:type="dxa"/>
              <w:right w:w="85" w:type="dxa"/>
            </w:tcMar>
          </w:tcPr>
          <w:p w14:paraId="0A73A954" w14:textId="77777777" w:rsidR="007D458F" w:rsidRPr="00292DD0" w:rsidRDefault="007D458F" w:rsidP="00202B0B">
            <w:pPr>
              <w:pStyle w:val="UtilComBodyText"/>
            </w:pPr>
            <w:r w:rsidRPr="00292DD0">
              <w:t>Includes the:</w:t>
            </w:r>
          </w:p>
          <w:p w14:paraId="1233C1E0" w14:textId="77777777" w:rsidR="007D458F" w:rsidRPr="00292DD0" w:rsidRDefault="007D458F" w:rsidP="00202B0B">
            <w:pPr>
              <w:pStyle w:val="UtilComBulletText"/>
            </w:pPr>
            <w:r w:rsidRPr="00292DD0">
              <w:t>Darwin region;</w:t>
            </w:r>
          </w:p>
          <w:p w14:paraId="66A1775A" w14:textId="77777777" w:rsidR="007D458F" w:rsidRPr="00292DD0" w:rsidRDefault="007D458F" w:rsidP="00202B0B">
            <w:pPr>
              <w:pStyle w:val="UtilComBulletText"/>
            </w:pPr>
            <w:r w:rsidRPr="00292DD0">
              <w:t>Katherine region;</w:t>
            </w:r>
          </w:p>
          <w:p w14:paraId="5B6CB4C0" w14:textId="77777777" w:rsidR="007D458F" w:rsidRPr="00292DD0" w:rsidRDefault="007D458F" w:rsidP="00202B0B">
            <w:pPr>
              <w:pStyle w:val="UtilComBulletText"/>
            </w:pPr>
            <w:r w:rsidRPr="00292DD0">
              <w:t>Tennant Creek region; and</w:t>
            </w:r>
          </w:p>
          <w:p w14:paraId="745F09A8" w14:textId="77777777" w:rsidR="007D458F" w:rsidRPr="00292DD0" w:rsidRDefault="007D458F" w:rsidP="00202B0B">
            <w:pPr>
              <w:pStyle w:val="UtilComBulletText"/>
            </w:pPr>
            <w:r w:rsidRPr="00292DD0">
              <w:t>Alice Springs region.</w:t>
            </w:r>
          </w:p>
        </w:tc>
      </w:tr>
      <w:tr w:rsidR="007D458F" w:rsidRPr="00EC525D" w14:paraId="49E56CA0" w14:textId="77777777" w:rsidTr="00202B0B">
        <w:tc>
          <w:tcPr>
            <w:tcW w:w="3256" w:type="dxa"/>
            <w:tcMar>
              <w:top w:w="57" w:type="dxa"/>
              <w:left w:w="0" w:type="dxa"/>
              <w:bottom w:w="57" w:type="dxa"/>
              <w:right w:w="85" w:type="dxa"/>
            </w:tcMar>
          </w:tcPr>
          <w:p w14:paraId="5F055AA6" w14:textId="77777777" w:rsidR="007D458F" w:rsidRPr="00292DD0" w:rsidDel="0059051C" w:rsidRDefault="007D458F" w:rsidP="00202B0B">
            <w:pPr>
              <w:pStyle w:val="UtilComBodyText"/>
              <w:rPr>
                <w:rStyle w:val="UtilComBold"/>
              </w:rPr>
            </w:pPr>
            <w:r w:rsidRPr="00292DD0">
              <w:rPr>
                <w:rStyle w:val="UtilComBold"/>
              </w:rPr>
              <w:t>SAIDI (System Average Interruption Duration Index)</w:t>
            </w:r>
          </w:p>
        </w:tc>
        <w:tc>
          <w:tcPr>
            <w:tcW w:w="6366" w:type="dxa"/>
            <w:tcMar>
              <w:top w:w="57" w:type="dxa"/>
              <w:left w:w="0" w:type="dxa"/>
              <w:bottom w:w="57" w:type="dxa"/>
              <w:right w:w="85" w:type="dxa"/>
            </w:tcMar>
          </w:tcPr>
          <w:p w14:paraId="6B7385EB" w14:textId="77777777" w:rsidR="007D458F" w:rsidRPr="00292DD0" w:rsidRDefault="007D458F" w:rsidP="00202B0B">
            <w:pPr>
              <w:pStyle w:val="UtilComBodyText"/>
            </w:pPr>
            <w:r w:rsidRPr="00292DD0">
              <w:t xml:space="preserve">The sum of the duration of each sustained </w:t>
            </w:r>
            <w:r w:rsidRPr="00292DD0">
              <w:rPr>
                <w:rStyle w:val="UtilComBoldItalic"/>
              </w:rPr>
              <w:t>unplanned network interruption</w:t>
            </w:r>
            <w:r w:rsidRPr="00292DD0">
              <w:t xml:space="preserve"> (in minutes) divided by the total number of distribution customers. </w:t>
            </w:r>
            <w:r w:rsidRPr="00292DD0">
              <w:rPr>
                <w:rStyle w:val="UtilComBoldItalic"/>
              </w:rPr>
              <w:t>SAIDI</w:t>
            </w:r>
            <w:r w:rsidRPr="00292DD0">
              <w:t xml:space="preserve"> excludes momentary interruptions of one minute or less</w:t>
            </w:r>
          </w:p>
        </w:tc>
      </w:tr>
      <w:tr w:rsidR="007D458F" w:rsidRPr="00EC525D" w14:paraId="1DE0B6A0" w14:textId="77777777" w:rsidTr="00202B0B">
        <w:tc>
          <w:tcPr>
            <w:tcW w:w="3256" w:type="dxa"/>
            <w:tcMar>
              <w:top w:w="57" w:type="dxa"/>
              <w:left w:w="0" w:type="dxa"/>
              <w:bottom w:w="57" w:type="dxa"/>
              <w:right w:w="85" w:type="dxa"/>
            </w:tcMar>
          </w:tcPr>
          <w:p w14:paraId="01851177" w14:textId="77777777" w:rsidR="007D458F" w:rsidRPr="00292DD0" w:rsidDel="0059051C" w:rsidRDefault="007D458F" w:rsidP="00202B0B">
            <w:pPr>
              <w:pStyle w:val="UtilComBodyText"/>
              <w:rPr>
                <w:rStyle w:val="UtilComBold"/>
              </w:rPr>
            </w:pPr>
            <w:r w:rsidRPr="00292DD0">
              <w:rPr>
                <w:rStyle w:val="UtilComBold"/>
              </w:rPr>
              <w:t>SAIDI threshold</w:t>
            </w:r>
          </w:p>
        </w:tc>
        <w:tc>
          <w:tcPr>
            <w:tcW w:w="6366" w:type="dxa"/>
            <w:tcMar>
              <w:top w:w="57" w:type="dxa"/>
              <w:left w:w="0" w:type="dxa"/>
              <w:bottom w:w="57" w:type="dxa"/>
              <w:right w:w="85" w:type="dxa"/>
            </w:tcMar>
          </w:tcPr>
          <w:p w14:paraId="68FBC5D0" w14:textId="77777777" w:rsidR="007D458F" w:rsidRPr="00292DD0" w:rsidRDefault="007D458F" w:rsidP="00202B0B">
            <w:pPr>
              <w:pStyle w:val="UtilComBodyText"/>
            </w:pPr>
            <w:r w:rsidRPr="00292DD0">
              <w:t xml:space="preserve">A multiple of a distribution network feeder’s target standard as directed by the </w:t>
            </w:r>
            <w:r w:rsidRPr="00292DD0">
              <w:rPr>
                <w:rStyle w:val="UtilComBoldItalic"/>
              </w:rPr>
              <w:t>Commission</w:t>
            </w:r>
          </w:p>
        </w:tc>
      </w:tr>
      <w:tr w:rsidR="007D458F" w:rsidRPr="00EC525D" w14:paraId="1E39A413" w14:textId="77777777" w:rsidTr="00202B0B">
        <w:tc>
          <w:tcPr>
            <w:tcW w:w="3256" w:type="dxa"/>
            <w:tcMar>
              <w:top w:w="57" w:type="dxa"/>
              <w:left w:w="0" w:type="dxa"/>
              <w:bottom w:w="57" w:type="dxa"/>
              <w:right w:w="85" w:type="dxa"/>
            </w:tcMar>
          </w:tcPr>
          <w:p w14:paraId="50CAD2F1" w14:textId="77777777" w:rsidR="007D458F" w:rsidRPr="00292DD0" w:rsidDel="0059051C" w:rsidRDefault="007D458F" w:rsidP="00202B0B">
            <w:pPr>
              <w:pStyle w:val="UtilComBodyText"/>
              <w:rPr>
                <w:rStyle w:val="UtilComBold"/>
              </w:rPr>
            </w:pPr>
            <w:r w:rsidRPr="00292DD0">
              <w:rPr>
                <w:rStyle w:val="UtilComBold"/>
              </w:rPr>
              <w:t>SAIFI (System Average Interruption Frequency Index)</w:t>
            </w:r>
          </w:p>
        </w:tc>
        <w:tc>
          <w:tcPr>
            <w:tcW w:w="6366" w:type="dxa"/>
            <w:tcMar>
              <w:top w:w="57" w:type="dxa"/>
              <w:left w:w="0" w:type="dxa"/>
              <w:bottom w:w="57" w:type="dxa"/>
              <w:right w:w="85" w:type="dxa"/>
            </w:tcMar>
          </w:tcPr>
          <w:p w14:paraId="100B57F2" w14:textId="77777777" w:rsidR="007D458F" w:rsidRPr="00292DD0" w:rsidRDefault="007D458F" w:rsidP="00202B0B">
            <w:pPr>
              <w:pStyle w:val="UtilComBodyText"/>
            </w:pPr>
            <w:r w:rsidRPr="00292DD0">
              <w:fldChar w:fldCharType="begin"/>
            </w:r>
            <w:r w:rsidRPr="00292DD0">
              <w:instrText xml:space="preserve"> QUOTE  </w:instrText>
            </w:r>
            <w:r w:rsidRPr="00292DD0">
              <w:fldChar w:fldCharType="end"/>
            </w:r>
            <w:r w:rsidRPr="00292DD0">
              <w:t xml:space="preserve">The total number of </w:t>
            </w:r>
            <w:r w:rsidRPr="00292DD0">
              <w:rPr>
                <w:rStyle w:val="UtilComBoldItalic"/>
              </w:rPr>
              <w:t>unplanned network interruptions</w:t>
            </w:r>
            <w:r w:rsidRPr="00292DD0">
              <w:t xml:space="preserve"> divided by the total number of distribution customers. </w:t>
            </w:r>
            <w:r w:rsidRPr="00292DD0">
              <w:rPr>
                <w:rStyle w:val="UtilComBoldItalic"/>
              </w:rPr>
              <w:t>SAIFI</w:t>
            </w:r>
            <w:r w:rsidRPr="00292DD0">
              <w:t xml:space="preserve"> excludes momentary interruptions of one minute or less. </w:t>
            </w:r>
            <w:r w:rsidRPr="00292DD0">
              <w:rPr>
                <w:rStyle w:val="UtilComBoldItalic"/>
              </w:rPr>
              <w:t>SAIFI</w:t>
            </w:r>
            <w:r w:rsidRPr="00292DD0">
              <w:t xml:space="preserve"> is expressed per 0.01 interruptions</w:t>
            </w:r>
          </w:p>
        </w:tc>
      </w:tr>
      <w:tr w:rsidR="007D458F" w:rsidRPr="00EC525D" w14:paraId="4A712768" w14:textId="77777777" w:rsidTr="00202B0B">
        <w:tc>
          <w:tcPr>
            <w:tcW w:w="3256" w:type="dxa"/>
            <w:tcMar>
              <w:top w:w="57" w:type="dxa"/>
              <w:left w:w="0" w:type="dxa"/>
              <w:bottom w:w="57" w:type="dxa"/>
              <w:right w:w="85" w:type="dxa"/>
            </w:tcMar>
          </w:tcPr>
          <w:p w14:paraId="2458397B" w14:textId="77777777" w:rsidR="007D458F" w:rsidRPr="00292DD0" w:rsidDel="0059051C" w:rsidRDefault="007D458F" w:rsidP="00202B0B">
            <w:pPr>
              <w:pStyle w:val="UtilComBodyText"/>
              <w:rPr>
                <w:rStyle w:val="UtilComBold"/>
              </w:rPr>
            </w:pPr>
            <w:r w:rsidRPr="00292DD0">
              <w:rPr>
                <w:rStyle w:val="UtilComBold"/>
              </w:rPr>
              <w:t>Selling</w:t>
            </w:r>
          </w:p>
        </w:tc>
        <w:tc>
          <w:tcPr>
            <w:tcW w:w="6366" w:type="dxa"/>
            <w:tcMar>
              <w:top w:w="57" w:type="dxa"/>
              <w:left w:w="0" w:type="dxa"/>
              <w:bottom w:w="57" w:type="dxa"/>
              <w:right w:w="85" w:type="dxa"/>
            </w:tcMar>
          </w:tcPr>
          <w:p w14:paraId="67A1EF95"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1B78B89E" w14:textId="77777777" w:rsidTr="00202B0B">
        <w:tc>
          <w:tcPr>
            <w:tcW w:w="3256" w:type="dxa"/>
            <w:tcMar>
              <w:top w:w="57" w:type="dxa"/>
              <w:left w:w="0" w:type="dxa"/>
              <w:bottom w:w="57" w:type="dxa"/>
              <w:right w:w="85" w:type="dxa"/>
            </w:tcMar>
          </w:tcPr>
          <w:p w14:paraId="7201996B" w14:textId="77777777" w:rsidR="007D458F" w:rsidRPr="00292DD0" w:rsidDel="0059051C" w:rsidRDefault="007D458F" w:rsidP="00202B0B">
            <w:pPr>
              <w:pStyle w:val="UtilComBodyText"/>
              <w:rPr>
                <w:rStyle w:val="UtilComBold"/>
              </w:rPr>
            </w:pPr>
            <w:r w:rsidRPr="00292DD0">
              <w:rPr>
                <w:rStyle w:val="UtilComBold"/>
              </w:rPr>
              <w:t>Small customer</w:t>
            </w:r>
          </w:p>
        </w:tc>
        <w:tc>
          <w:tcPr>
            <w:tcW w:w="6366" w:type="dxa"/>
            <w:tcMar>
              <w:top w:w="57" w:type="dxa"/>
              <w:left w:w="0" w:type="dxa"/>
              <w:bottom w:w="57" w:type="dxa"/>
              <w:right w:w="85" w:type="dxa"/>
            </w:tcMar>
          </w:tcPr>
          <w:p w14:paraId="42679981" w14:textId="77777777" w:rsidR="007D458F" w:rsidRPr="00292DD0" w:rsidRDefault="007D458F" w:rsidP="00202B0B">
            <w:pPr>
              <w:pStyle w:val="UtilComBodyText"/>
            </w:pPr>
            <w:r w:rsidRPr="00292DD0">
              <w:t xml:space="preserve">In relation to a </w:t>
            </w:r>
            <w:r w:rsidRPr="00292DD0">
              <w:rPr>
                <w:rStyle w:val="UtilComBoldItalic"/>
              </w:rPr>
              <w:t>premises</w:t>
            </w:r>
            <w:r w:rsidRPr="00292DD0">
              <w:t xml:space="preserve"> that is </w:t>
            </w:r>
            <w:r w:rsidRPr="00292DD0">
              <w:rPr>
                <w:rStyle w:val="UtilComBoldItalic"/>
              </w:rPr>
              <w:t>connected</w:t>
            </w:r>
            <w:r w:rsidRPr="00292DD0">
              <w:t xml:space="preserve"> or proposed to be connected to a </w:t>
            </w:r>
            <w:r w:rsidRPr="00292DD0">
              <w:rPr>
                <w:rStyle w:val="UtilComBoldItalic"/>
              </w:rPr>
              <w:t>regulated network</w:t>
            </w:r>
            <w:r w:rsidRPr="00292DD0">
              <w:t xml:space="preserve">, refers to a </w:t>
            </w:r>
            <w:r w:rsidRPr="00292DD0">
              <w:rPr>
                <w:rStyle w:val="UtilComBoldItalic"/>
              </w:rPr>
              <w:t>customer</w:t>
            </w:r>
            <w:r w:rsidRPr="00292DD0">
              <w:t xml:space="preserve"> that is taking or is likely to take less than 160 megawatt hours of electricity in a </w:t>
            </w:r>
            <w:r w:rsidRPr="00292DD0">
              <w:rPr>
                <w:rStyle w:val="UtilComBoldItalic"/>
              </w:rPr>
              <w:t>financial year</w:t>
            </w:r>
            <w:r w:rsidRPr="00292DD0">
              <w:t xml:space="preserve"> at that </w:t>
            </w:r>
            <w:r w:rsidRPr="00292DD0">
              <w:rPr>
                <w:rStyle w:val="UtilComBoldItalic"/>
              </w:rPr>
              <w:t>premises</w:t>
            </w:r>
          </w:p>
        </w:tc>
      </w:tr>
      <w:tr w:rsidR="007D458F" w:rsidRPr="00EC525D" w14:paraId="0DAB501C" w14:textId="77777777" w:rsidTr="00202B0B">
        <w:tc>
          <w:tcPr>
            <w:tcW w:w="3256" w:type="dxa"/>
            <w:tcMar>
              <w:top w:w="57" w:type="dxa"/>
              <w:left w:w="0" w:type="dxa"/>
              <w:bottom w:w="57" w:type="dxa"/>
              <w:right w:w="85" w:type="dxa"/>
            </w:tcMar>
          </w:tcPr>
          <w:p w14:paraId="014F3535" w14:textId="77777777" w:rsidR="007D458F" w:rsidRPr="00292DD0" w:rsidDel="0059051C" w:rsidRDefault="007D458F" w:rsidP="00202B0B">
            <w:pPr>
              <w:pStyle w:val="UtilComBodyText"/>
              <w:rPr>
                <w:rStyle w:val="UtilComBold"/>
              </w:rPr>
            </w:pPr>
            <w:r w:rsidRPr="00292DD0">
              <w:rPr>
                <w:rStyle w:val="UtilComBold"/>
              </w:rPr>
              <w:t>Supply</w:t>
            </w:r>
          </w:p>
        </w:tc>
        <w:tc>
          <w:tcPr>
            <w:tcW w:w="6366" w:type="dxa"/>
            <w:tcMar>
              <w:top w:w="57" w:type="dxa"/>
              <w:left w:w="0" w:type="dxa"/>
              <w:bottom w:w="57" w:type="dxa"/>
              <w:right w:w="85" w:type="dxa"/>
            </w:tcMar>
          </w:tcPr>
          <w:p w14:paraId="56B8E162" w14:textId="77777777" w:rsidR="007D458F" w:rsidRPr="00292DD0" w:rsidRDefault="007D458F" w:rsidP="00202B0B">
            <w:pPr>
              <w:pStyle w:val="UtilComBodyText"/>
            </w:pPr>
            <w:r w:rsidRPr="00292DD0">
              <w:t xml:space="preserve">Has the meaning given in the </w:t>
            </w:r>
            <w:r w:rsidRPr="00292DD0">
              <w:rPr>
                <w:rStyle w:val="UtilComBoldItalic"/>
              </w:rPr>
              <w:t>ERA</w:t>
            </w:r>
          </w:p>
        </w:tc>
      </w:tr>
      <w:tr w:rsidR="007D458F" w:rsidRPr="00EC525D" w14:paraId="563A973C" w14:textId="77777777" w:rsidTr="00202B0B">
        <w:tc>
          <w:tcPr>
            <w:tcW w:w="3256" w:type="dxa"/>
            <w:tcMar>
              <w:top w:w="57" w:type="dxa"/>
              <w:left w:w="0" w:type="dxa"/>
              <w:bottom w:w="57" w:type="dxa"/>
              <w:right w:w="85" w:type="dxa"/>
            </w:tcMar>
          </w:tcPr>
          <w:p w14:paraId="002D0982" w14:textId="77777777" w:rsidR="007D458F" w:rsidRPr="00292DD0" w:rsidDel="0059051C" w:rsidRDefault="007D458F" w:rsidP="00202B0B">
            <w:pPr>
              <w:pStyle w:val="UtilComBodyText"/>
              <w:rPr>
                <w:rStyle w:val="UtilComBold"/>
              </w:rPr>
            </w:pPr>
            <w:r w:rsidRPr="00292DD0">
              <w:rPr>
                <w:rStyle w:val="UtilComBold"/>
              </w:rPr>
              <w:t>System Controller</w:t>
            </w:r>
          </w:p>
        </w:tc>
        <w:tc>
          <w:tcPr>
            <w:tcW w:w="6366" w:type="dxa"/>
            <w:tcMar>
              <w:top w:w="57" w:type="dxa"/>
              <w:left w:w="0" w:type="dxa"/>
              <w:bottom w:w="57" w:type="dxa"/>
              <w:right w:w="85" w:type="dxa"/>
            </w:tcMar>
          </w:tcPr>
          <w:p w14:paraId="5AD270B4" w14:textId="77777777" w:rsidR="007D458F" w:rsidRPr="00292DD0" w:rsidRDefault="007D458F" w:rsidP="00202B0B">
            <w:pPr>
              <w:pStyle w:val="UtilComBodyText"/>
            </w:pPr>
            <w:r w:rsidRPr="00292DD0">
              <w:t xml:space="preserve">Has the meaning given under the </w:t>
            </w:r>
            <w:r w:rsidRPr="00292DD0">
              <w:rPr>
                <w:rStyle w:val="UtilComBoldItalic"/>
              </w:rPr>
              <w:t>ERA</w:t>
            </w:r>
          </w:p>
        </w:tc>
      </w:tr>
      <w:tr w:rsidR="007D458F" w:rsidRPr="00EC525D" w14:paraId="4EDFF4E6" w14:textId="77777777" w:rsidTr="00202B0B">
        <w:tc>
          <w:tcPr>
            <w:tcW w:w="3256" w:type="dxa"/>
            <w:tcMar>
              <w:top w:w="57" w:type="dxa"/>
              <w:left w:w="0" w:type="dxa"/>
              <w:bottom w:w="57" w:type="dxa"/>
              <w:right w:w="85" w:type="dxa"/>
            </w:tcMar>
          </w:tcPr>
          <w:p w14:paraId="20C8CBF7" w14:textId="77777777" w:rsidR="007D458F" w:rsidRPr="00292DD0" w:rsidDel="0059051C" w:rsidRDefault="007D458F" w:rsidP="00202B0B">
            <w:pPr>
              <w:pStyle w:val="UtilComBodyText"/>
              <w:rPr>
                <w:rStyle w:val="UtilComBold"/>
              </w:rPr>
            </w:pPr>
            <w:r w:rsidRPr="00292DD0">
              <w:rPr>
                <w:rStyle w:val="UtilComBold"/>
              </w:rPr>
              <w:t>System Control Technical Code</w:t>
            </w:r>
          </w:p>
        </w:tc>
        <w:tc>
          <w:tcPr>
            <w:tcW w:w="6366" w:type="dxa"/>
            <w:tcMar>
              <w:top w:w="57" w:type="dxa"/>
              <w:left w:w="0" w:type="dxa"/>
              <w:bottom w:w="57" w:type="dxa"/>
              <w:right w:w="85" w:type="dxa"/>
            </w:tcMar>
          </w:tcPr>
          <w:p w14:paraId="52457D2C" w14:textId="77777777" w:rsidR="007D458F" w:rsidRPr="00292DD0" w:rsidRDefault="007D458F" w:rsidP="00202B0B">
            <w:pPr>
              <w:pStyle w:val="UtilComBodyText"/>
            </w:pPr>
            <w:r w:rsidRPr="00292DD0">
              <w:t xml:space="preserve">The code of that name authorised by the </w:t>
            </w:r>
            <w:r w:rsidRPr="00292DD0">
              <w:rPr>
                <w:rStyle w:val="UtilComBoldItalic"/>
              </w:rPr>
              <w:t>Commission</w:t>
            </w:r>
          </w:p>
        </w:tc>
      </w:tr>
      <w:tr w:rsidR="007D458F" w:rsidRPr="00EC525D" w14:paraId="7F276048" w14:textId="77777777" w:rsidTr="00202B0B">
        <w:tc>
          <w:tcPr>
            <w:tcW w:w="3256" w:type="dxa"/>
            <w:tcMar>
              <w:top w:w="57" w:type="dxa"/>
              <w:left w:w="0" w:type="dxa"/>
              <w:bottom w:w="57" w:type="dxa"/>
              <w:right w:w="85" w:type="dxa"/>
            </w:tcMar>
          </w:tcPr>
          <w:p w14:paraId="00C2F553" w14:textId="77777777" w:rsidR="007D458F" w:rsidRPr="00292DD0" w:rsidDel="0059051C" w:rsidRDefault="007D458F" w:rsidP="00202B0B">
            <w:pPr>
              <w:pStyle w:val="UtilComBodyText"/>
              <w:rPr>
                <w:rStyle w:val="UtilComBold"/>
              </w:rPr>
            </w:pPr>
            <w:r w:rsidRPr="00292DD0">
              <w:rPr>
                <w:rStyle w:val="UtilComBold"/>
              </w:rPr>
              <w:t>Target standard</w:t>
            </w:r>
          </w:p>
        </w:tc>
        <w:tc>
          <w:tcPr>
            <w:tcW w:w="6366" w:type="dxa"/>
            <w:tcMar>
              <w:top w:w="57" w:type="dxa"/>
              <w:left w:w="0" w:type="dxa"/>
              <w:bottom w:w="57" w:type="dxa"/>
              <w:right w:w="85" w:type="dxa"/>
            </w:tcMar>
          </w:tcPr>
          <w:p w14:paraId="524A157E" w14:textId="77777777" w:rsidR="007D458F" w:rsidRPr="00292DD0" w:rsidRDefault="007D458F" w:rsidP="00202B0B">
            <w:pPr>
              <w:pStyle w:val="UtilComBodyText"/>
            </w:pPr>
            <w:r w:rsidRPr="00292DD0">
              <w:t xml:space="preserve">A standard of performance that is approved by the </w:t>
            </w:r>
            <w:r w:rsidRPr="00292DD0">
              <w:rPr>
                <w:rStyle w:val="UtilComBoldItalic"/>
              </w:rPr>
              <w:t>Commission</w:t>
            </w:r>
            <w:r w:rsidRPr="00292DD0">
              <w:t xml:space="preserve"> from time to time in accordance with clause 3 of this </w:t>
            </w:r>
            <w:r w:rsidRPr="00292DD0">
              <w:rPr>
                <w:rStyle w:val="UtilComBoldItalic"/>
              </w:rPr>
              <w:t>Code</w:t>
            </w:r>
          </w:p>
        </w:tc>
      </w:tr>
      <w:tr w:rsidR="007D458F" w:rsidRPr="00EC525D" w:rsidDel="00920057" w14:paraId="684C85FA" w14:textId="77777777" w:rsidTr="00202B0B">
        <w:trPr>
          <w:trHeight w:val="4980"/>
        </w:trPr>
        <w:tc>
          <w:tcPr>
            <w:tcW w:w="3256" w:type="dxa"/>
            <w:tcMar>
              <w:top w:w="57" w:type="dxa"/>
              <w:left w:w="0" w:type="dxa"/>
              <w:bottom w:w="57" w:type="dxa"/>
              <w:right w:w="85" w:type="dxa"/>
            </w:tcMar>
          </w:tcPr>
          <w:p w14:paraId="24A5A9D6" w14:textId="77777777" w:rsidR="007D458F" w:rsidRPr="00292DD0" w:rsidDel="0059051C" w:rsidRDefault="007D458F" w:rsidP="00202B0B">
            <w:pPr>
              <w:pStyle w:val="UtilComBodyText"/>
              <w:rPr>
                <w:rStyle w:val="UtilComBold"/>
              </w:rPr>
            </w:pPr>
            <w:r w:rsidRPr="00292DD0">
              <w:rPr>
                <w:rStyle w:val="UtilComBold"/>
              </w:rPr>
              <w:t>T</w:t>
            </w:r>
            <w:r w:rsidRPr="00292DD0" w:rsidDel="00920057">
              <w:rPr>
                <w:rStyle w:val="UtilComBold"/>
              </w:rPr>
              <w:t>ransmission assets</w:t>
            </w:r>
          </w:p>
        </w:tc>
        <w:tc>
          <w:tcPr>
            <w:tcW w:w="6366" w:type="dxa"/>
            <w:tcMar>
              <w:top w:w="57" w:type="dxa"/>
              <w:left w:w="0" w:type="dxa"/>
              <w:bottom w:w="57" w:type="dxa"/>
              <w:right w:w="85" w:type="dxa"/>
            </w:tcMar>
          </w:tcPr>
          <w:p w14:paraId="02713E01" w14:textId="77777777" w:rsidR="007D458F" w:rsidRPr="00292DD0" w:rsidDel="00920057" w:rsidRDefault="007D458F" w:rsidP="00202B0B">
            <w:pPr>
              <w:pStyle w:val="UtilComBodyText"/>
            </w:pPr>
            <w:r w:rsidRPr="00292DD0">
              <w:t>I</w:t>
            </w:r>
            <w:r w:rsidRPr="00292DD0" w:rsidDel="00920057">
              <w:t>nclude:</w:t>
            </w:r>
          </w:p>
          <w:p w14:paraId="4D6455E0" w14:textId="77777777" w:rsidR="007D458F" w:rsidRPr="00292DD0" w:rsidDel="00920057" w:rsidRDefault="007D458F" w:rsidP="00202B0B">
            <w:pPr>
              <w:pStyle w:val="UtilComBulletText"/>
            </w:pPr>
            <w:r w:rsidRPr="00292DD0" w:rsidDel="00920057">
              <w:t>transmission lines;</w:t>
            </w:r>
          </w:p>
          <w:p w14:paraId="1D3F3DFC" w14:textId="77777777" w:rsidR="007D458F" w:rsidRPr="00292DD0" w:rsidDel="00920057" w:rsidRDefault="007D458F" w:rsidP="00202B0B">
            <w:pPr>
              <w:pStyle w:val="UtilComBulletText"/>
            </w:pPr>
            <w:r w:rsidRPr="00292DD0" w:rsidDel="00920057">
              <w:t xml:space="preserve">switchgear (circuit breakers and isolators) on transmission lines and </w:t>
            </w:r>
            <w:r w:rsidRPr="00292DD0" w:rsidDel="00920057">
              <w:rPr>
                <w:rStyle w:val="UtilComBoldItalic"/>
              </w:rPr>
              <w:t>transformers</w:t>
            </w:r>
            <w:r w:rsidRPr="00292DD0" w:rsidDel="00920057">
              <w:t xml:space="preserve"> which form part of the </w:t>
            </w:r>
            <w:r w:rsidRPr="00292DD0" w:rsidDel="00920057">
              <w:rPr>
                <w:rStyle w:val="UtilComBoldItalic"/>
              </w:rPr>
              <w:t>transmission network</w:t>
            </w:r>
            <w:r w:rsidRPr="00292DD0" w:rsidDel="00920057">
              <w:t>;</w:t>
            </w:r>
          </w:p>
          <w:p w14:paraId="1E399B3B" w14:textId="77777777" w:rsidR="007D458F" w:rsidRPr="00292DD0" w:rsidDel="00920057" w:rsidRDefault="007D458F" w:rsidP="00202B0B">
            <w:pPr>
              <w:pStyle w:val="UtilComBulletText"/>
            </w:pPr>
            <w:r w:rsidRPr="00292DD0" w:rsidDel="00920057">
              <w:rPr>
                <w:rStyle w:val="UtilComBoldItalic"/>
              </w:rPr>
              <w:t>transformers</w:t>
            </w:r>
            <w:r w:rsidRPr="00292DD0" w:rsidDel="00920057">
              <w:t xml:space="preserve"> which transform voltage between transmission levels;</w:t>
            </w:r>
          </w:p>
          <w:p w14:paraId="2304E021" w14:textId="77777777" w:rsidR="007D458F" w:rsidRPr="00292DD0" w:rsidDel="00920057" w:rsidRDefault="007D458F" w:rsidP="00202B0B">
            <w:pPr>
              <w:pStyle w:val="UtilComBulletText"/>
            </w:pPr>
            <w:r w:rsidRPr="00292DD0" w:rsidDel="00920057">
              <w:t>any dynamic reactive plant and associated switchgear and transformation regardless of voltage level;</w:t>
            </w:r>
          </w:p>
          <w:p w14:paraId="0D172696" w14:textId="77777777" w:rsidR="007D458F" w:rsidRPr="00292DD0" w:rsidDel="00920057" w:rsidRDefault="007D458F" w:rsidP="00202B0B">
            <w:pPr>
              <w:pStyle w:val="UtilComBulletText"/>
            </w:pPr>
            <w:r w:rsidRPr="00292DD0" w:rsidDel="00920057">
              <w:t>all existing static reactive plant and associated switchgear; and</w:t>
            </w:r>
          </w:p>
          <w:p w14:paraId="4C2FFEBD" w14:textId="77777777" w:rsidR="007D458F" w:rsidRPr="00292DD0" w:rsidDel="00920057" w:rsidRDefault="007D458F" w:rsidP="00202B0B">
            <w:pPr>
              <w:pStyle w:val="UtilComBulletText"/>
            </w:pPr>
            <w:r w:rsidRPr="00292DD0" w:rsidDel="00920057">
              <w:t>all system controls required for monitoring and control of the integrated transmission system – this includes remote monitoring and associated communications, load shedding and special control schemes and voltage regulating plan required for operation of the system</w:t>
            </w:r>
          </w:p>
        </w:tc>
      </w:tr>
      <w:tr w:rsidR="007D458F" w:rsidRPr="00EC525D" w:rsidDel="00920057" w14:paraId="5220ECD2" w14:textId="77777777" w:rsidTr="00202B0B">
        <w:tc>
          <w:tcPr>
            <w:tcW w:w="3256" w:type="dxa"/>
            <w:tcMar>
              <w:top w:w="57" w:type="dxa"/>
              <w:left w:w="0" w:type="dxa"/>
              <w:bottom w:w="57" w:type="dxa"/>
              <w:right w:w="85" w:type="dxa"/>
            </w:tcMar>
          </w:tcPr>
          <w:p w14:paraId="5ABCC88C" w14:textId="77777777" w:rsidR="007D458F" w:rsidRPr="00292DD0" w:rsidDel="0059051C" w:rsidRDefault="007D458F" w:rsidP="00202B0B">
            <w:pPr>
              <w:pStyle w:val="UtilComBodyText"/>
              <w:rPr>
                <w:rStyle w:val="UtilComBold"/>
              </w:rPr>
            </w:pPr>
            <w:r w:rsidRPr="00292DD0">
              <w:rPr>
                <w:rStyle w:val="UtilComBold"/>
              </w:rPr>
              <w:t>T</w:t>
            </w:r>
            <w:r w:rsidRPr="00292DD0" w:rsidDel="00920057">
              <w:rPr>
                <w:rStyle w:val="UtilComBold"/>
              </w:rPr>
              <w:t>ransmission customer</w:t>
            </w:r>
          </w:p>
        </w:tc>
        <w:tc>
          <w:tcPr>
            <w:tcW w:w="6366" w:type="dxa"/>
            <w:tcMar>
              <w:top w:w="57" w:type="dxa"/>
              <w:left w:w="0" w:type="dxa"/>
              <w:bottom w:w="57" w:type="dxa"/>
              <w:right w:w="85" w:type="dxa"/>
            </w:tcMar>
          </w:tcPr>
          <w:p w14:paraId="17667EF3" w14:textId="77777777" w:rsidR="007D458F" w:rsidRPr="00292DD0" w:rsidDel="00920057" w:rsidRDefault="007D458F" w:rsidP="00202B0B">
            <w:pPr>
              <w:pStyle w:val="UtilComBodyText"/>
            </w:pPr>
            <w:r w:rsidRPr="00292DD0">
              <w:t>A</w:t>
            </w:r>
            <w:r w:rsidRPr="00292DD0" w:rsidDel="00920057">
              <w:t xml:space="preserve"> customer having a </w:t>
            </w:r>
            <w:r w:rsidRPr="00292DD0" w:rsidDel="00920057">
              <w:rPr>
                <w:rStyle w:val="UtilComBoldItalic"/>
              </w:rPr>
              <w:t>connection point</w:t>
            </w:r>
            <w:r w:rsidRPr="00292DD0" w:rsidDel="00920057">
              <w:t xml:space="preserve"> with the </w:t>
            </w:r>
            <w:r w:rsidRPr="00292DD0" w:rsidDel="00920057">
              <w:rPr>
                <w:rStyle w:val="UtilComBoldItalic"/>
              </w:rPr>
              <w:t>transmission network</w:t>
            </w:r>
          </w:p>
        </w:tc>
      </w:tr>
      <w:tr w:rsidR="007D458F" w:rsidRPr="00EC525D" w:rsidDel="00920057" w14:paraId="75E55EE7" w14:textId="77777777" w:rsidTr="00202B0B">
        <w:tc>
          <w:tcPr>
            <w:tcW w:w="3256" w:type="dxa"/>
            <w:tcMar>
              <w:top w:w="57" w:type="dxa"/>
              <w:left w:w="0" w:type="dxa"/>
              <w:bottom w:w="57" w:type="dxa"/>
              <w:right w:w="85" w:type="dxa"/>
            </w:tcMar>
          </w:tcPr>
          <w:p w14:paraId="542A0523" w14:textId="77777777" w:rsidR="007D458F" w:rsidRPr="00292DD0" w:rsidDel="0059051C" w:rsidRDefault="007D458F" w:rsidP="00202B0B">
            <w:pPr>
              <w:pStyle w:val="UtilComBodyText"/>
              <w:rPr>
                <w:rStyle w:val="UtilComBold"/>
              </w:rPr>
            </w:pPr>
            <w:r w:rsidRPr="00292DD0">
              <w:rPr>
                <w:rStyle w:val="UtilComBold"/>
              </w:rPr>
              <w:t>T</w:t>
            </w:r>
            <w:r w:rsidRPr="00292DD0" w:rsidDel="00920057">
              <w:rPr>
                <w:rStyle w:val="UtilComBold"/>
              </w:rPr>
              <w:t>ransmission network</w:t>
            </w:r>
          </w:p>
        </w:tc>
        <w:tc>
          <w:tcPr>
            <w:tcW w:w="6366" w:type="dxa"/>
            <w:tcMar>
              <w:top w:w="57" w:type="dxa"/>
              <w:left w:w="0" w:type="dxa"/>
              <w:bottom w:w="57" w:type="dxa"/>
              <w:right w:w="85" w:type="dxa"/>
            </w:tcMar>
          </w:tcPr>
          <w:p w14:paraId="6B13E92D" w14:textId="77777777" w:rsidR="007D458F" w:rsidRPr="00292DD0" w:rsidDel="00920057" w:rsidRDefault="007D458F" w:rsidP="00202B0B">
            <w:pPr>
              <w:pStyle w:val="UtilComBodyText"/>
            </w:pPr>
            <w:r w:rsidRPr="00292DD0">
              <w:t>T</w:t>
            </w:r>
            <w:r w:rsidRPr="00292DD0" w:rsidDel="00920057">
              <w:t xml:space="preserve">hat part of the </w:t>
            </w:r>
            <w:r w:rsidRPr="00292DD0" w:rsidDel="00920057">
              <w:rPr>
                <w:rStyle w:val="UtilComBoldItalic"/>
              </w:rPr>
              <w:t>regulated network</w:t>
            </w:r>
            <w:r w:rsidRPr="00292DD0" w:rsidDel="00920057">
              <w:t xml:space="preserve"> that operates at a high voltage level suitable for the transmission network to convey electricity from the relevant </w:t>
            </w:r>
            <w:r w:rsidRPr="00292DD0" w:rsidDel="00920057">
              <w:rPr>
                <w:rStyle w:val="UtilComBoldItalic"/>
              </w:rPr>
              <w:t>entry point</w:t>
            </w:r>
            <w:r w:rsidRPr="00292DD0" w:rsidDel="00920057">
              <w:t xml:space="preserve"> to the </w:t>
            </w:r>
            <w:r w:rsidRPr="00292DD0" w:rsidDel="00920057">
              <w:rPr>
                <w:rStyle w:val="UtilComBoldItalic"/>
              </w:rPr>
              <w:t>bulk supply point</w:t>
            </w:r>
            <w:r w:rsidRPr="00292DD0" w:rsidDel="00920057">
              <w:t xml:space="preserve"> and to supply </w:t>
            </w:r>
            <w:r w:rsidRPr="00292DD0" w:rsidDel="00920057">
              <w:rPr>
                <w:rStyle w:val="UtilComBoldItalic"/>
              </w:rPr>
              <w:t>transmission customers</w:t>
            </w:r>
            <w:r w:rsidRPr="00292DD0" w:rsidDel="00920057">
              <w:t xml:space="preserve">, and includes the </w:t>
            </w:r>
            <w:r w:rsidRPr="00292DD0" w:rsidDel="00920057">
              <w:rPr>
                <w:rStyle w:val="UtilComBoldItalic"/>
              </w:rPr>
              <w:t>bulk supply points</w:t>
            </w:r>
            <w:r w:rsidRPr="00292DD0" w:rsidDel="00920057">
              <w:t xml:space="preserve">, </w:t>
            </w:r>
            <w:r w:rsidRPr="00292DD0" w:rsidDel="00920057">
              <w:rPr>
                <w:rStyle w:val="UtilComBoldItalic"/>
              </w:rPr>
              <w:t>transmission assets</w:t>
            </w:r>
            <w:r w:rsidRPr="00292DD0" w:rsidDel="00920057">
              <w:t xml:space="preserve"> and </w:t>
            </w:r>
            <w:r w:rsidRPr="00292DD0" w:rsidDel="00920057">
              <w:rPr>
                <w:rStyle w:val="UtilComBoldItalic"/>
              </w:rPr>
              <w:t xml:space="preserve">transmission network connection assets </w:t>
            </w:r>
            <w:r w:rsidRPr="00292DD0" w:rsidDel="00920057">
              <w:t xml:space="preserve">owned or operated by the relevant </w:t>
            </w:r>
            <w:r w:rsidRPr="00292DD0">
              <w:rPr>
                <w:rStyle w:val="UtilComBoldItalic"/>
              </w:rPr>
              <w:t>network entity</w:t>
            </w:r>
          </w:p>
        </w:tc>
      </w:tr>
      <w:tr w:rsidR="007D458F" w:rsidRPr="00EC525D" w:rsidDel="00920057" w14:paraId="2473329F" w14:textId="77777777" w:rsidTr="00202B0B">
        <w:tc>
          <w:tcPr>
            <w:tcW w:w="3256" w:type="dxa"/>
            <w:tcMar>
              <w:top w:w="57" w:type="dxa"/>
              <w:left w:w="0" w:type="dxa"/>
              <w:bottom w:w="57" w:type="dxa"/>
              <w:right w:w="85" w:type="dxa"/>
            </w:tcMar>
          </w:tcPr>
          <w:p w14:paraId="7B76B1FC" w14:textId="77777777" w:rsidR="007D458F" w:rsidRPr="00292DD0" w:rsidDel="0059051C" w:rsidRDefault="007D458F" w:rsidP="00202B0B">
            <w:pPr>
              <w:pStyle w:val="UtilComBodyText"/>
              <w:rPr>
                <w:rStyle w:val="UtilComBold"/>
              </w:rPr>
            </w:pPr>
            <w:r w:rsidRPr="00292DD0">
              <w:rPr>
                <w:rStyle w:val="UtilComBold"/>
              </w:rPr>
              <w:t>T</w:t>
            </w:r>
            <w:r w:rsidRPr="00292DD0" w:rsidDel="00920057">
              <w:rPr>
                <w:rStyle w:val="UtilComBold"/>
              </w:rPr>
              <w:t>ransmission network connection assets</w:t>
            </w:r>
          </w:p>
        </w:tc>
        <w:tc>
          <w:tcPr>
            <w:tcW w:w="6366" w:type="dxa"/>
            <w:tcMar>
              <w:top w:w="57" w:type="dxa"/>
              <w:left w:w="0" w:type="dxa"/>
              <w:bottom w:w="57" w:type="dxa"/>
              <w:right w:w="85" w:type="dxa"/>
            </w:tcMar>
          </w:tcPr>
          <w:p w14:paraId="13970A4F" w14:textId="77777777" w:rsidR="007D458F" w:rsidRPr="00292DD0" w:rsidDel="00920057" w:rsidRDefault="007D458F" w:rsidP="00202B0B">
            <w:pPr>
              <w:pStyle w:val="UtilComBodyText"/>
            </w:pPr>
            <w:r w:rsidRPr="00292DD0">
              <w:t>A</w:t>
            </w:r>
            <w:r w:rsidRPr="00292DD0" w:rsidDel="00920057">
              <w:t xml:space="preserve">ssets used to supply </w:t>
            </w:r>
            <w:r w:rsidRPr="00292DD0" w:rsidDel="00920057">
              <w:rPr>
                <w:rStyle w:val="UtilComBoldItalic"/>
              </w:rPr>
              <w:t>transmission customers</w:t>
            </w:r>
            <w:r w:rsidRPr="00292DD0" w:rsidDel="00920057">
              <w:t xml:space="preserve"> at the interface between the </w:t>
            </w:r>
            <w:r w:rsidRPr="00292DD0" w:rsidDel="00920057">
              <w:rPr>
                <w:rStyle w:val="UtilComBoldItalic"/>
              </w:rPr>
              <w:t>transmission customer's</w:t>
            </w:r>
            <w:r w:rsidRPr="00292DD0" w:rsidDel="00920057">
              <w:t xml:space="preserve"> facility and the </w:t>
            </w:r>
            <w:r w:rsidRPr="00292DD0" w:rsidDel="00920057">
              <w:rPr>
                <w:rStyle w:val="UtilComBoldItalic"/>
              </w:rPr>
              <w:t>transmission network</w:t>
            </w:r>
            <w:r w:rsidRPr="00292DD0" w:rsidDel="00920057">
              <w:t xml:space="preserve"> (including transmission lines connecting a </w:t>
            </w:r>
            <w:r w:rsidRPr="00292DD0" w:rsidDel="00920057">
              <w:rPr>
                <w:rStyle w:val="UtilComBoldItalic"/>
              </w:rPr>
              <w:t>generation unit/f</w:t>
            </w:r>
            <w:r w:rsidRPr="00292DD0">
              <w:rPr>
                <w:rStyle w:val="UtilComBoldItalic"/>
              </w:rPr>
              <w:t>acility</w:t>
            </w:r>
            <w:r w:rsidRPr="00292DD0">
              <w:t xml:space="preserve"> to </w:t>
            </w:r>
            <w:r w:rsidRPr="00292DD0">
              <w:rPr>
                <w:rStyle w:val="UtilComBoldItalic"/>
              </w:rPr>
              <w:t>transmission assets</w:t>
            </w:r>
            <w:r w:rsidRPr="00292DD0">
              <w:t>)</w:t>
            </w:r>
          </w:p>
        </w:tc>
      </w:tr>
      <w:tr w:rsidR="007D458F" w:rsidRPr="00EC525D" w14:paraId="27AA31FE" w14:textId="77777777" w:rsidTr="00202B0B">
        <w:tc>
          <w:tcPr>
            <w:tcW w:w="3256" w:type="dxa"/>
            <w:tcMar>
              <w:top w:w="57" w:type="dxa"/>
              <w:left w:w="0" w:type="dxa"/>
              <w:bottom w:w="57" w:type="dxa"/>
              <w:right w:w="85" w:type="dxa"/>
            </w:tcMar>
          </w:tcPr>
          <w:p w14:paraId="7269C0E5" w14:textId="77777777" w:rsidR="007D458F" w:rsidRPr="00292DD0" w:rsidDel="0059051C" w:rsidRDefault="007D458F" w:rsidP="00202B0B">
            <w:pPr>
              <w:pStyle w:val="UtilComBodyText"/>
              <w:rPr>
                <w:rStyle w:val="UtilComBold"/>
              </w:rPr>
            </w:pPr>
            <w:r w:rsidRPr="00292DD0">
              <w:rPr>
                <w:rStyle w:val="UtilComBold"/>
              </w:rPr>
              <w:t>Transformer</w:t>
            </w:r>
          </w:p>
        </w:tc>
        <w:tc>
          <w:tcPr>
            <w:tcW w:w="6366" w:type="dxa"/>
            <w:tcMar>
              <w:top w:w="57" w:type="dxa"/>
              <w:left w:w="0" w:type="dxa"/>
              <w:bottom w:w="57" w:type="dxa"/>
              <w:right w:w="85" w:type="dxa"/>
            </w:tcMar>
          </w:tcPr>
          <w:p w14:paraId="5E1A07CD" w14:textId="77777777" w:rsidR="007D458F" w:rsidRPr="00292DD0" w:rsidRDefault="007D458F" w:rsidP="00202B0B">
            <w:pPr>
              <w:pStyle w:val="UtilComBodyText"/>
            </w:pPr>
            <w:r w:rsidRPr="00292DD0">
              <w:t>A facility or device that reduces or increases the voltage of alternating current</w:t>
            </w:r>
          </w:p>
        </w:tc>
      </w:tr>
      <w:tr w:rsidR="007D458F" w:rsidRPr="00EC525D" w14:paraId="7A9CC61F" w14:textId="77777777" w:rsidTr="00202B0B">
        <w:tc>
          <w:tcPr>
            <w:tcW w:w="3256" w:type="dxa"/>
            <w:tcMar>
              <w:top w:w="57" w:type="dxa"/>
              <w:left w:w="0" w:type="dxa"/>
              <w:bottom w:w="57" w:type="dxa"/>
              <w:right w:w="85" w:type="dxa"/>
            </w:tcMar>
          </w:tcPr>
          <w:p w14:paraId="474CB40A" w14:textId="77777777" w:rsidR="007D458F" w:rsidRPr="00292DD0" w:rsidDel="0059051C" w:rsidRDefault="007D458F" w:rsidP="00202B0B">
            <w:pPr>
              <w:pStyle w:val="UtilComBodyText"/>
              <w:rPr>
                <w:rStyle w:val="UtilComBold"/>
              </w:rPr>
            </w:pPr>
            <w:r w:rsidRPr="00292DD0">
              <w:rPr>
                <w:rStyle w:val="UtilComBold"/>
              </w:rPr>
              <w:t>Unadjusted</w:t>
            </w:r>
          </w:p>
        </w:tc>
        <w:tc>
          <w:tcPr>
            <w:tcW w:w="6366" w:type="dxa"/>
            <w:tcMar>
              <w:top w:w="57" w:type="dxa"/>
              <w:left w:w="0" w:type="dxa"/>
              <w:bottom w:w="57" w:type="dxa"/>
              <w:right w:w="85" w:type="dxa"/>
            </w:tcMar>
          </w:tcPr>
          <w:p w14:paraId="64A3CA82" w14:textId="77777777" w:rsidR="007D458F" w:rsidRPr="00292DD0" w:rsidRDefault="007D458F" w:rsidP="00202B0B">
            <w:pPr>
              <w:pStyle w:val="UtilComBodyText"/>
            </w:pPr>
            <w:r w:rsidRPr="00292DD0">
              <w:t xml:space="preserve">Includes all </w:t>
            </w:r>
            <w:r w:rsidRPr="00292DD0">
              <w:rPr>
                <w:rStyle w:val="UtilComBoldItalic"/>
              </w:rPr>
              <w:t>network outages</w:t>
            </w:r>
            <w:r w:rsidRPr="00292DD0">
              <w:t xml:space="preserve"> that would normally be excluded if </w:t>
            </w:r>
            <w:r w:rsidRPr="00292DD0">
              <w:rPr>
                <w:rStyle w:val="UtilComBoldItalic"/>
              </w:rPr>
              <w:t>adjusted</w:t>
            </w:r>
          </w:p>
        </w:tc>
      </w:tr>
      <w:tr w:rsidR="007D458F" w:rsidRPr="00EC525D" w14:paraId="7032EFA2" w14:textId="77777777" w:rsidTr="00202B0B">
        <w:tc>
          <w:tcPr>
            <w:tcW w:w="3256" w:type="dxa"/>
            <w:tcMar>
              <w:top w:w="57" w:type="dxa"/>
              <w:left w:w="0" w:type="dxa"/>
              <w:bottom w:w="57" w:type="dxa"/>
              <w:right w:w="85" w:type="dxa"/>
            </w:tcMar>
          </w:tcPr>
          <w:p w14:paraId="6B699EDA" w14:textId="77777777" w:rsidR="007D458F" w:rsidRPr="00292DD0" w:rsidDel="0059051C" w:rsidRDefault="007D458F" w:rsidP="00202B0B">
            <w:pPr>
              <w:pStyle w:val="UtilComBodyText"/>
              <w:rPr>
                <w:rStyle w:val="UtilComBold"/>
              </w:rPr>
            </w:pPr>
            <w:r w:rsidRPr="00292DD0">
              <w:rPr>
                <w:rStyle w:val="UtilComBold"/>
              </w:rPr>
              <w:t>Unit derating for a generating unit</w:t>
            </w:r>
          </w:p>
        </w:tc>
        <w:tc>
          <w:tcPr>
            <w:tcW w:w="6366" w:type="dxa"/>
            <w:tcMar>
              <w:top w:w="57" w:type="dxa"/>
              <w:left w:w="0" w:type="dxa"/>
              <w:bottom w:w="57" w:type="dxa"/>
              <w:right w:w="85" w:type="dxa"/>
            </w:tcMar>
          </w:tcPr>
          <w:p w14:paraId="4DFFFA52" w14:textId="77777777" w:rsidR="007D458F" w:rsidRPr="00292DD0" w:rsidRDefault="007D458F" w:rsidP="00202B0B">
            <w:pPr>
              <w:pStyle w:val="UtilComBodyText"/>
            </w:pPr>
            <w:r w:rsidRPr="00292DD0">
              <w:t xml:space="preserve">When the </w:t>
            </w:r>
            <w:r w:rsidRPr="00292DD0">
              <w:rPr>
                <w:rStyle w:val="UtilComBoldItalic"/>
              </w:rPr>
              <w:t>generating unit</w:t>
            </w:r>
            <w:r w:rsidRPr="00292DD0">
              <w:t xml:space="preserve"> is partially operational and its output is the </w:t>
            </w:r>
            <w:r w:rsidRPr="00292DD0">
              <w:rPr>
                <w:rStyle w:val="UtilComBoldItalic"/>
              </w:rPr>
              <w:t>unit derating</w:t>
            </w:r>
            <w:r w:rsidRPr="00292DD0">
              <w:t xml:space="preserve"> value</w:t>
            </w:r>
          </w:p>
        </w:tc>
      </w:tr>
      <w:tr w:rsidR="007D458F" w:rsidRPr="00EC525D" w14:paraId="4EF17F57" w14:textId="77777777" w:rsidTr="00202B0B">
        <w:tc>
          <w:tcPr>
            <w:tcW w:w="3256" w:type="dxa"/>
            <w:tcMar>
              <w:top w:w="57" w:type="dxa"/>
              <w:left w:w="0" w:type="dxa"/>
              <w:bottom w:w="57" w:type="dxa"/>
              <w:right w:w="85" w:type="dxa"/>
            </w:tcMar>
          </w:tcPr>
          <w:p w14:paraId="6D1FFD81" w14:textId="77777777" w:rsidR="007D458F" w:rsidRPr="00292DD0" w:rsidDel="0059051C" w:rsidRDefault="007D458F" w:rsidP="00202B0B">
            <w:pPr>
              <w:pStyle w:val="UtilComBodyText"/>
              <w:rPr>
                <w:rStyle w:val="UtilComBold"/>
              </w:rPr>
            </w:pPr>
            <w:r w:rsidRPr="00292DD0">
              <w:rPr>
                <w:rStyle w:val="UtilComBold"/>
              </w:rPr>
              <w:t>Unit derating value for a generating unit</w:t>
            </w:r>
          </w:p>
        </w:tc>
        <w:tc>
          <w:tcPr>
            <w:tcW w:w="6366" w:type="dxa"/>
            <w:tcMar>
              <w:top w:w="57" w:type="dxa"/>
              <w:left w:w="0" w:type="dxa"/>
              <w:bottom w:w="57" w:type="dxa"/>
              <w:right w:w="85" w:type="dxa"/>
            </w:tcMar>
          </w:tcPr>
          <w:p w14:paraId="7F4D2E2D" w14:textId="77777777" w:rsidR="007D458F" w:rsidRPr="00292DD0" w:rsidRDefault="007D458F" w:rsidP="00202B0B">
            <w:pPr>
              <w:pStyle w:val="UtilComBodyText"/>
            </w:pPr>
            <w:r w:rsidRPr="00292DD0">
              <w:t>The ‘</w:t>
            </w:r>
            <w:r w:rsidRPr="00292DD0">
              <w:rPr>
                <w:rStyle w:val="UtilComBoldItalic"/>
              </w:rPr>
              <w:t>unit derating’</w:t>
            </w:r>
            <w:r w:rsidRPr="00292DD0">
              <w:t xml:space="preserve"> expressed in MWs and calculated in accordance with US Institute of Electrical and Electronics Engineers (IEEE) Standard 762-2006</w:t>
            </w:r>
          </w:p>
        </w:tc>
      </w:tr>
      <w:tr w:rsidR="007D458F" w:rsidRPr="00EC525D" w14:paraId="795D3171" w14:textId="77777777" w:rsidTr="00202B0B">
        <w:tc>
          <w:tcPr>
            <w:tcW w:w="3256" w:type="dxa"/>
            <w:tcMar>
              <w:top w:w="57" w:type="dxa"/>
              <w:left w:w="0" w:type="dxa"/>
              <w:bottom w:w="57" w:type="dxa"/>
              <w:right w:w="85" w:type="dxa"/>
            </w:tcMar>
          </w:tcPr>
          <w:p w14:paraId="21AF0459" w14:textId="77777777" w:rsidR="007D458F" w:rsidRPr="00292DD0" w:rsidDel="0059051C" w:rsidRDefault="007D458F" w:rsidP="00202B0B">
            <w:pPr>
              <w:pStyle w:val="UtilComBodyText"/>
              <w:rPr>
                <w:rStyle w:val="UtilComBold"/>
              </w:rPr>
            </w:pPr>
            <w:r w:rsidRPr="00292DD0">
              <w:rPr>
                <w:rStyle w:val="UtilComBold"/>
              </w:rPr>
              <w:t>Unplanned network interruption’</w:t>
            </w:r>
          </w:p>
        </w:tc>
        <w:tc>
          <w:tcPr>
            <w:tcW w:w="6366" w:type="dxa"/>
            <w:tcMar>
              <w:top w:w="57" w:type="dxa"/>
              <w:left w:w="0" w:type="dxa"/>
              <w:bottom w:w="57" w:type="dxa"/>
              <w:right w:w="85" w:type="dxa"/>
            </w:tcMar>
          </w:tcPr>
          <w:p w14:paraId="524698B5" w14:textId="77777777" w:rsidR="007D458F" w:rsidRPr="00292DD0" w:rsidRDefault="007D458F" w:rsidP="00202B0B">
            <w:pPr>
              <w:pStyle w:val="UtilComBodyText"/>
            </w:pPr>
            <w:r w:rsidRPr="00292DD0">
              <w:t xml:space="preserve">A </w:t>
            </w:r>
            <w:r w:rsidRPr="00292DD0">
              <w:rPr>
                <w:rStyle w:val="UtilComBoldItalic"/>
              </w:rPr>
              <w:t>network interruption</w:t>
            </w:r>
            <w:r w:rsidRPr="00292DD0">
              <w:t xml:space="preserve"> that is not a </w:t>
            </w:r>
            <w:r w:rsidRPr="00292DD0">
              <w:rPr>
                <w:rStyle w:val="UtilComBoldItalic"/>
              </w:rPr>
              <w:t>planned network interruption</w:t>
            </w:r>
          </w:p>
        </w:tc>
      </w:tr>
      <w:tr w:rsidR="007D458F" w:rsidRPr="00EC525D" w14:paraId="7D6D5329" w14:textId="77777777" w:rsidTr="00202B0B">
        <w:tc>
          <w:tcPr>
            <w:tcW w:w="3256" w:type="dxa"/>
            <w:tcMar>
              <w:top w:w="57" w:type="dxa"/>
              <w:left w:w="0" w:type="dxa"/>
              <w:bottom w:w="57" w:type="dxa"/>
              <w:right w:w="85" w:type="dxa"/>
            </w:tcMar>
          </w:tcPr>
          <w:p w14:paraId="073EA627" w14:textId="77777777" w:rsidR="007D458F" w:rsidRPr="00292DD0" w:rsidDel="0059051C" w:rsidRDefault="007D458F" w:rsidP="00202B0B">
            <w:pPr>
              <w:pStyle w:val="UtilComBodyText"/>
              <w:rPr>
                <w:rStyle w:val="UtilComBold"/>
              </w:rPr>
            </w:pPr>
            <w:r w:rsidRPr="00292DD0">
              <w:rPr>
                <w:rStyle w:val="UtilComBold"/>
              </w:rPr>
              <w:t>Unplanned outage</w:t>
            </w:r>
          </w:p>
        </w:tc>
        <w:tc>
          <w:tcPr>
            <w:tcW w:w="6366" w:type="dxa"/>
            <w:tcMar>
              <w:top w:w="57" w:type="dxa"/>
              <w:left w:w="0" w:type="dxa"/>
              <w:bottom w:w="57" w:type="dxa"/>
              <w:right w:w="85" w:type="dxa"/>
            </w:tcMar>
          </w:tcPr>
          <w:p w14:paraId="0978E171" w14:textId="77777777" w:rsidR="007D458F" w:rsidRPr="00292DD0" w:rsidRDefault="007D458F" w:rsidP="00202B0B">
            <w:pPr>
              <w:pStyle w:val="UtilComBodyText"/>
            </w:pPr>
            <w:r w:rsidRPr="00292DD0">
              <w:t xml:space="preserve">A </w:t>
            </w:r>
            <w:r w:rsidRPr="00292DD0">
              <w:rPr>
                <w:rStyle w:val="UtilComBoldItalic"/>
              </w:rPr>
              <w:t>generation outage</w:t>
            </w:r>
            <w:r w:rsidRPr="00292DD0">
              <w:t xml:space="preserve"> that is not a </w:t>
            </w:r>
            <w:r w:rsidRPr="00292DD0">
              <w:rPr>
                <w:rStyle w:val="UtilComBoldItalic"/>
              </w:rPr>
              <w:t>planned outage</w:t>
            </w:r>
          </w:p>
        </w:tc>
      </w:tr>
      <w:tr w:rsidR="007D458F" w:rsidRPr="00EC525D" w14:paraId="2C09BFA7" w14:textId="77777777" w:rsidTr="00202B0B">
        <w:tc>
          <w:tcPr>
            <w:tcW w:w="3256" w:type="dxa"/>
            <w:tcBorders>
              <w:bottom w:val="single" w:sz="4" w:space="0" w:color="auto"/>
            </w:tcBorders>
            <w:tcMar>
              <w:top w:w="57" w:type="dxa"/>
              <w:left w:w="0" w:type="dxa"/>
              <w:bottom w:w="57" w:type="dxa"/>
              <w:right w:w="85" w:type="dxa"/>
            </w:tcMar>
          </w:tcPr>
          <w:p w14:paraId="661C450D" w14:textId="77777777" w:rsidR="007D458F" w:rsidRPr="00292DD0" w:rsidDel="0059051C" w:rsidRDefault="007D458F" w:rsidP="00202B0B">
            <w:pPr>
              <w:pStyle w:val="UtilComBodyText"/>
              <w:rPr>
                <w:rStyle w:val="UtilComBold"/>
              </w:rPr>
            </w:pPr>
            <w:r w:rsidRPr="00292DD0">
              <w:rPr>
                <w:rStyle w:val="UtilComBold"/>
              </w:rPr>
              <w:t>Written</w:t>
            </w:r>
          </w:p>
        </w:tc>
        <w:tc>
          <w:tcPr>
            <w:tcW w:w="6366" w:type="dxa"/>
            <w:tcBorders>
              <w:bottom w:val="single" w:sz="4" w:space="0" w:color="auto"/>
            </w:tcBorders>
            <w:tcMar>
              <w:top w:w="57" w:type="dxa"/>
              <w:left w:w="0" w:type="dxa"/>
              <w:bottom w:w="57" w:type="dxa"/>
              <w:right w:w="85" w:type="dxa"/>
            </w:tcMar>
          </w:tcPr>
          <w:p w14:paraId="6591F8FC" w14:textId="77777777" w:rsidR="007D458F" w:rsidRPr="00292DD0" w:rsidRDefault="007D458F" w:rsidP="00202B0B">
            <w:pPr>
              <w:pStyle w:val="UtilComBodyText"/>
            </w:pPr>
            <w:r w:rsidRPr="00292DD0">
              <w:t>Any electronic communication capable of being reduced to paper form by being printed</w:t>
            </w:r>
          </w:p>
        </w:tc>
      </w:tr>
    </w:tbl>
    <w:p w14:paraId="765E33C4" w14:textId="77777777" w:rsidR="007D458F" w:rsidRPr="007D458F" w:rsidRDefault="007D458F" w:rsidP="007D458F"/>
    <w:p w14:paraId="581F97B1" w14:textId="01751B91" w:rsidR="0043591E" w:rsidRDefault="0059051C">
      <w:pPr>
        <w:rPr>
          <w:rFonts w:cs="Arial"/>
          <w:lang w:eastAsia="en-AU"/>
        </w:rPr>
      </w:pPr>
      <w:r>
        <w:rPr>
          <w:rFonts w:cs="Arial"/>
        </w:rPr>
        <w:t>‘</w:t>
      </w:r>
    </w:p>
    <w:p w14:paraId="1E2A46C4" w14:textId="77777777" w:rsidR="00835DB0" w:rsidRPr="000B32AF" w:rsidRDefault="00835DB0" w:rsidP="002A0176">
      <w:pPr>
        <w:pStyle w:val="UtilComBulletText"/>
        <w:numPr>
          <w:ilvl w:val="0"/>
          <w:numId w:val="0"/>
        </w:numPr>
        <w:rPr>
          <w:lang w:eastAsia="en-AU"/>
        </w:rPr>
      </w:pPr>
    </w:p>
    <w:sectPr w:rsidR="00835DB0" w:rsidRPr="000B32AF" w:rsidSect="00D265ED">
      <w:pgSz w:w="11900" w:h="16840" w:code="9"/>
      <w:pgMar w:top="1304" w:right="1134" w:bottom="851" w:left="1134" w:header="567" w:footer="567" w:gutter="0"/>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Justin Martyn" w:date="2017-06-05T12:10:00Z" w:initials="JM">
    <w:p w14:paraId="1E355B3F" w14:textId="04AF3A4F" w:rsidR="003826BC" w:rsidRDefault="003826BC" w:rsidP="0001560A">
      <w:pPr>
        <w:pStyle w:val="CommentText"/>
      </w:pPr>
      <w:r>
        <w:rPr>
          <w:rStyle w:val="CommentReference"/>
        </w:rPr>
        <w:annotationRef/>
      </w:r>
      <w:r>
        <w:t>As per UC regulations</w:t>
      </w:r>
    </w:p>
  </w:comment>
  <w:comment w:id="9" w:author="Justin Martyn" w:date="2017-06-05T12:17:00Z" w:initials="JM">
    <w:p w14:paraId="3CCAC5DF" w14:textId="77777777" w:rsidR="003826BC" w:rsidRDefault="003826BC" w:rsidP="0001560A">
      <w:pPr>
        <w:pStyle w:val="CommentText"/>
      </w:pPr>
      <w:r>
        <w:rPr>
          <w:rStyle w:val="CommentReference"/>
        </w:rPr>
        <w:annotationRef/>
      </w:r>
      <w:r>
        <w:t>Merged all similar sections into one</w:t>
      </w:r>
    </w:p>
  </w:comment>
  <w:comment w:id="11" w:author="tracey martyn" w:date="2017-05-04T09:55:00Z" w:initials="tm">
    <w:p w14:paraId="4A15CFDB" w14:textId="78F2451B" w:rsidR="003826BC" w:rsidRDefault="003826BC" w:rsidP="0001560A">
      <w:pPr>
        <w:pStyle w:val="CommentText"/>
      </w:pPr>
      <w:r>
        <w:rPr>
          <w:rStyle w:val="CommentReference"/>
        </w:rPr>
        <w:annotationRef/>
      </w:r>
      <w:r>
        <w:rPr>
          <w:noProof/>
        </w:rPr>
        <w:t>The Commission will have to set a commencement date in its notice / gazettal</w:t>
      </w:r>
    </w:p>
  </w:comment>
  <w:comment w:id="13" w:author="Justin Martyn" w:date="2017-06-05T12:17:00Z" w:initials="JM">
    <w:p w14:paraId="41D3E837" w14:textId="77777777" w:rsidR="003826BC" w:rsidRDefault="003826BC" w:rsidP="0001560A">
      <w:pPr>
        <w:pStyle w:val="CommentText"/>
      </w:pPr>
      <w:r>
        <w:rPr>
          <w:rStyle w:val="CommentReference"/>
        </w:rPr>
        <w:annotationRef/>
      </w:r>
      <w:r>
        <w:t>no change</w:t>
      </w:r>
    </w:p>
  </w:comment>
  <w:comment w:id="15" w:author="Justin Martyn" w:date="2017-06-05T12:19:00Z" w:initials="JM">
    <w:p w14:paraId="10D61F50" w14:textId="77777777" w:rsidR="003826BC" w:rsidRDefault="003826BC" w:rsidP="0001560A">
      <w:pPr>
        <w:pStyle w:val="CommentText"/>
      </w:pPr>
      <w:r>
        <w:rPr>
          <w:rStyle w:val="CommentReference"/>
        </w:rPr>
        <w:annotationRef/>
      </w:r>
      <w:r>
        <w:t>no change</w:t>
      </w:r>
    </w:p>
  </w:comment>
  <w:comment w:id="16" w:author="Justin Martyn" w:date="2017-06-05T12:19:00Z" w:initials="JM">
    <w:p w14:paraId="017BFE55" w14:textId="77777777" w:rsidR="003826BC" w:rsidRDefault="003826BC" w:rsidP="0001560A">
      <w:pPr>
        <w:pStyle w:val="CommentText"/>
      </w:pPr>
      <w:r>
        <w:rPr>
          <w:rStyle w:val="CommentReference"/>
        </w:rPr>
        <w:annotationRef/>
      </w:r>
      <w:r>
        <w:t>no change</w:t>
      </w:r>
    </w:p>
  </w:comment>
  <w:comment w:id="18" w:author="Justin Martyn" w:date="2017-06-05T12:59:00Z" w:initials="JM">
    <w:p w14:paraId="0CD8B42F" w14:textId="033BDB82" w:rsidR="003826BC" w:rsidRDefault="003826BC" w:rsidP="0001560A">
      <w:pPr>
        <w:pStyle w:val="CommentText"/>
      </w:pPr>
      <w:r>
        <w:rPr>
          <w:rStyle w:val="CommentReference"/>
        </w:rPr>
        <w:annotationRef/>
      </w:r>
      <w:r>
        <w:t>no change to ESS code. Added reference to GSLs</w:t>
      </w:r>
    </w:p>
  </w:comment>
  <w:comment w:id="27" w:author="Justin Martyn" w:date="2017-06-05T12:25:00Z" w:initials="JM">
    <w:p w14:paraId="7085367B" w14:textId="77777777" w:rsidR="003826BC" w:rsidRDefault="003826BC" w:rsidP="0001560A">
      <w:pPr>
        <w:pStyle w:val="CommentText"/>
      </w:pPr>
      <w:r>
        <w:rPr>
          <w:rStyle w:val="CommentReference"/>
        </w:rPr>
        <w:annotationRef/>
      </w:r>
      <w:r>
        <w:t>Removed section on having ‘matters the commission will have regard to’ as now in section 1</w:t>
      </w:r>
    </w:p>
    <w:p w14:paraId="4187F5FF" w14:textId="77777777" w:rsidR="003826BC" w:rsidRDefault="003826BC" w:rsidP="0001560A">
      <w:pPr>
        <w:pStyle w:val="CommentText"/>
        <w:ind w:left="0" w:firstLine="0"/>
      </w:pPr>
    </w:p>
  </w:comment>
  <w:comment w:id="32" w:author="Justin Martyn" w:date="2017-07-01T23:27:00Z" w:initials="JM">
    <w:p w14:paraId="17F509B0" w14:textId="126D60CD" w:rsidR="003826BC" w:rsidRDefault="003826BC" w:rsidP="0001560A">
      <w:pPr>
        <w:pStyle w:val="CommentText"/>
      </w:pPr>
      <w:r>
        <w:rPr>
          <w:rStyle w:val="CommentReference"/>
        </w:rPr>
        <w:annotationRef/>
      </w:r>
      <w:r>
        <w:t>Added ‘interested stakeholders’</w:t>
      </w:r>
    </w:p>
  </w:comment>
  <w:comment w:id="33" w:author="Justin Martyn" w:date="2017-06-05T12:30:00Z" w:initials="JM">
    <w:p w14:paraId="2E815472" w14:textId="77777777" w:rsidR="003826BC" w:rsidRDefault="003826BC" w:rsidP="0001560A">
      <w:pPr>
        <w:pStyle w:val="CommentText"/>
      </w:pPr>
      <w:r>
        <w:rPr>
          <w:rStyle w:val="CommentReference"/>
        </w:rPr>
        <w:annotationRef/>
      </w:r>
      <w:r>
        <w:t>New</w:t>
      </w:r>
    </w:p>
  </w:comment>
  <w:comment w:id="34" w:author="Justin Martyn" w:date="2017-06-05T12:24:00Z" w:initials="JM">
    <w:p w14:paraId="32915309" w14:textId="77777777" w:rsidR="003826BC" w:rsidRDefault="003826BC" w:rsidP="0001560A">
      <w:pPr>
        <w:pStyle w:val="CommentText"/>
      </w:pPr>
      <w:r>
        <w:rPr>
          <w:rStyle w:val="CommentReference"/>
        </w:rPr>
        <w:annotationRef/>
      </w:r>
      <w:r>
        <w:t>Removed reference to 30 days or date of gazette</w:t>
      </w:r>
    </w:p>
  </w:comment>
  <w:comment w:id="41" w:author="Justin Martyn" w:date="2017-06-05T12:31:00Z" w:initials="JM">
    <w:p w14:paraId="0C2B4DE6" w14:textId="77777777" w:rsidR="003826BC" w:rsidRDefault="003826BC" w:rsidP="0001560A">
      <w:pPr>
        <w:pStyle w:val="CommentText"/>
      </w:pPr>
      <w:r>
        <w:rPr>
          <w:rStyle w:val="CommentReference"/>
        </w:rPr>
        <w:annotationRef/>
      </w:r>
      <w:r>
        <w:t>Removed reference to UC writing to network entities and stating a date.</w:t>
      </w:r>
    </w:p>
  </w:comment>
  <w:comment w:id="43" w:author="Justin Martyn" w:date="2017-06-05T12:32:00Z" w:initials="JM">
    <w:p w14:paraId="74582AEC" w14:textId="77777777" w:rsidR="003826BC" w:rsidRDefault="003826BC" w:rsidP="0001560A">
      <w:pPr>
        <w:pStyle w:val="CommentText"/>
      </w:pPr>
      <w:r>
        <w:rPr>
          <w:rStyle w:val="CommentReference"/>
        </w:rPr>
        <w:annotationRef/>
      </w:r>
      <w:r>
        <w:t>Some new requirements – removed reference ‘not less than previous standards’</w:t>
      </w:r>
    </w:p>
  </w:comment>
  <w:comment w:id="44" w:author="Justin Martyn" w:date="2017-06-05T12:41:00Z" w:initials="JM">
    <w:p w14:paraId="75738CAD" w14:textId="77777777" w:rsidR="003826BC" w:rsidRDefault="003826BC" w:rsidP="0001560A">
      <w:pPr>
        <w:pStyle w:val="CommentText"/>
      </w:pPr>
      <w:r>
        <w:rPr>
          <w:rStyle w:val="CommentReference"/>
        </w:rPr>
        <w:annotationRef/>
      </w:r>
      <w:r>
        <w:t>Moved clause from first clause in section on varying the target standards as relates to Commission approval, and thus seems more appropriate to be with the clauses on approving the targets.</w:t>
      </w:r>
    </w:p>
  </w:comment>
  <w:comment w:id="46" w:author="Justin Martyn" w:date="2017-06-05T12:43:00Z" w:initials="JM">
    <w:p w14:paraId="6CE8CD3E" w14:textId="77777777" w:rsidR="003826BC" w:rsidRDefault="003826BC" w:rsidP="0001560A">
      <w:pPr>
        <w:pStyle w:val="CommentText"/>
      </w:pPr>
      <w:r>
        <w:rPr>
          <w:rStyle w:val="CommentReference"/>
        </w:rPr>
        <w:annotationRef/>
      </w:r>
      <w:r>
        <w:t>New clause</w:t>
      </w:r>
    </w:p>
    <w:p w14:paraId="3A16C23A" w14:textId="77777777" w:rsidR="003826BC" w:rsidRDefault="003826BC" w:rsidP="0001560A">
      <w:pPr>
        <w:pStyle w:val="CommentText"/>
      </w:pPr>
    </w:p>
  </w:comment>
  <w:comment w:id="48" w:author="Justin Martyn" w:date="2017-06-05T12:44:00Z" w:initials="JM">
    <w:p w14:paraId="16260AE8" w14:textId="77777777" w:rsidR="003826BC" w:rsidRDefault="003826BC" w:rsidP="0001560A">
      <w:pPr>
        <w:pStyle w:val="CommentText"/>
      </w:pPr>
      <w:r>
        <w:rPr>
          <w:rStyle w:val="CommentReference"/>
        </w:rPr>
        <w:annotationRef/>
      </w:r>
      <w:r>
        <w:t>Now references standard information requirements.</w:t>
      </w:r>
    </w:p>
  </w:comment>
  <w:comment w:id="49" w:author="Justin Martyn" w:date="2017-06-05T12:45:00Z" w:initials="JM">
    <w:p w14:paraId="4C7D25F8" w14:textId="77777777" w:rsidR="003826BC" w:rsidRDefault="003826BC" w:rsidP="0001560A">
      <w:pPr>
        <w:pStyle w:val="CommentText"/>
      </w:pPr>
      <w:r>
        <w:rPr>
          <w:rStyle w:val="CommentReference"/>
        </w:rPr>
        <w:annotationRef/>
      </w:r>
      <w:r>
        <w:t>Now references standard process used to approve targets</w:t>
      </w:r>
    </w:p>
  </w:comment>
  <w:comment w:id="50" w:author="Justin Martyn" w:date="2017-06-05T12:46:00Z" w:initials="JM">
    <w:p w14:paraId="78268411" w14:textId="77777777" w:rsidR="003826BC" w:rsidRDefault="003826BC" w:rsidP="0001560A">
      <w:pPr>
        <w:pStyle w:val="CommentText"/>
      </w:pPr>
      <w:r>
        <w:rPr>
          <w:rStyle w:val="CommentReference"/>
        </w:rPr>
        <w:annotationRef/>
      </w:r>
      <w:r>
        <w:t xml:space="preserve">Simplified date </w:t>
      </w:r>
    </w:p>
  </w:comment>
  <w:comment w:id="60" w:author="Justin Martyn" w:date="2017-06-05T12:51:00Z" w:initials="JM">
    <w:p w14:paraId="78A56C5E" w14:textId="77777777" w:rsidR="003826BC" w:rsidRDefault="003826BC" w:rsidP="0001560A">
      <w:pPr>
        <w:pStyle w:val="CommentText"/>
      </w:pPr>
      <w:r>
        <w:rPr>
          <w:rStyle w:val="CommentReference"/>
        </w:rPr>
        <w:annotationRef/>
      </w:r>
      <w:r>
        <w:t xml:space="preserve">Replaces application section, as this Code already only applies to regulated networks. </w:t>
      </w:r>
    </w:p>
  </w:comment>
  <w:comment w:id="61" w:author="Justin Martyn" w:date="2017-06-05T12:50:00Z" w:initials="JM">
    <w:p w14:paraId="7D3B5D70" w14:textId="77777777" w:rsidR="003826BC" w:rsidRDefault="003826BC" w:rsidP="0001560A">
      <w:pPr>
        <w:pStyle w:val="CommentText"/>
      </w:pPr>
      <w:r>
        <w:rPr>
          <w:rStyle w:val="CommentReference"/>
        </w:rPr>
        <w:annotationRef/>
      </w:r>
      <w:r>
        <w:t>Moved from 2.1.3</w:t>
      </w:r>
    </w:p>
    <w:p w14:paraId="697C854D" w14:textId="77777777" w:rsidR="003826BC" w:rsidRDefault="003826BC" w:rsidP="0001560A">
      <w:pPr>
        <w:pStyle w:val="CommentText"/>
      </w:pPr>
    </w:p>
  </w:comment>
  <w:comment w:id="64" w:author="Justin Martyn" w:date="2017-06-05T13:02:00Z" w:initials="JM">
    <w:p w14:paraId="6912BF4D" w14:textId="2914BD99" w:rsidR="003826BC" w:rsidRDefault="003826BC" w:rsidP="0001560A">
      <w:pPr>
        <w:pStyle w:val="CommentText"/>
      </w:pPr>
      <w:r>
        <w:rPr>
          <w:rStyle w:val="CommentReference"/>
        </w:rPr>
        <w:annotationRef/>
      </w:r>
      <w:r>
        <w:t xml:space="preserve">Removed reference to ‘in the manner described in clause 3’. </w:t>
      </w:r>
    </w:p>
  </w:comment>
  <w:comment w:id="67" w:author="Justin Martyn" w:date="2017-06-05T13:09:00Z" w:initials="JM">
    <w:p w14:paraId="0F41CF22" w14:textId="77777777" w:rsidR="003826BC" w:rsidRDefault="003826BC" w:rsidP="0001560A">
      <w:pPr>
        <w:pStyle w:val="CommentText"/>
      </w:pPr>
      <w:r>
        <w:rPr>
          <w:rStyle w:val="CommentReference"/>
        </w:rPr>
        <w:annotationRef/>
      </w:r>
      <w:r>
        <w:t>Moved from 3.1.1 (a)</w:t>
      </w:r>
    </w:p>
  </w:comment>
  <w:comment w:id="68" w:author="Justin Martyn" w:date="2017-06-05T13:27:00Z" w:initials="JM">
    <w:p w14:paraId="6AB3FCE0" w14:textId="77777777" w:rsidR="003826BC" w:rsidRDefault="003826BC" w:rsidP="0001560A">
      <w:pPr>
        <w:pStyle w:val="CommentText"/>
      </w:pPr>
      <w:r>
        <w:rPr>
          <w:rStyle w:val="CommentReference"/>
        </w:rPr>
        <w:annotationRef/>
      </w:r>
      <w:r>
        <w:t>New – seeks to clarify end of year calculations and provides a minimum time period to undertake the calculation.</w:t>
      </w:r>
    </w:p>
  </w:comment>
  <w:comment w:id="70" w:author="Justin Martyn" w:date="2017-06-05T13:33:00Z" w:initials="JM">
    <w:p w14:paraId="15F9200E" w14:textId="77777777" w:rsidR="003826BC" w:rsidRDefault="003826BC" w:rsidP="0001560A">
      <w:pPr>
        <w:pStyle w:val="CommentText"/>
      </w:pPr>
      <w:r>
        <w:rPr>
          <w:rStyle w:val="CommentReference"/>
        </w:rPr>
        <w:annotationRef/>
      </w:r>
      <w:r>
        <w:t>New – seeks to clarify annual GSL calculations.</w:t>
      </w:r>
    </w:p>
  </w:comment>
  <w:comment w:id="72" w:author="Justin Martyn" w:date="2017-06-05T13:38:00Z" w:initials="JM">
    <w:p w14:paraId="114F642C" w14:textId="185FB868" w:rsidR="003826BC" w:rsidRDefault="003826BC" w:rsidP="0001560A">
      <w:pPr>
        <w:pStyle w:val="CommentText"/>
      </w:pPr>
      <w:r>
        <w:rPr>
          <w:rStyle w:val="CommentReference"/>
        </w:rPr>
        <w:annotationRef/>
      </w:r>
      <w:r>
        <w:t>As GSL exclusions were the same as ESS Exclusions, now references the revised exclusions under this code.</w:t>
      </w:r>
    </w:p>
  </w:comment>
  <w:comment w:id="74" w:author="Justin Martyn" w:date="2017-06-05T13:10:00Z" w:initials="JM">
    <w:p w14:paraId="2DC2B078" w14:textId="77777777" w:rsidR="003826BC" w:rsidRDefault="003826BC" w:rsidP="0001560A">
      <w:pPr>
        <w:pStyle w:val="CommentText"/>
      </w:pPr>
      <w:r>
        <w:rPr>
          <w:rStyle w:val="CommentReference"/>
        </w:rPr>
        <w:annotationRef/>
      </w:r>
      <w:r>
        <w:t>New – allows for direct payments where this is appropriate and efficient.</w:t>
      </w:r>
    </w:p>
  </w:comment>
  <w:comment w:id="75" w:author="Justin Martyn" w:date="2017-06-05T13:10:00Z" w:initials="JM">
    <w:p w14:paraId="20F8C62F" w14:textId="77777777" w:rsidR="003826BC" w:rsidRDefault="003826BC" w:rsidP="0001560A">
      <w:pPr>
        <w:pStyle w:val="CommentText"/>
      </w:pPr>
      <w:r>
        <w:rPr>
          <w:rStyle w:val="CommentReference"/>
        </w:rPr>
        <w:annotationRef/>
      </w:r>
      <w:r>
        <w:t>No change</w:t>
      </w:r>
    </w:p>
  </w:comment>
  <w:comment w:id="76" w:author="Justin Martyn" w:date="2017-06-05T14:02:00Z" w:initials="JM">
    <w:p w14:paraId="02D7C3B5" w14:textId="77777777" w:rsidR="003826BC" w:rsidRDefault="003826BC" w:rsidP="0001560A">
      <w:pPr>
        <w:pStyle w:val="CommentText"/>
      </w:pPr>
      <w:r>
        <w:rPr>
          <w:rStyle w:val="CommentReference"/>
        </w:rPr>
        <w:annotationRef/>
      </w:r>
      <w:r>
        <w:t>Should this have a deadline?</w:t>
      </w:r>
    </w:p>
  </w:comment>
  <w:comment w:id="78" w:author="Justin Martyn" w:date="2017-06-05T13:54:00Z" w:initials="JM">
    <w:p w14:paraId="2A7BA6EF" w14:textId="77777777" w:rsidR="003826BC" w:rsidRDefault="003826BC" w:rsidP="0001560A">
      <w:pPr>
        <w:pStyle w:val="CommentText"/>
      </w:pPr>
      <w:r>
        <w:rPr>
          <w:rStyle w:val="CommentReference"/>
        </w:rPr>
        <w:annotationRef/>
      </w:r>
      <w:r>
        <w:t>Broadens scope of payment options.</w:t>
      </w:r>
    </w:p>
    <w:p w14:paraId="64BFF0CC" w14:textId="77777777" w:rsidR="003826BC" w:rsidRDefault="003826BC" w:rsidP="0001560A">
      <w:pPr>
        <w:pStyle w:val="CommentText"/>
      </w:pPr>
    </w:p>
    <w:p w14:paraId="3285A803" w14:textId="77777777" w:rsidR="003826BC" w:rsidRDefault="003826BC" w:rsidP="0001560A">
      <w:pPr>
        <w:pStyle w:val="CommentText"/>
      </w:pPr>
      <w:r>
        <w:t>Removed section on prepayment arrangements as the broader payment options provide sufficient flexibility to retail entities to ensure payments are made to all customers.</w:t>
      </w:r>
    </w:p>
  </w:comment>
  <w:comment w:id="79" w:author="Justin Martyn" w:date="2017-06-05T13:48:00Z" w:initials="JM">
    <w:p w14:paraId="4C8B5621" w14:textId="77777777" w:rsidR="003826BC" w:rsidRDefault="003826BC" w:rsidP="0001560A">
      <w:pPr>
        <w:pStyle w:val="CommentText"/>
      </w:pPr>
      <w:r>
        <w:rPr>
          <w:rStyle w:val="CommentReference"/>
        </w:rPr>
        <w:annotationRef/>
      </w:r>
      <w:r>
        <w:t>Split from 4.1.9, broaden the clause to allow for other forms of payments rather than specifically rebates</w:t>
      </w:r>
    </w:p>
  </w:comment>
  <w:comment w:id="80" w:author="Justin Martyn" w:date="2017-06-05T13:14:00Z" w:initials="JM">
    <w:p w14:paraId="1873FE11" w14:textId="77777777" w:rsidR="003826BC" w:rsidRDefault="003826BC" w:rsidP="0001560A">
      <w:pPr>
        <w:pStyle w:val="CommentText"/>
      </w:pPr>
      <w:r>
        <w:rPr>
          <w:rStyle w:val="CommentReference"/>
        </w:rPr>
        <w:annotationRef/>
      </w:r>
      <w:r>
        <w:t>Statement now allows the entity paying the GSL to provide information (not restricted to retailers, as per the change above to allow network entities to also provide direct payments.</w:t>
      </w:r>
    </w:p>
    <w:p w14:paraId="34E68FFE" w14:textId="77777777" w:rsidR="003826BC" w:rsidRDefault="003826BC" w:rsidP="0001560A">
      <w:pPr>
        <w:pStyle w:val="CommentText"/>
      </w:pPr>
    </w:p>
  </w:comment>
  <w:comment w:id="82" w:author="Justin Martyn" w:date="2017-06-05T13:21:00Z" w:initials="JM">
    <w:p w14:paraId="0C2ED77F" w14:textId="77777777" w:rsidR="003826BC" w:rsidRDefault="003826BC" w:rsidP="0001560A">
      <w:pPr>
        <w:pStyle w:val="CommentText"/>
      </w:pPr>
      <w:r>
        <w:rPr>
          <w:rStyle w:val="CommentReference"/>
        </w:rPr>
        <w:annotationRef/>
      </w:r>
      <w:r>
        <w:t>Removed reference to the retailer as payments can be made by the network entity or retailer.</w:t>
      </w:r>
    </w:p>
  </w:comment>
  <w:comment w:id="86" w:author="Justin Martyn" w:date="2017-06-05T13:20:00Z" w:initials="JM">
    <w:p w14:paraId="7C0DDCE7" w14:textId="77777777" w:rsidR="003826BC" w:rsidRDefault="003826BC" w:rsidP="0001560A">
      <w:pPr>
        <w:pStyle w:val="CommentText"/>
      </w:pPr>
      <w:r>
        <w:rPr>
          <w:rStyle w:val="CommentReference"/>
        </w:rPr>
        <w:annotationRef/>
      </w:r>
      <w:r>
        <w:t>Added heading – Added reference to making payments in the final bill and making best endeavours to locate and directly pay the customer.</w:t>
      </w:r>
    </w:p>
  </w:comment>
  <w:comment w:id="89" w:author="Justin Martyn" w:date="2017-06-19T09:32:00Z" w:initials="JM">
    <w:p w14:paraId="3AE08BD8" w14:textId="77777777" w:rsidR="003826BC" w:rsidRDefault="003826BC" w:rsidP="0001560A">
      <w:pPr>
        <w:pStyle w:val="CommentText"/>
      </w:pPr>
      <w:r>
        <w:rPr>
          <w:rStyle w:val="CommentReference"/>
        </w:rPr>
        <w:annotationRef/>
      </w:r>
      <w:r>
        <w:t>New requirement to pay customer.</w:t>
      </w:r>
    </w:p>
  </w:comment>
  <w:comment w:id="91" w:author="Justin Martyn" w:date="2017-06-21T09:05:00Z" w:initials="JM">
    <w:p w14:paraId="5361B61C" w14:textId="5A0A7B62" w:rsidR="003826BC" w:rsidRDefault="003826BC" w:rsidP="0001560A">
      <w:pPr>
        <w:pStyle w:val="CommentText"/>
      </w:pPr>
      <w:r>
        <w:rPr>
          <w:rStyle w:val="CommentReference"/>
        </w:rPr>
        <w:annotationRef/>
      </w:r>
      <w:r>
        <w:t>Some rewording to make the clauses work with the other clauses. Added time period of 12 months.</w:t>
      </w:r>
    </w:p>
    <w:p w14:paraId="66942570" w14:textId="77777777" w:rsidR="003826BC" w:rsidRDefault="003826BC" w:rsidP="0001560A">
      <w:pPr>
        <w:pStyle w:val="CommentText"/>
      </w:pPr>
    </w:p>
  </w:comment>
  <w:comment w:id="93" w:author="Justin Martyn" w:date="2017-06-06T10:43:00Z" w:initials="JM">
    <w:p w14:paraId="5C6D2EA6" w14:textId="574FF53F" w:rsidR="003826BC" w:rsidRDefault="003826BC" w:rsidP="0001560A">
      <w:pPr>
        <w:pStyle w:val="CommentText"/>
      </w:pPr>
      <w:r>
        <w:rPr>
          <w:rStyle w:val="CommentReference"/>
        </w:rPr>
        <w:annotationRef/>
      </w:r>
      <w:r>
        <w:t>Removed reference to ‘to an eligible small customer in its first bill to the retailer’</w:t>
      </w:r>
    </w:p>
    <w:p w14:paraId="63A384E6" w14:textId="77777777" w:rsidR="003826BC" w:rsidRDefault="003826BC" w:rsidP="0001560A">
      <w:pPr>
        <w:pStyle w:val="CommentText"/>
      </w:pPr>
    </w:p>
    <w:p w14:paraId="132E494B" w14:textId="5AC9761B" w:rsidR="003826BC" w:rsidRDefault="003826BC" w:rsidP="0001560A">
      <w:pPr>
        <w:pStyle w:val="CommentText"/>
      </w:pPr>
      <w:r>
        <w:t>Added new clause underneath – retailer need to confirm payment before being reimbursed by network provider. Then have 21 days to pay bill? (i.e. standard terms)</w:t>
      </w:r>
    </w:p>
    <w:p w14:paraId="71BE7EA3" w14:textId="77777777" w:rsidR="003826BC" w:rsidRDefault="003826BC" w:rsidP="0001560A">
      <w:pPr>
        <w:pStyle w:val="CommentText"/>
      </w:pPr>
    </w:p>
    <w:p w14:paraId="340D1C7D" w14:textId="77777777" w:rsidR="003826BC" w:rsidRDefault="003826BC" w:rsidP="0001560A">
      <w:pPr>
        <w:pStyle w:val="CommentText"/>
      </w:pPr>
    </w:p>
    <w:p w14:paraId="760AC930" w14:textId="77777777" w:rsidR="003826BC" w:rsidRDefault="003826BC" w:rsidP="0001560A">
      <w:pPr>
        <w:pStyle w:val="CommentText"/>
      </w:pPr>
    </w:p>
  </w:comment>
  <w:comment w:id="94" w:author="Justin Martyn" w:date="2017-06-05T15:11:00Z" w:initials="JM">
    <w:p w14:paraId="16D53837" w14:textId="77777777" w:rsidR="003826BC" w:rsidRDefault="003826BC" w:rsidP="0001560A">
      <w:pPr>
        <w:pStyle w:val="CommentText"/>
      </w:pPr>
      <w:r>
        <w:rPr>
          <w:rStyle w:val="CommentReference"/>
        </w:rPr>
        <w:annotationRef/>
      </w:r>
      <w:r>
        <w:t>No change</w:t>
      </w:r>
    </w:p>
  </w:comment>
  <w:comment w:id="97" w:author="Justin Martyn" w:date="2017-06-05T15:13:00Z" w:initials="JM">
    <w:p w14:paraId="095CC10A" w14:textId="1960C0FA" w:rsidR="003826BC" w:rsidRDefault="003826BC" w:rsidP="004A7FFD">
      <w:pPr>
        <w:pStyle w:val="CommentText"/>
      </w:pPr>
      <w:r>
        <w:rPr>
          <w:rStyle w:val="CommentReference"/>
        </w:rPr>
        <w:annotationRef/>
      </w:r>
      <w:r>
        <w:t xml:space="preserve">Removed reference to an undefined ‘appropriate body’ and replaced with Ombudsman.  </w:t>
      </w:r>
    </w:p>
    <w:p w14:paraId="569327AC" w14:textId="77777777" w:rsidR="003826BC" w:rsidRDefault="003826BC" w:rsidP="004A7FFD">
      <w:pPr>
        <w:pStyle w:val="CommentText"/>
      </w:pPr>
    </w:p>
    <w:p w14:paraId="0F49E16C" w14:textId="3BBB889C" w:rsidR="003826BC" w:rsidRDefault="003826BC" w:rsidP="004A7FFD">
      <w:pPr>
        <w:pStyle w:val="CommentText"/>
      </w:pPr>
      <w:r>
        <w:t>Added reference to the Ombudsman Act</w:t>
      </w:r>
    </w:p>
  </w:comment>
  <w:comment w:id="98" w:author="Justin Martyn" w:date="2017-06-05T15:13:00Z" w:initials="JM">
    <w:p w14:paraId="376EBD18" w14:textId="12B6C522" w:rsidR="003826BC" w:rsidRDefault="003826BC" w:rsidP="00027F83">
      <w:pPr>
        <w:pStyle w:val="CommentText"/>
      </w:pPr>
      <w:r>
        <w:rPr>
          <w:rStyle w:val="CommentReference"/>
        </w:rPr>
        <w:annotationRef/>
      </w:r>
      <w:r>
        <w:t>Now the process, as originally set out is only to be followed by the Commission.  Should the Commission also have to follow the procedures as set out in the ombudsman Act?</w:t>
      </w:r>
    </w:p>
    <w:p w14:paraId="25A6FFF9" w14:textId="77777777" w:rsidR="003826BC" w:rsidRDefault="003826BC" w:rsidP="00027F83">
      <w:pPr>
        <w:pStyle w:val="CommentText"/>
      </w:pPr>
    </w:p>
  </w:comment>
  <w:comment w:id="100" w:author="Justin Martyn" w:date="2017-07-25T14:11:00Z" w:initials="JM">
    <w:p w14:paraId="2F035CC4" w14:textId="105B5305" w:rsidR="003826BC" w:rsidRDefault="003826BC">
      <w:pPr>
        <w:pStyle w:val="CommentText"/>
      </w:pPr>
      <w:r>
        <w:rPr>
          <w:rStyle w:val="CommentReference"/>
        </w:rPr>
        <w:annotationRef/>
      </w:r>
      <w:r>
        <w:t>Now exclusively referencing the Commission.</w:t>
      </w:r>
    </w:p>
  </w:comment>
  <w:comment w:id="107" w:author="Justin Martyn" w:date="2017-06-05T15:16:00Z" w:initials="JM">
    <w:p w14:paraId="0ADF5B53" w14:textId="77777777" w:rsidR="003826BC" w:rsidRDefault="003826BC" w:rsidP="0001560A">
      <w:pPr>
        <w:pStyle w:val="CommentText"/>
      </w:pPr>
      <w:r>
        <w:rPr>
          <w:rStyle w:val="CommentReference"/>
        </w:rPr>
        <w:annotationRef/>
      </w:r>
      <w:r>
        <w:t xml:space="preserve">Changed from 1 November </w:t>
      </w:r>
    </w:p>
    <w:p w14:paraId="35BF28BD" w14:textId="77777777" w:rsidR="003826BC" w:rsidRDefault="003826BC" w:rsidP="0001560A">
      <w:pPr>
        <w:pStyle w:val="CommentText"/>
      </w:pPr>
    </w:p>
  </w:comment>
  <w:comment w:id="109" w:author="Justin Martyn" w:date="2017-06-05T15:18:00Z" w:initials="JM">
    <w:p w14:paraId="018AAD3C" w14:textId="77777777" w:rsidR="003826BC" w:rsidRDefault="003826BC" w:rsidP="0001560A">
      <w:pPr>
        <w:pStyle w:val="CommentText"/>
      </w:pPr>
      <w:r>
        <w:rPr>
          <w:rStyle w:val="CommentReference"/>
        </w:rPr>
        <w:annotationRef/>
      </w:r>
      <w:r>
        <w:t>New – AER allows 4 months, so 31 October would be consistent – plus want information early so that we can start on the Power System Review. Hence the requirement for draft information.</w:t>
      </w:r>
    </w:p>
    <w:p w14:paraId="402490B7" w14:textId="77777777" w:rsidR="003826BC" w:rsidRDefault="003826BC" w:rsidP="0001560A">
      <w:pPr>
        <w:pStyle w:val="CommentText"/>
      </w:pPr>
    </w:p>
  </w:comment>
  <w:comment w:id="110" w:author="Justin Martyn" w:date="2017-06-05T15:16:00Z" w:initials="JM">
    <w:p w14:paraId="55D0A5FB" w14:textId="77777777" w:rsidR="003826BC" w:rsidRDefault="003826BC" w:rsidP="0001560A">
      <w:pPr>
        <w:pStyle w:val="CommentText"/>
      </w:pPr>
      <w:r>
        <w:rPr>
          <w:rStyle w:val="CommentReference"/>
        </w:rPr>
        <w:annotationRef/>
      </w:r>
      <w:r>
        <w:t>New – to allow for transitional issues and adhoc issues.</w:t>
      </w:r>
    </w:p>
  </w:comment>
  <w:comment w:id="111" w:author="Justin Martyn" w:date="2017-06-05T15:18:00Z" w:initials="JM">
    <w:p w14:paraId="407C69E5" w14:textId="77777777" w:rsidR="003826BC" w:rsidRDefault="003826BC" w:rsidP="0001560A">
      <w:pPr>
        <w:pStyle w:val="CommentText"/>
      </w:pPr>
      <w:r>
        <w:rPr>
          <w:rStyle w:val="CommentReference"/>
        </w:rPr>
        <w:annotationRef/>
      </w:r>
      <w:r>
        <w:t>simplified</w:t>
      </w:r>
    </w:p>
  </w:comment>
  <w:comment w:id="112" w:author="Justin Martyn" w:date="2017-06-05T15:18:00Z" w:initials="JM">
    <w:p w14:paraId="7FF75C9D" w14:textId="77777777" w:rsidR="003826BC" w:rsidRDefault="003826BC" w:rsidP="0001560A">
      <w:pPr>
        <w:pStyle w:val="CommentText"/>
      </w:pPr>
      <w:r>
        <w:rPr>
          <w:rStyle w:val="CommentReference"/>
        </w:rPr>
        <w:annotationRef/>
      </w:r>
      <w:r>
        <w:t>includes GSL payments</w:t>
      </w:r>
    </w:p>
  </w:comment>
  <w:comment w:id="113" w:author="Justin Martyn" w:date="2017-06-05T15:20:00Z" w:initials="JM">
    <w:p w14:paraId="4FA8FEDA" w14:textId="77777777" w:rsidR="003826BC" w:rsidRDefault="003826BC" w:rsidP="0001560A">
      <w:pPr>
        <w:pStyle w:val="CommentText"/>
      </w:pPr>
      <w:r>
        <w:rPr>
          <w:rStyle w:val="CommentReference"/>
        </w:rPr>
        <w:annotationRef/>
      </w:r>
      <w:r>
        <w:t>Added internal audit reports and 4 years of history plus reporting period</w:t>
      </w:r>
    </w:p>
  </w:comment>
  <w:comment w:id="115" w:author="Justin Martyn" w:date="2017-06-05T15:21:00Z" w:initials="JM">
    <w:p w14:paraId="4A023708" w14:textId="77777777" w:rsidR="003826BC" w:rsidRDefault="003826BC" w:rsidP="0001560A">
      <w:pPr>
        <w:pStyle w:val="CommentText"/>
      </w:pPr>
      <w:r>
        <w:rPr>
          <w:rStyle w:val="CommentReference"/>
        </w:rPr>
        <w:annotationRef/>
      </w:r>
      <w:r>
        <w:t>No change</w:t>
      </w:r>
    </w:p>
  </w:comment>
  <w:comment w:id="116" w:author="Justin Martyn" w:date="2017-06-05T14:13:00Z" w:initials="JM">
    <w:p w14:paraId="520607AB" w14:textId="77777777" w:rsidR="003826BC" w:rsidRDefault="003826BC" w:rsidP="0001560A">
      <w:pPr>
        <w:pStyle w:val="CommentText"/>
      </w:pPr>
      <w:r>
        <w:rPr>
          <w:rStyle w:val="CommentReference"/>
        </w:rPr>
        <w:annotationRef/>
      </w:r>
      <w:r>
        <w:t>Now require early notification of a likely event.</w:t>
      </w:r>
    </w:p>
  </w:comment>
  <w:comment w:id="118" w:author="Justin Martyn" w:date="2017-06-05T15:03:00Z" w:initials="JM">
    <w:p w14:paraId="4C611C30" w14:textId="77777777" w:rsidR="003826BC" w:rsidRDefault="003826BC" w:rsidP="0001560A">
      <w:pPr>
        <w:pStyle w:val="CommentText"/>
      </w:pPr>
      <w:r>
        <w:rPr>
          <w:rStyle w:val="CommentReference"/>
        </w:rPr>
        <w:annotationRef/>
      </w:r>
      <w:r>
        <w:t>As per requirements for GSL, but added adjust category</w:t>
      </w:r>
    </w:p>
  </w:comment>
  <w:comment w:id="119" w:author="Justin Martyn" w:date="2017-06-05T15:03:00Z" w:initials="JM">
    <w:p w14:paraId="44833AF3" w14:textId="77777777" w:rsidR="003826BC" w:rsidRDefault="003826BC" w:rsidP="0001560A">
      <w:pPr>
        <w:pStyle w:val="CommentText"/>
      </w:pPr>
      <w:r>
        <w:rPr>
          <w:rStyle w:val="CommentReference"/>
        </w:rPr>
        <w:annotationRef/>
      </w:r>
      <w:r>
        <w:t>Merged requirements under ESS and GSL codes – very similar.</w:t>
      </w:r>
    </w:p>
  </w:comment>
  <w:comment w:id="120" w:author="Justin Martyn" w:date="2017-06-05T14:13:00Z" w:initials="JM">
    <w:p w14:paraId="79794A20" w14:textId="77777777" w:rsidR="003826BC" w:rsidRDefault="003826BC" w:rsidP="0001560A">
      <w:pPr>
        <w:pStyle w:val="CommentText"/>
      </w:pPr>
      <w:r>
        <w:rPr>
          <w:rStyle w:val="CommentReference"/>
        </w:rPr>
        <w:annotationRef/>
      </w:r>
      <w:r>
        <w:t>Changed to review, rather than respond to an application</w:t>
      </w:r>
    </w:p>
  </w:comment>
  <w:comment w:id="121" w:author="Justin Martyn" w:date="2017-06-05T15:09:00Z" w:initials="JM">
    <w:p w14:paraId="3D1DA343" w14:textId="77777777" w:rsidR="003826BC" w:rsidRDefault="003826BC" w:rsidP="0001560A">
      <w:pPr>
        <w:pStyle w:val="CommentText"/>
      </w:pPr>
      <w:r>
        <w:rPr>
          <w:rStyle w:val="CommentReference"/>
        </w:rPr>
        <w:annotationRef/>
      </w:r>
      <w:r>
        <w:t>Clearer statement on the Commission’s requirements before an event is excluded. Current GSL only allows the commission to reject an application if there is insufficient information.</w:t>
      </w:r>
    </w:p>
    <w:p w14:paraId="350D2213" w14:textId="77777777" w:rsidR="003826BC" w:rsidRDefault="003826BC" w:rsidP="0001560A">
      <w:pPr>
        <w:pStyle w:val="CommentText"/>
      </w:pPr>
    </w:p>
  </w:comment>
  <w:comment w:id="122" w:author="Justin Martyn" w:date="2017-06-05T15:09:00Z" w:initials="JM">
    <w:p w14:paraId="53E0F97C" w14:textId="77777777" w:rsidR="003826BC" w:rsidRDefault="003826BC" w:rsidP="0001560A">
      <w:pPr>
        <w:pStyle w:val="CommentText"/>
      </w:pPr>
      <w:r>
        <w:rPr>
          <w:rStyle w:val="CommentReference"/>
        </w:rPr>
        <w:annotationRef/>
      </w:r>
      <w:r>
        <w:t>No change – taken from the GSL code</w:t>
      </w:r>
    </w:p>
    <w:p w14:paraId="78CFE7EE" w14:textId="77777777" w:rsidR="003826BC" w:rsidRDefault="003826BC" w:rsidP="0001560A">
      <w:pPr>
        <w:pStyle w:val="CommentText"/>
      </w:pPr>
    </w:p>
  </w:comment>
  <w:comment w:id="123" w:author="Justin Martyn" w:date="2017-06-05T15:09:00Z" w:initials="JM">
    <w:p w14:paraId="5B018627" w14:textId="77777777" w:rsidR="003826BC" w:rsidRDefault="003826BC" w:rsidP="0001560A">
      <w:pPr>
        <w:pStyle w:val="CommentText"/>
      </w:pPr>
      <w:r>
        <w:rPr>
          <w:rStyle w:val="CommentReference"/>
        </w:rPr>
        <w:annotationRef/>
      </w:r>
      <w:r>
        <w:t>As per the ESS code</w:t>
      </w:r>
    </w:p>
  </w:comment>
  <w:comment w:id="124" w:author="Justin Martyn" w:date="2017-06-06T10:02:00Z" w:initials="JM">
    <w:p w14:paraId="64846733" w14:textId="77777777" w:rsidR="003826BC" w:rsidRDefault="003826BC" w:rsidP="0001560A">
      <w:pPr>
        <w:pStyle w:val="CommentText"/>
      </w:pPr>
      <w:r>
        <w:rPr>
          <w:rStyle w:val="CommentReference"/>
        </w:rPr>
        <w:annotationRef/>
      </w:r>
      <w:r>
        <w:t>No change</w:t>
      </w:r>
    </w:p>
    <w:p w14:paraId="4677F1FC" w14:textId="77777777" w:rsidR="003826BC" w:rsidRDefault="003826BC" w:rsidP="0001560A">
      <w:pPr>
        <w:pStyle w:val="CommentText"/>
      </w:pPr>
    </w:p>
  </w:comment>
  <w:comment w:id="130" w:author="Justin Martyn" w:date="2017-06-06T10:03:00Z" w:initials="JM">
    <w:p w14:paraId="2F068F91" w14:textId="77777777" w:rsidR="003826BC" w:rsidRDefault="003826BC" w:rsidP="0001560A">
      <w:pPr>
        <w:pStyle w:val="CommentText"/>
      </w:pPr>
      <w:r>
        <w:rPr>
          <w:rStyle w:val="CommentReference"/>
        </w:rPr>
        <w:annotationRef/>
      </w:r>
      <w:r>
        <w:t>No change</w:t>
      </w:r>
    </w:p>
    <w:p w14:paraId="29BE80A0" w14:textId="77777777" w:rsidR="003826BC" w:rsidRDefault="003826BC" w:rsidP="0001560A">
      <w:pPr>
        <w:pStyle w:val="CommentText"/>
      </w:pPr>
    </w:p>
  </w:comment>
  <w:comment w:id="134" w:author="Justin Martyn" w:date="2017-06-06T10:03:00Z" w:initials="JM">
    <w:p w14:paraId="0C593087" w14:textId="77777777" w:rsidR="003826BC" w:rsidRDefault="003826BC" w:rsidP="0001560A">
      <w:pPr>
        <w:pStyle w:val="CommentText"/>
      </w:pPr>
      <w:r>
        <w:rPr>
          <w:rStyle w:val="CommentReference"/>
        </w:rPr>
        <w:annotationRef/>
      </w:r>
      <w:r>
        <w:t>New – 3 yearly audits, rather than adhoc</w:t>
      </w:r>
    </w:p>
  </w:comment>
  <w:comment w:id="138" w:author="Justin Martyn" w:date="2017-06-06T10:08:00Z" w:initials="JM">
    <w:p w14:paraId="54A75993" w14:textId="77777777" w:rsidR="003826BC" w:rsidRDefault="003826BC" w:rsidP="0001560A">
      <w:pPr>
        <w:pStyle w:val="CommentText"/>
      </w:pPr>
      <w:r>
        <w:rPr>
          <w:rStyle w:val="CommentReference"/>
        </w:rPr>
        <w:annotationRef/>
      </w:r>
      <w:r>
        <w:t>No change with previous ESS code</w:t>
      </w:r>
    </w:p>
    <w:p w14:paraId="33242E86" w14:textId="77777777" w:rsidR="003826BC" w:rsidRDefault="003826BC" w:rsidP="0001560A">
      <w:pPr>
        <w:pStyle w:val="CommentText"/>
      </w:pPr>
    </w:p>
  </w:comment>
  <w:comment w:id="147" w:author="Justin Martyn" w:date="2017-06-06T10:08:00Z" w:initials="JM">
    <w:p w14:paraId="0E19A785" w14:textId="77777777" w:rsidR="003826BC" w:rsidRDefault="003826BC" w:rsidP="0001560A">
      <w:pPr>
        <w:pStyle w:val="CommentText"/>
      </w:pPr>
      <w:r>
        <w:rPr>
          <w:rStyle w:val="CommentReference"/>
        </w:rPr>
        <w:annotationRef/>
      </w:r>
      <w:r>
        <w:t>Updated for GSL merge</w:t>
      </w:r>
    </w:p>
  </w:comment>
  <w:comment w:id="149" w:author="Justin Martyn" w:date="2017-06-06T10:11:00Z" w:initials="JM">
    <w:p w14:paraId="093C4ED2" w14:textId="77777777" w:rsidR="003826BC" w:rsidRDefault="003826BC" w:rsidP="0001560A">
      <w:pPr>
        <w:pStyle w:val="CommentText"/>
      </w:pPr>
      <w:r>
        <w:rPr>
          <w:rStyle w:val="CommentReference"/>
        </w:rPr>
        <w:annotationRef/>
      </w:r>
    </w:p>
    <w:p w14:paraId="69A875ED" w14:textId="77777777" w:rsidR="003826BC" w:rsidRDefault="003826BC" w:rsidP="0001560A">
      <w:pPr>
        <w:pStyle w:val="CommentText"/>
      </w:pPr>
    </w:p>
    <w:p w14:paraId="7EC0E24E" w14:textId="77777777" w:rsidR="003826BC" w:rsidRDefault="003826BC" w:rsidP="0001560A">
      <w:pPr>
        <w:pStyle w:val="CommentText"/>
      </w:pPr>
      <w:r>
        <w:t>Planned and unplanned where originally included in this list but AER only looks at unplanned outages – now only references unplanned, as don’t need information on planned outages.</w:t>
      </w:r>
    </w:p>
    <w:p w14:paraId="48B6C90A" w14:textId="77777777" w:rsidR="003826BC" w:rsidRDefault="003826BC" w:rsidP="0001560A">
      <w:pPr>
        <w:pStyle w:val="CommentText"/>
      </w:pPr>
    </w:p>
  </w:comment>
  <w:comment w:id="153" w:author="Justin Martyn" w:date="2017-06-06T10:11:00Z" w:initials="JM">
    <w:p w14:paraId="274B6478" w14:textId="77777777" w:rsidR="003826BC" w:rsidRDefault="003826BC" w:rsidP="0001560A">
      <w:pPr>
        <w:pStyle w:val="CommentText"/>
      </w:pPr>
      <w:r>
        <w:rPr>
          <w:rStyle w:val="CommentReference"/>
        </w:rPr>
        <w:annotationRef/>
      </w:r>
      <w:r>
        <w:t>Updated to take into account recommendations to AER STPIS review.</w:t>
      </w:r>
    </w:p>
  </w:comment>
  <w:comment w:id="155" w:author="Justin Martyn" w:date="2017-06-06T10:21:00Z" w:initials="JM">
    <w:p w14:paraId="125A0F49" w14:textId="13A2A2FC" w:rsidR="003826BC" w:rsidRDefault="003826BC" w:rsidP="0001560A">
      <w:pPr>
        <w:pStyle w:val="CommentText"/>
      </w:pPr>
      <w:r>
        <w:rPr>
          <w:rStyle w:val="CommentReference"/>
        </w:rPr>
        <w:annotationRef/>
      </w:r>
      <w:r>
        <w:t xml:space="preserve">Consistent with ESS code and AER. AER references ‘Major event days’ MED. </w:t>
      </w:r>
    </w:p>
    <w:p w14:paraId="24092622" w14:textId="77777777" w:rsidR="003826BC" w:rsidRDefault="003826BC" w:rsidP="0001560A">
      <w:pPr>
        <w:pStyle w:val="CommentText"/>
      </w:pPr>
      <w:r>
        <w:t xml:space="preserve">MEDs have to be separately analysed </w:t>
      </w:r>
    </w:p>
    <w:p w14:paraId="0E08AC30" w14:textId="77777777" w:rsidR="003826BC" w:rsidRDefault="003826BC" w:rsidP="0001560A">
      <w:pPr>
        <w:pStyle w:val="CommentText"/>
      </w:pPr>
    </w:p>
  </w:comment>
  <w:comment w:id="159" w:author="Justin Martyn" w:date="2017-06-06T10:24:00Z" w:initials="JM">
    <w:p w14:paraId="7DC26C00" w14:textId="10C9A71C" w:rsidR="003826BC" w:rsidRDefault="003826BC" w:rsidP="0001560A">
      <w:pPr>
        <w:pStyle w:val="CommentText"/>
      </w:pPr>
      <w:r>
        <w:rPr>
          <w:rStyle w:val="CommentReference"/>
        </w:rPr>
        <w:annotationRef/>
      </w:r>
      <w:r>
        <w:t>Prices changed to taken into account CPI. Values are now set per year, rather than a single value for the whole 5 year period. This ensures the underlying value of the GSL payments is maintained over 5 years.  Forward CPI is 2.5%.</w:t>
      </w:r>
    </w:p>
    <w:p w14:paraId="26B62F8B" w14:textId="77777777" w:rsidR="003826BC" w:rsidRDefault="003826BC" w:rsidP="0001560A">
      <w:pPr>
        <w:pStyle w:val="CommentText"/>
      </w:pPr>
    </w:p>
    <w:p w14:paraId="364A9E92" w14:textId="77777777" w:rsidR="003826BC" w:rsidRDefault="003826BC" w:rsidP="0001560A">
      <w:pPr>
        <w:pStyle w:val="CommentText"/>
      </w:pPr>
    </w:p>
  </w:comment>
  <w:comment w:id="160" w:author="Justin Martyn" w:date="2017-06-06T10:22:00Z" w:initials="JM">
    <w:p w14:paraId="67B20DEB" w14:textId="77777777" w:rsidR="003826BC" w:rsidRDefault="003826BC" w:rsidP="0001560A">
      <w:pPr>
        <w:pStyle w:val="CommentText"/>
      </w:pPr>
      <w:r>
        <w:rPr>
          <w:rStyle w:val="CommentReference"/>
        </w:rPr>
        <w:annotationRef/>
      </w:r>
      <w:r>
        <w:t>No change</w:t>
      </w:r>
    </w:p>
  </w:comment>
  <w:comment w:id="161" w:author="Justin Martyn" w:date="2017-07-25T14:22:00Z" w:initials="JM">
    <w:p w14:paraId="3E49CFC5" w14:textId="77777777" w:rsidR="003826BC" w:rsidRDefault="003826BC" w:rsidP="003826BC">
      <w:pPr>
        <w:pStyle w:val="CommentText"/>
      </w:pPr>
      <w:r>
        <w:rPr>
          <w:rStyle w:val="CommentReference"/>
        </w:rPr>
        <w:annotationRef/>
      </w:r>
      <w:r>
        <w:t>Removed reference of urban and rural customers. Effectively increases rural service standards from 16 to 12 interruptions.</w:t>
      </w:r>
    </w:p>
    <w:p w14:paraId="30B48153" w14:textId="77777777" w:rsidR="003826BC" w:rsidRDefault="003826BC" w:rsidP="003826BC">
      <w:pPr>
        <w:pStyle w:val="CommentText"/>
      </w:pPr>
    </w:p>
    <w:p w14:paraId="6945827B" w14:textId="2AABA358" w:rsidR="003826BC" w:rsidRDefault="003826BC">
      <w:pPr>
        <w:pStyle w:val="CommentText"/>
      </w:pPr>
    </w:p>
  </w:comment>
  <w:comment w:id="162" w:author="Justin Martyn" w:date="2017-07-25T14:23:00Z" w:initials="JM">
    <w:p w14:paraId="2125F405" w14:textId="77777777" w:rsidR="003826BC" w:rsidRDefault="003826BC" w:rsidP="003826BC">
      <w:pPr>
        <w:pStyle w:val="CommentText"/>
      </w:pPr>
      <w:r>
        <w:rPr>
          <w:rStyle w:val="CommentReference"/>
        </w:rPr>
        <w:annotationRef/>
      </w:r>
      <w:r>
        <w:t>Removed reference to urban and rural – effectively increased standard for rural customers from 10 days to 5 days.</w:t>
      </w:r>
    </w:p>
    <w:p w14:paraId="1FB5C12B" w14:textId="1AC058F4" w:rsidR="003826BC" w:rsidRDefault="003826BC">
      <w:pPr>
        <w:pStyle w:val="CommentText"/>
      </w:pPr>
    </w:p>
  </w:comment>
  <w:comment w:id="163" w:author="Justin Martyn" w:date="2017-07-25T14:24:00Z" w:initials="JM">
    <w:p w14:paraId="38EEAAEF" w14:textId="77777777" w:rsidR="003826BC" w:rsidRDefault="003826BC" w:rsidP="003826BC">
      <w:pPr>
        <w:pStyle w:val="CommentText"/>
      </w:pPr>
      <w:r>
        <w:rPr>
          <w:rStyle w:val="CommentReference"/>
        </w:rPr>
        <w:annotationRef/>
      </w:r>
      <w:r>
        <w:t>Removed reference of urban and rural customers. Effectively increases rural service standards from 16 to 12 interruptions.</w:t>
      </w:r>
    </w:p>
    <w:p w14:paraId="37205C08" w14:textId="77777777" w:rsidR="003826BC" w:rsidRDefault="003826BC" w:rsidP="003826BC">
      <w:pPr>
        <w:pStyle w:val="CommentText"/>
      </w:pPr>
    </w:p>
    <w:p w14:paraId="646A08D8" w14:textId="52E23357" w:rsidR="003826BC" w:rsidRDefault="003826BC">
      <w:pPr>
        <w:pStyle w:val="CommentText"/>
      </w:pPr>
    </w:p>
  </w:comment>
  <w:comment w:id="164" w:author="Justin Martyn" w:date="2017-07-25T14:30:00Z" w:initials="JM">
    <w:p w14:paraId="498ADE99" w14:textId="49035291" w:rsidR="00375A9C" w:rsidRDefault="00375A9C">
      <w:pPr>
        <w:pStyle w:val="CommentText"/>
      </w:pPr>
      <w:r>
        <w:rPr>
          <w:rStyle w:val="CommentReference"/>
        </w:rPr>
        <w:annotationRef/>
      </w:r>
      <w:r>
        <w:t>As we have past the start of the new financial year these values provide an indication of what the GSL payments would have been if updated for CPI.</w:t>
      </w:r>
    </w:p>
    <w:p w14:paraId="60BCE0A7" w14:textId="77777777" w:rsidR="00375A9C" w:rsidRDefault="00375A9C">
      <w:pPr>
        <w:pStyle w:val="CommentText"/>
      </w:pPr>
    </w:p>
    <w:p w14:paraId="0E47E028" w14:textId="56BD69AD" w:rsidR="00375A9C" w:rsidRDefault="00375A9C">
      <w:pPr>
        <w:pStyle w:val="CommentText"/>
      </w:pPr>
      <w:r>
        <w:t>Would also like feedback on whether revised GSL payments should only start from the next determination?</w:t>
      </w:r>
    </w:p>
  </w:comment>
  <w:comment w:id="168" w:author="Justin Martyn" w:date="2017-06-06T10:51:00Z" w:initials="JM">
    <w:p w14:paraId="4ECFE642" w14:textId="56C41731" w:rsidR="003826BC" w:rsidRDefault="003826BC" w:rsidP="0001560A">
      <w:pPr>
        <w:pStyle w:val="CommentText"/>
      </w:pPr>
      <w:r>
        <w:rPr>
          <w:rStyle w:val="CommentReference"/>
        </w:rPr>
        <w:annotationRef/>
      </w:r>
      <w:r>
        <w:t>No changes other than where marked</w:t>
      </w:r>
    </w:p>
    <w:p w14:paraId="75110062" w14:textId="77777777" w:rsidR="003826BC" w:rsidRDefault="003826BC" w:rsidP="0001560A">
      <w:pPr>
        <w:pStyle w:val="CommentText"/>
      </w:pPr>
    </w:p>
    <w:p w14:paraId="4E15999A" w14:textId="77777777" w:rsidR="003826BC" w:rsidRDefault="003826BC" w:rsidP="0001560A">
      <w:pPr>
        <w:pStyle w:val="CommentText"/>
      </w:pPr>
    </w:p>
  </w:comment>
  <w:comment w:id="169" w:author="Justin Martyn" w:date="2017-06-06T10:53:00Z" w:initials="JM">
    <w:p w14:paraId="2DB28050" w14:textId="7FEA30DA" w:rsidR="003826BC" w:rsidRDefault="003826BC" w:rsidP="0001560A">
      <w:pPr>
        <w:pStyle w:val="CommentText"/>
      </w:pPr>
      <w:r>
        <w:rPr>
          <w:rStyle w:val="CommentReference"/>
        </w:rPr>
        <w:annotationRef/>
      </w:r>
      <w:r>
        <w:t>New based on recommendation of CQ partners that some of the indicators would normally be confidential. However, want to keep the option open to use the information if required for Power System Review purposes.</w:t>
      </w:r>
    </w:p>
    <w:p w14:paraId="33F14EF6" w14:textId="77777777" w:rsidR="003826BC" w:rsidRDefault="003826BC" w:rsidP="0001560A">
      <w:pPr>
        <w:pStyle w:val="CommentText"/>
      </w:pPr>
    </w:p>
  </w:comment>
  <w:comment w:id="170" w:author="Justin Martyn" w:date="2017-06-06T10:53:00Z" w:initials="JM">
    <w:p w14:paraId="4B6EFB4C" w14:textId="77777777" w:rsidR="003826BC" w:rsidRDefault="003826BC" w:rsidP="0001560A">
      <w:pPr>
        <w:pStyle w:val="CommentText"/>
      </w:pPr>
      <w:r>
        <w:rPr>
          <w:rStyle w:val="CommentReference"/>
        </w:rPr>
        <w:annotationRef/>
      </w:r>
      <w:r>
        <w:t xml:space="preserve">Confidential column is new </w:t>
      </w:r>
    </w:p>
  </w:comment>
  <w:comment w:id="179" w:author="Justin Martyn" w:date="2017-06-06T10:55:00Z" w:initials="JM">
    <w:p w14:paraId="7BAB7AD5" w14:textId="77777777" w:rsidR="003826BC" w:rsidRDefault="003826BC" w:rsidP="0001560A">
      <w:pPr>
        <w:pStyle w:val="CommentText"/>
      </w:pPr>
      <w:r>
        <w:rPr>
          <w:rStyle w:val="CommentReference"/>
        </w:rPr>
        <w:annotationRef/>
      </w:r>
      <w:r>
        <w:t>Removed Transmission performance indicators</w:t>
      </w:r>
    </w:p>
    <w:p w14:paraId="7C94309E" w14:textId="77777777" w:rsidR="003826BC" w:rsidRDefault="003826BC" w:rsidP="0001560A">
      <w:pPr>
        <w:pStyle w:val="CommentText"/>
      </w:pPr>
    </w:p>
    <w:p w14:paraId="5C1A0553" w14:textId="77777777" w:rsidR="003826BC" w:rsidRDefault="003826BC" w:rsidP="0001560A">
      <w:pPr>
        <w:pStyle w:val="CommentText"/>
      </w:pPr>
      <w:r>
        <w:t>Limited changes to distribution – as marked</w:t>
      </w:r>
    </w:p>
  </w:comment>
  <w:comment w:id="180" w:author="Justin Martyn" w:date="2017-06-06T11:53:00Z" w:initials="JM">
    <w:p w14:paraId="6D4B1897" w14:textId="77777777" w:rsidR="003826BC" w:rsidRDefault="003826BC" w:rsidP="0001560A">
      <w:pPr>
        <w:pStyle w:val="CommentText"/>
      </w:pPr>
      <w:r>
        <w:rPr>
          <w:rStyle w:val="CommentReference"/>
        </w:rPr>
        <w:annotationRef/>
      </w:r>
      <w:r>
        <w:t>New – seeks to clarify assets are distribution rather than transmission</w:t>
      </w:r>
    </w:p>
  </w:comment>
  <w:comment w:id="183" w:author="Justin Martyn" w:date="2017-06-06T12:05:00Z" w:initials="JM">
    <w:p w14:paraId="74FB5815" w14:textId="77777777" w:rsidR="003826BC" w:rsidRDefault="003826BC" w:rsidP="0001560A">
      <w:pPr>
        <w:pStyle w:val="CommentText"/>
      </w:pPr>
      <w:r>
        <w:rPr>
          <w:rStyle w:val="CommentReference"/>
        </w:rPr>
        <w:annotationRef/>
      </w:r>
      <w:r>
        <w:t>Removed reference to transmission</w:t>
      </w:r>
    </w:p>
    <w:p w14:paraId="696F07F3" w14:textId="77777777" w:rsidR="003826BC" w:rsidRDefault="003826BC" w:rsidP="0001560A">
      <w:pPr>
        <w:pStyle w:val="CommentText"/>
      </w:pPr>
    </w:p>
  </w:comment>
  <w:comment w:id="184" w:author="Justin Martyn" w:date="2017-06-06T12:05:00Z" w:initials="JM">
    <w:p w14:paraId="6390EBE3" w14:textId="31CCAE18" w:rsidR="003826BC" w:rsidRDefault="003826BC" w:rsidP="0001560A">
      <w:pPr>
        <w:pStyle w:val="CommentText"/>
      </w:pPr>
      <w:r>
        <w:rPr>
          <w:rStyle w:val="CommentReference"/>
        </w:rPr>
        <w:annotationRef/>
      </w:r>
      <w:r>
        <w:t>Add</w:t>
      </w:r>
      <w:r w:rsidR="00375A9C">
        <w:t>ed</w:t>
      </w:r>
      <w:r>
        <w:t xml:space="preserve"> definition as per AER</w:t>
      </w:r>
    </w:p>
    <w:p w14:paraId="49B651E9" w14:textId="77777777" w:rsidR="003826BC" w:rsidRDefault="003826BC" w:rsidP="0001560A">
      <w:pPr>
        <w:pStyle w:val="CommentText"/>
      </w:pPr>
    </w:p>
  </w:comment>
  <w:comment w:id="185" w:author="Justin Martyn" w:date="2017-06-06T12:12:00Z" w:initials="JM">
    <w:p w14:paraId="72712771" w14:textId="77777777" w:rsidR="003826BC" w:rsidRDefault="003826BC" w:rsidP="0001560A">
      <w:pPr>
        <w:pStyle w:val="CommentText"/>
      </w:pPr>
      <w:r>
        <w:rPr>
          <w:rStyle w:val="CommentReference"/>
        </w:rPr>
        <w:annotationRef/>
      </w:r>
      <w:r>
        <w:t>New – rather than repeat formulas, added paragraph to make it clear that same formula just different data.</w:t>
      </w:r>
    </w:p>
    <w:p w14:paraId="7A03050C" w14:textId="77777777" w:rsidR="003826BC" w:rsidRDefault="003826BC" w:rsidP="0001560A">
      <w:pPr>
        <w:pStyle w:val="CommentText"/>
      </w:pPr>
    </w:p>
  </w:comment>
  <w:comment w:id="186" w:author="Justin Martyn" w:date="2017-07-25T13:56:00Z" w:initials="JM">
    <w:p w14:paraId="5A9B7462" w14:textId="18CCC86B" w:rsidR="003826BC" w:rsidRDefault="003826BC">
      <w:pPr>
        <w:pStyle w:val="CommentText"/>
      </w:pPr>
      <w:r>
        <w:rPr>
          <w:rStyle w:val="CommentReference"/>
        </w:rPr>
        <w:annotationRef/>
      </w:r>
      <w:r>
        <w:rPr>
          <w:noProof/>
        </w:rPr>
        <w:t>Updated formula to ensure consistency with interstate practice.</w:t>
      </w:r>
    </w:p>
  </w:comment>
  <w:comment w:id="187" w:author="Justin Martyn" w:date="2017-06-06T12:06:00Z" w:initials="JM">
    <w:p w14:paraId="60E585E2" w14:textId="77777777" w:rsidR="003826BC" w:rsidRDefault="003826BC" w:rsidP="0001560A">
      <w:pPr>
        <w:pStyle w:val="CommentText"/>
      </w:pPr>
      <w:r>
        <w:rPr>
          <w:rStyle w:val="CommentReference"/>
        </w:rPr>
        <w:annotationRef/>
      </w:r>
      <w:r>
        <w:t>Now references unplanned, rather than all network interruptions</w:t>
      </w:r>
    </w:p>
  </w:comment>
  <w:comment w:id="188" w:author="Justin Martyn" w:date="2017-06-06T12:06:00Z" w:initials="JM">
    <w:p w14:paraId="53CC3481" w14:textId="77777777" w:rsidR="003826BC" w:rsidRDefault="003826BC" w:rsidP="00030F53">
      <w:pPr>
        <w:pStyle w:val="CommentText"/>
      </w:pPr>
      <w:r>
        <w:rPr>
          <w:rStyle w:val="CommentReference"/>
        </w:rPr>
        <w:annotationRef/>
      </w:r>
      <w:r>
        <w:t>Now references unplanned, rather than all network interruptions</w:t>
      </w:r>
    </w:p>
  </w:comment>
  <w:comment w:id="189" w:author="Justin Martyn" w:date="2017-06-06T12:07:00Z" w:initials="JM">
    <w:p w14:paraId="604E17ED" w14:textId="77777777" w:rsidR="003826BC" w:rsidRDefault="003826BC" w:rsidP="0001560A">
      <w:pPr>
        <w:pStyle w:val="CommentText"/>
      </w:pPr>
      <w:r>
        <w:rPr>
          <w:rStyle w:val="CommentReference"/>
        </w:rPr>
        <w:annotationRef/>
      </w:r>
      <w:r>
        <w:t>New, as per AER definition</w:t>
      </w:r>
    </w:p>
  </w:comment>
  <w:comment w:id="190" w:author="Justin Martyn" w:date="2017-06-06T12:07:00Z" w:initials="JM">
    <w:p w14:paraId="2EF8BD5C" w14:textId="77777777" w:rsidR="003826BC" w:rsidRDefault="003826BC" w:rsidP="0001560A">
      <w:pPr>
        <w:pStyle w:val="CommentText"/>
      </w:pPr>
      <w:r>
        <w:rPr>
          <w:rStyle w:val="CommentReference"/>
        </w:rPr>
        <w:annotationRef/>
      </w:r>
      <w:r>
        <w:t>See SAIDI comments</w:t>
      </w:r>
    </w:p>
    <w:p w14:paraId="1785393B" w14:textId="77777777" w:rsidR="003826BC" w:rsidRDefault="003826BC" w:rsidP="0001560A">
      <w:pPr>
        <w:pStyle w:val="CommentText"/>
      </w:pPr>
    </w:p>
  </w:comment>
  <w:comment w:id="191" w:author="Justin Martyn" w:date="2017-06-06T12:14:00Z" w:initials="JM">
    <w:p w14:paraId="6CF158DC" w14:textId="77777777" w:rsidR="003826BC" w:rsidRDefault="003826BC" w:rsidP="0001560A">
      <w:pPr>
        <w:pStyle w:val="CommentText"/>
      </w:pPr>
      <w:r>
        <w:rPr>
          <w:rStyle w:val="CommentReference"/>
        </w:rPr>
        <w:annotationRef/>
      </w:r>
      <w:r>
        <w:t>New – need to ensure the Commission understands what the underlying data is based on and to understand changes from year to year.</w:t>
      </w:r>
    </w:p>
    <w:p w14:paraId="01EAD441" w14:textId="77777777" w:rsidR="003826BC" w:rsidRDefault="003826BC" w:rsidP="0001560A">
      <w:pPr>
        <w:pStyle w:val="CommentText"/>
      </w:pPr>
    </w:p>
    <w:p w14:paraId="28DD7D7C" w14:textId="52566F9B" w:rsidR="003826BC" w:rsidRDefault="00375A9C" w:rsidP="0001560A">
      <w:pPr>
        <w:pStyle w:val="CommentText"/>
      </w:pPr>
      <w:r>
        <w:t xml:space="preserve"> </w:t>
      </w:r>
    </w:p>
  </w:comment>
  <w:comment w:id="192" w:author="Justin Martyn" w:date="2017-06-06T12:14:00Z" w:initials="JM">
    <w:p w14:paraId="5423B68B" w14:textId="77777777" w:rsidR="003826BC" w:rsidRDefault="003826BC" w:rsidP="0001560A">
      <w:pPr>
        <w:pStyle w:val="CommentText"/>
      </w:pPr>
      <w:r>
        <w:rPr>
          <w:rStyle w:val="CommentReference"/>
        </w:rPr>
        <w:annotationRef/>
      </w:r>
      <w:r>
        <w:t>Changed away from formula to simply identifying worst performing feeders.</w:t>
      </w:r>
    </w:p>
    <w:p w14:paraId="791EE1B0" w14:textId="77777777" w:rsidR="003826BC" w:rsidRDefault="003826BC" w:rsidP="0001560A">
      <w:pPr>
        <w:pStyle w:val="CommentText"/>
      </w:pPr>
    </w:p>
    <w:p w14:paraId="30C50C0F" w14:textId="77777777" w:rsidR="003826BC" w:rsidRDefault="003826BC" w:rsidP="0001560A">
      <w:pPr>
        <w:pStyle w:val="CommentText"/>
      </w:pPr>
      <w:r>
        <w:t>Simply list worst performing and requires networks to provide information on future works.</w:t>
      </w:r>
    </w:p>
    <w:p w14:paraId="126C5D50" w14:textId="77777777" w:rsidR="003826BC" w:rsidRDefault="003826BC" w:rsidP="0001560A">
      <w:pPr>
        <w:pStyle w:val="CommentText"/>
      </w:pPr>
    </w:p>
    <w:p w14:paraId="624492F0" w14:textId="77777777" w:rsidR="003826BC" w:rsidRDefault="003826BC" w:rsidP="0001560A">
      <w:pPr>
        <w:pStyle w:val="CommentText"/>
      </w:pPr>
    </w:p>
  </w:comment>
  <w:comment w:id="193" w:author="Justin Martyn" w:date="2017-06-06T12:20:00Z" w:initials="JM">
    <w:p w14:paraId="7BC5E8F6" w14:textId="77777777" w:rsidR="003826BC" w:rsidRDefault="003826BC" w:rsidP="0001560A">
      <w:pPr>
        <w:pStyle w:val="CommentText"/>
      </w:pPr>
      <w:r>
        <w:rPr>
          <w:rStyle w:val="CommentReference"/>
        </w:rPr>
        <w:annotationRef/>
      </w:r>
      <w:r>
        <w:t>Removed reference to SAIDI Performance Ratio</w:t>
      </w:r>
    </w:p>
  </w:comment>
  <w:comment w:id="194" w:author="Justin Martyn" w:date="2017-06-06T12:19:00Z" w:initials="JM">
    <w:p w14:paraId="72871528" w14:textId="77777777" w:rsidR="003826BC" w:rsidRDefault="003826BC" w:rsidP="0001560A">
      <w:pPr>
        <w:pStyle w:val="CommentText"/>
      </w:pPr>
      <w:r>
        <w:rPr>
          <w:rStyle w:val="CommentReference"/>
        </w:rPr>
        <w:annotationRef/>
      </w:r>
      <w:r>
        <w:t>Minor change</w:t>
      </w:r>
    </w:p>
  </w:comment>
  <w:comment w:id="195" w:author="Justin Martyn" w:date="2017-06-06T12:21:00Z" w:initials="JM">
    <w:p w14:paraId="4343A009" w14:textId="0AE0EDD8" w:rsidR="003826BC" w:rsidRDefault="003826BC" w:rsidP="0001560A">
      <w:pPr>
        <w:pStyle w:val="CommentText"/>
      </w:pPr>
      <w:r>
        <w:rPr>
          <w:rStyle w:val="CommentReference"/>
        </w:rPr>
        <w:annotationRef/>
      </w:r>
      <w:r>
        <w:t xml:space="preserve">New – information will help us understand </w:t>
      </w:r>
      <w:r w:rsidR="00375A9C">
        <w:t>network providers</w:t>
      </w:r>
      <w:r>
        <w:t xml:space="preserve"> priorities for improving feeders performance, and which ones should improve.</w:t>
      </w:r>
    </w:p>
    <w:p w14:paraId="145F4088" w14:textId="77777777" w:rsidR="003826BC" w:rsidRDefault="003826BC" w:rsidP="0001560A">
      <w:pPr>
        <w:pStyle w:val="CommentText"/>
      </w:pPr>
    </w:p>
  </w:comment>
  <w:comment w:id="196" w:author="Justin Martyn" w:date="2017-06-06T12:26:00Z" w:initials="JM">
    <w:p w14:paraId="4246C90C" w14:textId="77777777" w:rsidR="003826BC" w:rsidRDefault="003826BC" w:rsidP="0001560A">
      <w:pPr>
        <w:pStyle w:val="CommentText"/>
      </w:pPr>
      <w:r>
        <w:rPr>
          <w:rStyle w:val="CommentReference"/>
        </w:rPr>
        <w:annotationRef/>
      </w:r>
      <w:r>
        <w:t>Trying to link to AER STPIS requirements</w:t>
      </w:r>
    </w:p>
    <w:p w14:paraId="309BA521" w14:textId="77777777" w:rsidR="003826BC" w:rsidRDefault="003826BC" w:rsidP="0001560A">
      <w:pPr>
        <w:pStyle w:val="CommentText"/>
      </w:pPr>
    </w:p>
    <w:p w14:paraId="5E1ABFAC" w14:textId="77777777" w:rsidR="003826BC" w:rsidRDefault="003826BC" w:rsidP="0001560A">
      <w:pPr>
        <w:pStyle w:val="CommentText"/>
      </w:pPr>
    </w:p>
  </w:comment>
  <w:comment w:id="197" w:author="Justin Martyn" w:date="2017-06-06T12:28:00Z" w:initials="JM">
    <w:p w14:paraId="43381DC6" w14:textId="77777777" w:rsidR="003826BC" w:rsidRDefault="003826BC" w:rsidP="0001560A">
      <w:pPr>
        <w:pStyle w:val="CommentText"/>
      </w:pPr>
      <w:r>
        <w:rPr>
          <w:rStyle w:val="CommentReference"/>
        </w:rPr>
        <w:annotationRef/>
      </w:r>
      <w:r>
        <w:t>Changed definition of compliant categories to reference AER STPIS document</w:t>
      </w:r>
    </w:p>
  </w:comment>
  <w:comment w:id="198" w:author="Justin Martyn" w:date="2017-06-06T12:30:00Z" w:initials="JM">
    <w:p w14:paraId="5ADB0B2C" w14:textId="77777777" w:rsidR="003826BC" w:rsidRDefault="003826BC" w:rsidP="0001560A">
      <w:pPr>
        <w:pStyle w:val="CommentText"/>
      </w:pPr>
      <w:r>
        <w:rPr>
          <w:rStyle w:val="CommentReference"/>
        </w:rPr>
        <w:annotationRef/>
      </w:r>
      <w:r>
        <w:t xml:space="preserve">New as previously discussed want information on all GSL payments </w:t>
      </w:r>
    </w:p>
    <w:p w14:paraId="20487373" w14:textId="77777777" w:rsidR="003826BC" w:rsidRDefault="003826BC" w:rsidP="0001560A">
      <w:pPr>
        <w:pStyle w:val="CommentText"/>
      </w:pPr>
    </w:p>
  </w:comment>
  <w:comment w:id="199" w:author="Justin Martyn" w:date="2017-06-06T13:43:00Z" w:initials="JM">
    <w:p w14:paraId="1681BBCD" w14:textId="77777777" w:rsidR="003826BC" w:rsidRDefault="003826BC" w:rsidP="0001560A">
      <w:pPr>
        <w:pStyle w:val="CommentText"/>
      </w:pPr>
      <w:r>
        <w:rPr>
          <w:rStyle w:val="CommentReference"/>
        </w:rPr>
        <w:annotationRef/>
      </w:r>
      <w:r>
        <w:t>New – thought it would be useful to understand the number and types of exclusions as this might illustrate short comings in planning and risk management</w:t>
      </w:r>
    </w:p>
    <w:p w14:paraId="0A0E63B8" w14:textId="77777777" w:rsidR="003826BC" w:rsidRDefault="003826BC" w:rsidP="0001560A">
      <w:pPr>
        <w:pStyle w:val="CommentText"/>
      </w:pPr>
    </w:p>
    <w:p w14:paraId="65143ED1" w14:textId="77777777" w:rsidR="003826BC" w:rsidRDefault="003826BC" w:rsidP="0001560A">
      <w:pPr>
        <w:pStyle w:val="CommentText"/>
      </w:pPr>
    </w:p>
  </w:comment>
  <w:comment w:id="202" w:author="Justin Martyn" w:date="2017-06-06T13:46:00Z" w:initials="JM">
    <w:p w14:paraId="54BAC1E0" w14:textId="77777777" w:rsidR="003826BC" w:rsidRDefault="003826BC" w:rsidP="0001560A">
      <w:pPr>
        <w:pStyle w:val="CommentText"/>
      </w:pPr>
      <w:r>
        <w:rPr>
          <w:rStyle w:val="CommentReference"/>
        </w:rPr>
        <w:annotationRef/>
      </w:r>
      <w:r>
        <w:t>Trying to link to AER so that we don’t have to provide detailed definitions, and to ensure consistency with AER reporting requirements.</w:t>
      </w:r>
    </w:p>
  </w:comment>
  <w:comment w:id="203" w:author="Justin Martyn" w:date="2017-06-06T13:51:00Z" w:initials="JM">
    <w:p w14:paraId="1BAC8213" w14:textId="77777777" w:rsidR="003826BC" w:rsidRDefault="003826BC" w:rsidP="0001560A">
      <w:pPr>
        <w:pStyle w:val="CommentText"/>
      </w:pPr>
      <w:r>
        <w:rPr>
          <w:rStyle w:val="CommentReference"/>
        </w:rPr>
        <w:annotationRef/>
      </w:r>
      <w:r>
        <w:t xml:space="preserve">AER requires performance data to be segmented across different reporting periods, mainly quarterly. </w:t>
      </w:r>
    </w:p>
    <w:p w14:paraId="4406C242" w14:textId="77777777" w:rsidR="003826BC" w:rsidRDefault="003826BC" w:rsidP="0001560A">
      <w:pPr>
        <w:pStyle w:val="CommentText"/>
      </w:pPr>
    </w:p>
  </w:comment>
  <w:comment w:id="204" w:author="Justin Martyn" w:date="2017-06-06T13:49:00Z" w:initials="JM">
    <w:p w14:paraId="52573006" w14:textId="77777777" w:rsidR="003826BC" w:rsidRDefault="003826BC" w:rsidP="0001560A">
      <w:pPr>
        <w:pStyle w:val="CommentText"/>
      </w:pPr>
      <w:r>
        <w:rPr>
          <w:rStyle w:val="CommentReference"/>
        </w:rPr>
        <w:annotationRef/>
      </w:r>
      <w:r>
        <w:t>Consistent with ESS Code</w:t>
      </w:r>
    </w:p>
  </w:comment>
  <w:comment w:id="205" w:author="Justin Martyn" w:date="2017-06-06T13:52:00Z" w:initials="JM">
    <w:p w14:paraId="75DA2C0B" w14:textId="77777777" w:rsidR="003826BC" w:rsidRDefault="003826BC" w:rsidP="0001560A">
      <w:pPr>
        <w:pStyle w:val="CommentText"/>
      </w:pPr>
      <w:r>
        <w:rPr>
          <w:rStyle w:val="CommentReference"/>
        </w:rPr>
        <w:annotationRef/>
      </w:r>
      <w:r>
        <w:t>New – seeks to add clarity.</w:t>
      </w:r>
    </w:p>
  </w:comment>
  <w:comment w:id="206" w:author="Justin Martyn" w:date="2017-06-06T14:04:00Z" w:initials="JM">
    <w:p w14:paraId="4DD8A858" w14:textId="77777777" w:rsidR="003826BC" w:rsidRDefault="003826BC" w:rsidP="0001560A">
      <w:pPr>
        <w:pStyle w:val="CommentText"/>
      </w:pPr>
      <w:r>
        <w:rPr>
          <w:rStyle w:val="CommentReference"/>
        </w:rPr>
        <w:annotationRef/>
      </w:r>
      <w:r>
        <w:t>Replaces simpler table that just had headings. Now all indicators listed in Table, Table sets out which indicators are from the AER and which are NT specific, plus also type of segmentation (which is consistent with ESS code segmentation) and Relevant reporting period, which is as per AER requirements.</w:t>
      </w:r>
    </w:p>
    <w:p w14:paraId="0BBF05AC" w14:textId="77777777" w:rsidR="003826BC" w:rsidRDefault="003826BC" w:rsidP="0001560A">
      <w:pPr>
        <w:pStyle w:val="CommentText"/>
      </w:pPr>
    </w:p>
    <w:p w14:paraId="3A4958D3" w14:textId="77777777" w:rsidR="003826BC" w:rsidRDefault="003826BC" w:rsidP="0001560A">
      <w:pPr>
        <w:pStyle w:val="CommentText"/>
      </w:pPr>
      <w:r>
        <w:t>Written correspondence has been removed.</w:t>
      </w:r>
    </w:p>
    <w:p w14:paraId="2AE1591E" w14:textId="77777777" w:rsidR="003826BC" w:rsidRDefault="003826BC" w:rsidP="0001560A">
      <w:pPr>
        <w:pStyle w:val="CommentText"/>
      </w:pPr>
    </w:p>
    <w:p w14:paraId="22248BCC" w14:textId="670BA24C" w:rsidR="003826BC" w:rsidRDefault="003826BC" w:rsidP="0001560A">
      <w:pPr>
        <w:pStyle w:val="CommentText"/>
      </w:pPr>
      <w:r>
        <w:t>Table also list whether the measure is new (compared to ESS code). This column should be taken out in final version, but is useful at the moment.</w:t>
      </w:r>
    </w:p>
    <w:p w14:paraId="6F13D7EA" w14:textId="77777777" w:rsidR="003826BC" w:rsidRDefault="003826BC" w:rsidP="0001560A">
      <w:pPr>
        <w:pStyle w:val="CommentText"/>
      </w:pPr>
    </w:p>
    <w:p w14:paraId="674F1ECC" w14:textId="77777777" w:rsidR="003826BC" w:rsidRDefault="003826BC" w:rsidP="0001560A">
      <w:pPr>
        <w:pStyle w:val="CommentText"/>
      </w:pPr>
    </w:p>
  </w:comment>
  <w:comment w:id="207" w:author="Justin Martyn" w:date="2017-06-06T14:05:00Z" w:initials="JM">
    <w:p w14:paraId="615D5C70" w14:textId="77777777" w:rsidR="003826BC" w:rsidRDefault="003826BC" w:rsidP="0001560A">
      <w:pPr>
        <w:pStyle w:val="CommentText"/>
      </w:pPr>
      <w:r>
        <w:rPr>
          <w:rStyle w:val="CommentReference"/>
        </w:rPr>
        <w:annotationRef/>
      </w:r>
      <w:r>
        <w:t>While we have information on hardship customers, we don’t have any information on the wider group of customers who may be struggling to pay.</w:t>
      </w:r>
    </w:p>
    <w:p w14:paraId="55B016D8" w14:textId="77777777" w:rsidR="003826BC" w:rsidRDefault="003826BC" w:rsidP="0001560A">
      <w:pPr>
        <w:pStyle w:val="CommentText"/>
      </w:pPr>
    </w:p>
    <w:p w14:paraId="5F69345C" w14:textId="77777777" w:rsidR="003826BC" w:rsidRDefault="003826BC" w:rsidP="0001560A">
      <w:pPr>
        <w:pStyle w:val="CommentText"/>
      </w:pPr>
    </w:p>
  </w:comment>
  <w:comment w:id="208" w:author="Justin Martyn" w:date="2017-06-06T14:07:00Z" w:initials="JM">
    <w:p w14:paraId="620A89BB" w14:textId="6E1D0A3E" w:rsidR="003826BC" w:rsidRDefault="003826BC" w:rsidP="0001560A">
      <w:pPr>
        <w:pStyle w:val="CommentText"/>
      </w:pPr>
      <w:r>
        <w:rPr>
          <w:rStyle w:val="CommentReference"/>
        </w:rPr>
        <w:annotationRef/>
      </w:r>
      <w:r>
        <w:t>Pre payment meters are generally used by struggling customers. We have special prices within the pricing order for pre-paid meters, therefore important to have an understanding of how many there are, and how these customers are travelling.</w:t>
      </w:r>
    </w:p>
    <w:p w14:paraId="4952C2BE" w14:textId="77777777" w:rsidR="003826BC" w:rsidRDefault="003826BC" w:rsidP="0001560A">
      <w:pPr>
        <w:pStyle w:val="CommentText"/>
      </w:pPr>
    </w:p>
  </w:comment>
  <w:comment w:id="209" w:author="Justin Martyn" w:date="2017-06-06T14:01:00Z" w:initials="JM">
    <w:p w14:paraId="0705DDE0" w14:textId="77777777" w:rsidR="003826BC" w:rsidRDefault="003826BC" w:rsidP="0001560A">
      <w:pPr>
        <w:pStyle w:val="CommentText"/>
      </w:pPr>
      <w:r>
        <w:rPr>
          <w:rStyle w:val="CommentReference"/>
        </w:rPr>
        <w:annotationRef/>
      </w:r>
      <w:r>
        <w:t>Removed most of the additional information as now referencing AER guidelines, however needed to explain two indicators</w:t>
      </w:r>
    </w:p>
  </w:comment>
  <w:comment w:id="210" w:author="Justin Martyn" w:date="2017-06-06T14:02:00Z" w:initials="JM">
    <w:p w14:paraId="071D8E9B" w14:textId="77777777" w:rsidR="003826BC" w:rsidRDefault="003826BC" w:rsidP="0001560A">
      <w:pPr>
        <w:pStyle w:val="CommentText"/>
      </w:pPr>
      <w:r>
        <w:rPr>
          <w:rStyle w:val="CommentReference"/>
        </w:rPr>
        <w:annotationRef/>
      </w:r>
      <w:r>
        <w:t>In ESS code</w:t>
      </w:r>
    </w:p>
  </w:comment>
  <w:comment w:id="211" w:author="Justin Martyn" w:date="2017-06-06T14:03:00Z" w:initials="JM">
    <w:p w14:paraId="13F47494" w14:textId="77777777" w:rsidR="003826BC" w:rsidRDefault="003826BC" w:rsidP="0001560A">
      <w:pPr>
        <w:pStyle w:val="CommentText"/>
      </w:pPr>
      <w:r>
        <w:rPr>
          <w:rStyle w:val="CommentReference"/>
        </w:rPr>
        <w:annotationRef/>
      </w:r>
      <w:r>
        <w:t>Its important for the UC / Government to have an understanding of the different types of meters available to customers, as this drives the ability for customers to churn.</w:t>
      </w:r>
    </w:p>
    <w:p w14:paraId="242901F2" w14:textId="77777777" w:rsidR="003826BC" w:rsidRDefault="003826BC" w:rsidP="0001560A">
      <w:pPr>
        <w:pStyle w:val="CommentText"/>
      </w:pPr>
    </w:p>
    <w:p w14:paraId="543C72E2" w14:textId="77777777" w:rsidR="003826BC" w:rsidRDefault="003826BC" w:rsidP="0001560A">
      <w:pPr>
        <w:pStyle w:val="CommentText"/>
      </w:pPr>
      <w:r>
        <w:t>Also important to understand the magnitude of pre-paid meters as likely to be much higher in NT than elsewhere.</w:t>
      </w:r>
    </w:p>
  </w:comment>
  <w:comment w:id="213" w:author="Justin Martyn" w:date="2017-06-06T14:08:00Z" w:initials="JM">
    <w:p w14:paraId="7BBC6F41" w14:textId="77777777" w:rsidR="003826BC" w:rsidRDefault="003826BC" w:rsidP="0001560A">
      <w:pPr>
        <w:pStyle w:val="CommentText"/>
      </w:pPr>
      <w:r>
        <w:rPr>
          <w:rStyle w:val="CommentReference"/>
        </w:rPr>
        <w:annotationRef/>
      </w:r>
      <w:r>
        <w:t>New, replaces outdated version.</w:t>
      </w:r>
    </w:p>
  </w:comment>
  <w:comment w:id="217" w:author="Justin Martyn" w:date="2017-06-06T14:12:00Z" w:initials="JM">
    <w:p w14:paraId="0704FE50" w14:textId="77777777" w:rsidR="003826BC" w:rsidRDefault="003826BC" w:rsidP="0001560A">
      <w:pPr>
        <w:pStyle w:val="CommentText"/>
      </w:pPr>
      <w:r>
        <w:rPr>
          <w:rStyle w:val="CommentReference"/>
        </w:rPr>
        <w:annotationRef/>
      </w:r>
      <w:r>
        <w:t>No change at the moment</w:t>
      </w:r>
    </w:p>
  </w:comment>
  <w:comment w:id="228" w:author="Justin Martyn" w:date="2017-07-01T22:59:00Z" w:initials="JM">
    <w:p w14:paraId="0D0A36EC" w14:textId="77777777" w:rsidR="003826BC" w:rsidRDefault="003826BC" w:rsidP="007D458F">
      <w:pPr>
        <w:pStyle w:val="CommentText"/>
      </w:pPr>
      <w:r>
        <w:rPr>
          <w:rStyle w:val="CommentReference"/>
        </w:rPr>
        <w:annotationRef/>
      </w:r>
      <w:r>
        <w:t>Need to reference new definition as ENTPA will cease after 1 July 2019</w:t>
      </w:r>
    </w:p>
  </w:comment>
  <w:comment w:id="229" w:author="Justin Martyn" w:date="2017-05-10T13:27:00Z" w:initials="JM">
    <w:p w14:paraId="5BE9B9A0" w14:textId="77777777" w:rsidR="003826BC" w:rsidRDefault="003826BC" w:rsidP="007D458F">
      <w:pPr>
        <w:pStyle w:val="CommentText"/>
      </w:pPr>
      <w:r>
        <w:rPr>
          <w:rStyle w:val="CommentReference"/>
        </w:rPr>
        <w:annotationRef/>
      </w:r>
      <w:r>
        <w:t>Are these two definitions the same?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355B3F" w15:done="0"/>
  <w15:commentEx w15:paraId="3CCAC5DF" w15:done="0"/>
  <w15:commentEx w15:paraId="4A15CFDB" w15:done="0"/>
  <w15:commentEx w15:paraId="41D3E837" w15:done="0"/>
  <w15:commentEx w15:paraId="10D61F50" w15:done="0"/>
  <w15:commentEx w15:paraId="017BFE55" w15:done="0"/>
  <w15:commentEx w15:paraId="0CD8B42F" w15:done="0"/>
  <w15:commentEx w15:paraId="4187F5FF" w15:done="0"/>
  <w15:commentEx w15:paraId="17F509B0" w15:done="0"/>
  <w15:commentEx w15:paraId="2E815472" w15:done="0"/>
  <w15:commentEx w15:paraId="32915309" w15:done="0"/>
  <w15:commentEx w15:paraId="0C2B4DE6" w15:done="0"/>
  <w15:commentEx w15:paraId="74582AEC" w15:done="0"/>
  <w15:commentEx w15:paraId="75738CAD" w15:done="0"/>
  <w15:commentEx w15:paraId="3A16C23A" w15:done="0"/>
  <w15:commentEx w15:paraId="16260AE8" w15:done="0"/>
  <w15:commentEx w15:paraId="4C7D25F8" w15:done="0"/>
  <w15:commentEx w15:paraId="78268411" w15:done="0"/>
  <w15:commentEx w15:paraId="78A56C5E" w15:done="0"/>
  <w15:commentEx w15:paraId="697C854D" w15:done="0"/>
  <w15:commentEx w15:paraId="6912BF4D" w15:done="0"/>
  <w15:commentEx w15:paraId="0F41CF22" w15:done="0"/>
  <w15:commentEx w15:paraId="6AB3FCE0" w15:done="0"/>
  <w15:commentEx w15:paraId="15F9200E" w15:done="0"/>
  <w15:commentEx w15:paraId="114F642C" w15:done="0"/>
  <w15:commentEx w15:paraId="2DC2B078" w15:done="0"/>
  <w15:commentEx w15:paraId="20F8C62F" w15:done="0"/>
  <w15:commentEx w15:paraId="02D7C3B5" w15:done="0"/>
  <w15:commentEx w15:paraId="3285A803" w15:done="0"/>
  <w15:commentEx w15:paraId="4C8B5621" w15:done="0"/>
  <w15:commentEx w15:paraId="34E68FFE" w15:done="0"/>
  <w15:commentEx w15:paraId="0C2ED77F" w15:done="0"/>
  <w15:commentEx w15:paraId="7C0DDCE7" w15:done="0"/>
  <w15:commentEx w15:paraId="3AE08BD8" w15:done="0"/>
  <w15:commentEx w15:paraId="66942570" w15:done="0"/>
  <w15:commentEx w15:paraId="760AC930" w15:done="0"/>
  <w15:commentEx w15:paraId="16D53837" w15:done="0"/>
  <w15:commentEx w15:paraId="0F49E16C" w15:done="0"/>
  <w15:commentEx w15:paraId="25A6FFF9" w15:done="0"/>
  <w15:commentEx w15:paraId="2F035CC4" w15:done="0"/>
  <w15:commentEx w15:paraId="35BF28BD" w15:done="0"/>
  <w15:commentEx w15:paraId="402490B7" w15:done="0"/>
  <w15:commentEx w15:paraId="55D0A5FB" w15:done="0"/>
  <w15:commentEx w15:paraId="407C69E5" w15:done="0"/>
  <w15:commentEx w15:paraId="7FF75C9D" w15:done="0"/>
  <w15:commentEx w15:paraId="4FA8FEDA" w15:done="0"/>
  <w15:commentEx w15:paraId="4A023708" w15:done="0"/>
  <w15:commentEx w15:paraId="520607AB" w15:done="0"/>
  <w15:commentEx w15:paraId="4C611C30" w15:done="0"/>
  <w15:commentEx w15:paraId="44833AF3" w15:done="0"/>
  <w15:commentEx w15:paraId="79794A20" w15:done="0"/>
  <w15:commentEx w15:paraId="350D2213" w15:done="0"/>
  <w15:commentEx w15:paraId="78CFE7EE" w15:done="0"/>
  <w15:commentEx w15:paraId="5B018627" w15:done="0"/>
  <w15:commentEx w15:paraId="4677F1FC" w15:done="0"/>
  <w15:commentEx w15:paraId="29BE80A0" w15:done="0"/>
  <w15:commentEx w15:paraId="0C593087" w15:done="0"/>
  <w15:commentEx w15:paraId="33242E86" w15:done="0"/>
  <w15:commentEx w15:paraId="0E19A785" w15:done="0"/>
  <w15:commentEx w15:paraId="48B6C90A" w15:done="0"/>
  <w15:commentEx w15:paraId="274B6478" w15:done="0"/>
  <w15:commentEx w15:paraId="0E08AC30" w15:done="0"/>
  <w15:commentEx w15:paraId="364A9E92" w15:done="0"/>
  <w15:commentEx w15:paraId="67B20DEB" w15:done="0"/>
  <w15:commentEx w15:paraId="6945827B" w15:done="0"/>
  <w15:commentEx w15:paraId="1FB5C12B" w15:done="0"/>
  <w15:commentEx w15:paraId="646A08D8" w15:done="0"/>
  <w15:commentEx w15:paraId="0E47E028" w15:done="0"/>
  <w15:commentEx w15:paraId="4E15999A" w15:done="0"/>
  <w15:commentEx w15:paraId="33F14EF6" w15:done="0"/>
  <w15:commentEx w15:paraId="4B6EFB4C" w15:done="0"/>
  <w15:commentEx w15:paraId="5C1A0553" w15:done="0"/>
  <w15:commentEx w15:paraId="6D4B1897" w15:done="0"/>
  <w15:commentEx w15:paraId="696F07F3" w15:done="0"/>
  <w15:commentEx w15:paraId="49B651E9" w15:done="0"/>
  <w15:commentEx w15:paraId="7A03050C" w15:done="0"/>
  <w15:commentEx w15:paraId="5A9B7462" w15:done="0"/>
  <w15:commentEx w15:paraId="60E585E2" w15:done="0"/>
  <w15:commentEx w15:paraId="53CC3481" w15:done="0"/>
  <w15:commentEx w15:paraId="604E17ED" w15:done="0"/>
  <w15:commentEx w15:paraId="1785393B" w15:done="0"/>
  <w15:commentEx w15:paraId="28DD7D7C" w15:done="0"/>
  <w15:commentEx w15:paraId="624492F0" w15:done="0"/>
  <w15:commentEx w15:paraId="7BC5E8F6" w15:done="0"/>
  <w15:commentEx w15:paraId="72871528" w15:done="0"/>
  <w15:commentEx w15:paraId="145F4088" w15:done="0"/>
  <w15:commentEx w15:paraId="5E1ABFAC" w15:done="0"/>
  <w15:commentEx w15:paraId="43381DC6" w15:done="0"/>
  <w15:commentEx w15:paraId="20487373" w15:done="0"/>
  <w15:commentEx w15:paraId="65143ED1" w15:done="0"/>
  <w15:commentEx w15:paraId="54BAC1E0" w15:done="0"/>
  <w15:commentEx w15:paraId="4406C242" w15:done="0"/>
  <w15:commentEx w15:paraId="52573006" w15:done="0"/>
  <w15:commentEx w15:paraId="75DA2C0B" w15:done="0"/>
  <w15:commentEx w15:paraId="674F1ECC" w15:done="0"/>
  <w15:commentEx w15:paraId="5F69345C" w15:done="0"/>
  <w15:commentEx w15:paraId="4952C2BE" w15:done="0"/>
  <w15:commentEx w15:paraId="0705DDE0" w15:done="0"/>
  <w15:commentEx w15:paraId="071D8E9B" w15:done="0"/>
  <w15:commentEx w15:paraId="543C72E2" w15:done="0"/>
  <w15:commentEx w15:paraId="7BBC6F41" w15:done="0"/>
  <w15:commentEx w15:paraId="0704FE50" w15:done="0"/>
  <w15:commentEx w15:paraId="0D0A36EC" w15:done="0"/>
  <w15:commentEx w15:paraId="5BE9B9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255C5" w14:textId="77777777" w:rsidR="003826BC" w:rsidRDefault="003826BC" w:rsidP="007332FF">
      <w:r>
        <w:separator/>
      </w:r>
    </w:p>
  </w:endnote>
  <w:endnote w:type="continuationSeparator" w:id="0">
    <w:p w14:paraId="23D08659" w14:textId="77777777" w:rsidR="003826BC" w:rsidRDefault="003826BC"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EE95" w14:textId="77777777" w:rsidR="003826BC" w:rsidRDefault="00382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47759" w14:textId="77777777" w:rsidR="003826BC" w:rsidRPr="004D1B76" w:rsidRDefault="003826BC" w:rsidP="002926BC">
    <w:pPr>
      <w:pStyle w:val="NTGFooter2deptpagenum"/>
      <w:tabs>
        <w:tab w:val="clear" w:pos="9639"/>
        <w:tab w:val="right" w:pos="10206"/>
      </w:tabs>
      <w:ind w:left="-567" w:right="-568"/>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9639"/>
    </w:tblGrid>
    <w:tr w:rsidR="003826BC" w:rsidRPr="00132658" w14:paraId="76609EB2" w14:textId="77777777" w:rsidTr="001B2C4A">
      <w:trPr>
        <w:cantSplit/>
        <w:trHeight w:val="20"/>
        <w:tblHeader/>
        <w:jc w:val="center"/>
      </w:trPr>
      <w:tc>
        <w:tcPr>
          <w:tcW w:w="9787" w:type="dxa"/>
          <w:tcBorders>
            <w:top w:val="single" w:sz="4" w:space="0" w:color="99CCFF"/>
          </w:tcBorders>
          <w:tcMar>
            <w:top w:w="57" w:type="dxa"/>
            <w:bottom w:w="57" w:type="dxa"/>
          </w:tcMar>
          <w:vAlign w:val="center"/>
        </w:tcPr>
        <w:p w14:paraId="1F9370F1" w14:textId="77777777" w:rsidR="003826BC" w:rsidRPr="00064FDC" w:rsidRDefault="003826BC" w:rsidP="002526C0">
          <w:pPr>
            <w:pStyle w:val="NTGFooter2deptpagenum"/>
            <w:spacing w:before="60" w:after="60"/>
            <w:jc w:val="right"/>
          </w:pPr>
          <w:r w:rsidRPr="00064FDC">
            <w:t>Northern Territory of Australia Electricity Industry Performance Code</w:t>
          </w:r>
        </w:p>
      </w:tc>
    </w:tr>
    <w:tr w:rsidR="003826BC" w:rsidRPr="00064FDC" w14:paraId="0300D33A" w14:textId="77777777" w:rsidTr="001B2C4A">
      <w:trPr>
        <w:cantSplit/>
        <w:trHeight w:val="20"/>
        <w:tblHeader/>
        <w:jc w:val="center"/>
      </w:trPr>
      <w:tc>
        <w:tcPr>
          <w:tcW w:w="9787" w:type="dxa"/>
          <w:tcMar>
            <w:top w:w="57" w:type="dxa"/>
            <w:bottom w:w="57" w:type="dxa"/>
          </w:tcMar>
          <w:vAlign w:val="center"/>
        </w:tcPr>
        <w:p w14:paraId="73B50800" w14:textId="77777777" w:rsidR="003826BC" w:rsidRPr="00064FDC" w:rsidRDefault="003826BC" w:rsidP="002526C0">
          <w:pPr>
            <w:pStyle w:val="NTGFooter2DateVersion"/>
            <w:spacing w:after="0"/>
            <w:rPr>
              <w:sz w:val="18"/>
              <w:szCs w:val="18"/>
            </w:rPr>
          </w:pPr>
          <w:r w:rsidRPr="00064FDC">
            <w:rPr>
              <w:rStyle w:val="NTGFooter1itemsChar"/>
              <w:rFonts w:cs="Times New Roman"/>
              <w:sz w:val="18"/>
              <w:szCs w:val="18"/>
            </w:rPr>
            <w:fldChar w:fldCharType="begin"/>
          </w:r>
          <w:r w:rsidRPr="00064FDC">
            <w:rPr>
              <w:rStyle w:val="NTGFooter1itemsChar"/>
              <w:rFonts w:cs="Times New Roman"/>
              <w:sz w:val="18"/>
              <w:szCs w:val="18"/>
            </w:rPr>
            <w:instrText xml:space="preserve"> DOCPROPERTY  DocumentDate  \* MERGEFORMAT </w:instrText>
          </w:r>
          <w:r w:rsidRPr="00064FDC">
            <w:rPr>
              <w:rStyle w:val="NTGFooter1itemsChar"/>
              <w:rFonts w:cs="Times New Roman"/>
              <w:sz w:val="18"/>
              <w:szCs w:val="18"/>
            </w:rPr>
            <w:fldChar w:fldCharType="separate"/>
          </w:r>
          <w:r w:rsidRPr="00064FDC">
            <w:rPr>
              <w:rStyle w:val="NTGFooter1itemsChar"/>
              <w:rFonts w:cs="Times New Roman"/>
              <w:sz w:val="18"/>
              <w:szCs w:val="18"/>
            </w:rPr>
            <w:t>&lt;DD Month YYYY&gt;</w:t>
          </w:r>
          <w:r w:rsidRPr="00064FDC">
            <w:rPr>
              <w:rStyle w:val="NTGFooter1itemsChar"/>
              <w:rFonts w:cs="Times New Roman"/>
              <w:sz w:val="18"/>
              <w:szCs w:val="18"/>
            </w:rPr>
            <w:fldChar w:fldCharType="end"/>
          </w:r>
          <w:r w:rsidRPr="00064FDC">
            <w:rPr>
              <w:rStyle w:val="NTGFooter1itemsChar"/>
              <w:rFonts w:cs="Times New Roman"/>
              <w:sz w:val="18"/>
              <w:szCs w:val="18"/>
            </w:rPr>
            <w:fldChar w:fldCharType="begin"/>
          </w:r>
          <w:r w:rsidRPr="00064FDC">
            <w:rPr>
              <w:rStyle w:val="NTGFooter1itemsChar"/>
              <w:rFonts w:cs="Times New Roman"/>
              <w:sz w:val="18"/>
              <w:szCs w:val="18"/>
            </w:rPr>
            <w:instrText xml:space="preserve"> DOCPROPERTY  VersionNo  \* MERGEFORMAT </w:instrText>
          </w:r>
          <w:r w:rsidRPr="00064FDC">
            <w:rPr>
              <w:rStyle w:val="NTGFooter1itemsChar"/>
              <w:rFonts w:cs="Times New Roman"/>
              <w:sz w:val="18"/>
              <w:szCs w:val="18"/>
            </w:rPr>
            <w:fldChar w:fldCharType="separate"/>
          </w:r>
          <w:r w:rsidRPr="00064FDC">
            <w:rPr>
              <w:rStyle w:val="NTGFooter1itemsChar"/>
              <w:rFonts w:cs="Times New Roman"/>
              <w:sz w:val="18"/>
              <w:szCs w:val="18"/>
            </w:rPr>
            <w:t>&lt;, Version x.x optional&gt;</w:t>
          </w:r>
          <w:r w:rsidRPr="00064FDC">
            <w:rPr>
              <w:rStyle w:val="NTGFooter1itemsChar"/>
              <w:rFonts w:cs="Times New Roman"/>
              <w:sz w:val="18"/>
              <w:szCs w:val="18"/>
            </w:rPr>
            <w:fldChar w:fldCharType="end"/>
          </w:r>
          <w:r w:rsidRPr="00064FDC">
            <w:rPr>
              <w:sz w:val="18"/>
              <w:szCs w:val="18"/>
            </w:rPr>
            <w:t xml:space="preserve"> </w:t>
          </w:r>
          <w:r w:rsidRPr="00064FDC">
            <w:rPr>
              <w:sz w:val="18"/>
              <w:szCs w:val="18"/>
            </w:rPr>
            <w:tab/>
            <w:t xml:space="preserve">Page </w:t>
          </w:r>
          <w:r w:rsidRPr="00064FDC">
            <w:rPr>
              <w:sz w:val="18"/>
              <w:szCs w:val="18"/>
            </w:rPr>
            <w:fldChar w:fldCharType="begin"/>
          </w:r>
          <w:r w:rsidRPr="00064FDC">
            <w:rPr>
              <w:sz w:val="18"/>
              <w:szCs w:val="18"/>
            </w:rPr>
            <w:instrText xml:space="preserve"> PAGE  \* Arabic  \* MERGEFORMAT </w:instrText>
          </w:r>
          <w:r w:rsidRPr="00064FDC">
            <w:rPr>
              <w:sz w:val="18"/>
              <w:szCs w:val="18"/>
            </w:rPr>
            <w:fldChar w:fldCharType="separate"/>
          </w:r>
          <w:r>
            <w:rPr>
              <w:noProof/>
              <w:sz w:val="18"/>
              <w:szCs w:val="18"/>
            </w:rPr>
            <w:t>2</w:t>
          </w:r>
          <w:r w:rsidRPr="00064FDC">
            <w:rPr>
              <w:sz w:val="18"/>
              <w:szCs w:val="18"/>
            </w:rPr>
            <w:fldChar w:fldCharType="end"/>
          </w:r>
          <w:r w:rsidRPr="00064FDC">
            <w:rPr>
              <w:sz w:val="18"/>
              <w:szCs w:val="18"/>
            </w:rPr>
            <w:t xml:space="preserve"> of </w:t>
          </w:r>
          <w:r w:rsidRPr="00064FDC">
            <w:rPr>
              <w:sz w:val="18"/>
              <w:szCs w:val="18"/>
            </w:rPr>
            <w:fldChar w:fldCharType="begin"/>
          </w:r>
          <w:r w:rsidRPr="00064FDC">
            <w:rPr>
              <w:sz w:val="18"/>
              <w:szCs w:val="18"/>
            </w:rPr>
            <w:instrText xml:space="preserve"> NUMPAGES  \* Arabic  \* MERGEFORMAT </w:instrText>
          </w:r>
          <w:r w:rsidRPr="00064FDC">
            <w:rPr>
              <w:sz w:val="18"/>
              <w:szCs w:val="18"/>
            </w:rPr>
            <w:fldChar w:fldCharType="separate"/>
          </w:r>
          <w:r>
            <w:rPr>
              <w:noProof/>
              <w:sz w:val="18"/>
              <w:szCs w:val="18"/>
            </w:rPr>
            <w:t>40</w:t>
          </w:r>
          <w:r w:rsidRPr="00064FDC">
            <w:rPr>
              <w:sz w:val="18"/>
              <w:szCs w:val="18"/>
            </w:rPr>
            <w:fldChar w:fldCharType="end"/>
          </w:r>
        </w:p>
      </w:tc>
    </w:tr>
  </w:tbl>
  <w:p w14:paraId="51B408D9" w14:textId="77777777" w:rsidR="003826BC" w:rsidRPr="007B5DA2" w:rsidRDefault="003826BC" w:rsidP="002926BC">
    <w:pPr>
      <w:pStyle w:val="NTGFooter2DateVersion"/>
      <w:tabs>
        <w:tab w:val="clear" w:pos="9639"/>
        <w:tab w:val="right" w:pos="10206"/>
      </w:tabs>
      <w:ind w:left="-567" w:right="-568"/>
      <w:rPr>
        <w:rStyle w:val="NTGFooter2deptpagenumChar"/>
        <w:rFonts w:eastAsia="Calibri"/>
      </w:rPr>
    </w:pPr>
  </w:p>
  <w:p w14:paraId="02C45031" w14:textId="77777777" w:rsidR="003826BC" w:rsidRDefault="003826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D2526" w14:textId="77777777" w:rsidR="003826BC" w:rsidRDefault="003826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F775E" w14:textId="0CDE5149" w:rsidR="003826BC" w:rsidRPr="000617C4" w:rsidRDefault="003826BC" w:rsidP="00BC1DB4">
    <w:pPr>
      <w:pStyle w:val="UtilCompagenumber"/>
    </w:pPr>
    <w:r w:rsidRPr="00064FDC">
      <w:t xml:space="preserve">Page </w:t>
    </w:r>
    <w:r w:rsidRPr="00064FDC">
      <w:fldChar w:fldCharType="begin"/>
    </w:r>
    <w:r w:rsidRPr="00064FDC">
      <w:instrText xml:space="preserve"> PAGE  \* Arabic  \* MERGEFORMAT </w:instrText>
    </w:r>
    <w:r w:rsidRPr="00064FDC">
      <w:fldChar w:fldCharType="separate"/>
    </w:r>
    <w:r w:rsidR="00D84CA7">
      <w:rPr>
        <w:noProof/>
      </w:rPr>
      <w:t>2</w:t>
    </w:r>
    <w:r w:rsidRPr="00064FDC">
      <w:fldChar w:fldCharType="end"/>
    </w:r>
    <w:r w:rsidRPr="00064FDC">
      <w:t xml:space="preserve"> of </w:t>
    </w:r>
    <w:fldSimple w:instr=" NUMPAGES  \* Arabic  \* MERGEFORMAT ">
      <w:r w:rsidR="00D84CA7">
        <w:rPr>
          <w:noProof/>
        </w:rPr>
        <w:t>42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167E0" w14:textId="77777777" w:rsidR="003826BC" w:rsidRDefault="003826BC" w:rsidP="007332FF">
      <w:r>
        <w:separator/>
      </w:r>
    </w:p>
  </w:footnote>
  <w:footnote w:type="continuationSeparator" w:id="0">
    <w:p w14:paraId="22AD2D10" w14:textId="77777777" w:rsidR="003826BC" w:rsidRDefault="003826BC" w:rsidP="00733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8E9" w14:textId="77777777" w:rsidR="003826BC" w:rsidRDefault="00382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0C0FF" w14:textId="77777777" w:rsidR="003826BC" w:rsidRDefault="00382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0656" w14:textId="77777777" w:rsidR="003826BC" w:rsidRDefault="003826BC" w:rsidP="00D265ED">
    <w:pPr>
      <w:pStyle w:val="UtilComReportSubheading"/>
    </w:pPr>
    <w:r>
      <w:rPr>
        <w:noProof/>
        <w:lang w:eastAsia="en-AU"/>
      </w:rPr>
      <mc:AlternateContent>
        <mc:Choice Requires="wpg">
          <w:drawing>
            <wp:anchor distT="0" distB="0" distL="114300" distR="114300" simplePos="0" relativeHeight="251659264" behindDoc="1" locked="0" layoutInCell="1" allowOverlap="1" wp14:anchorId="1FA59647" wp14:editId="75B3C183">
              <wp:simplePos x="0" y="0"/>
              <wp:positionH relativeFrom="column">
                <wp:posOffset>-542925</wp:posOffset>
              </wp:positionH>
              <wp:positionV relativeFrom="paragraph">
                <wp:posOffset>-219710</wp:posOffset>
              </wp:positionV>
              <wp:extent cx="7191375" cy="1066800"/>
              <wp:effectExtent l="0" t="0" r="9525" b="0"/>
              <wp:wrapNone/>
              <wp:docPr id="2" name="Group 2"/>
              <wp:cNvGraphicFramePr/>
              <a:graphic xmlns:a="http://schemas.openxmlformats.org/drawingml/2006/main">
                <a:graphicData uri="http://schemas.microsoft.com/office/word/2010/wordprocessingGroup">
                  <wpg:wgp>
                    <wpg:cNvGrpSpPr/>
                    <wpg:grpSpPr>
                      <a:xfrm>
                        <a:off x="0" y="0"/>
                        <a:ext cx="7191375" cy="1066800"/>
                        <a:chOff x="0" y="0"/>
                        <a:chExt cx="7191375" cy="1066800"/>
                      </a:xfrm>
                    </wpg:grpSpPr>
                    <pic:pic xmlns:pic="http://schemas.openxmlformats.org/drawingml/2006/picture">
                      <pic:nvPicPr>
                        <pic:cNvPr id="3" name="Picture 3" descr="PPP Utilities 01"/>
                        <pic:cNvPicPr>
                          <a:picLocks noChangeAspect="1"/>
                        </pic:cNvPicPr>
                      </pic:nvPicPr>
                      <pic:blipFill rotWithShape="1">
                        <a:blip r:embed="rId1">
                          <a:extLst>
                            <a:ext uri="{28A0092B-C50C-407E-A947-70E740481C1C}">
                              <a14:useLocalDpi xmlns:a14="http://schemas.microsoft.com/office/drawing/2010/main" val="0"/>
                            </a:ext>
                          </a:extLst>
                        </a:blip>
                        <a:srcRect t="4116" r="21061" b="19519"/>
                        <a:stretch/>
                      </pic:blipFill>
                      <pic:spPr bwMode="auto">
                        <a:xfrm>
                          <a:off x="2095500" y="0"/>
                          <a:ext cx="5095875" cy="106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25" descr="UC_recoloured_cmy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855" cy="1066800"/>
                        </a:xfrm>
                        <a:prstGeom prst="rect">
                          <a:avLst/>
                        </a:prstGeom>
                        <a:noFill/>
                      </pic:spPr>
                    </pic:pic>
                  </wpg:wgp>
                </a:graphicData>
              </a:graphic>
            </wp:anchor>
          </w:drawing>
        </mc:Choice>
        <mc:Fallback>
          <w:pict>
            <v:group w14:anchorId="1CC7E3A5" id="Group 2" o:spid="_x0000_s1026" style="position:absolute;margin-left:-42.75pt;margin-top:-17.3pt;width:566.25pt;height:84pt;z-index:-251657216" coordsize="71913,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TQWRvYmUA&#10;ZAAAAAACBQACPgT/2wCEAAEBAQEBAQEBAQEBAQEBAQIBAQEBAgICAgICAgICAgICAgICAgICAgIC&#10;AgIDAwMDAwMDAwMDAwMDAwMDAwMDAwMBAQEBAgECAwICAwMDAwMDAwMDAwMDAwMDAwMDAwMDBAQE&#10;BAMDAwQEBAQEAwQEBAQEBAQEBAQEBAQEBAQEBAQEBP/AABQIAYYITgQBEQACEQEDEQEEEQ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A5LTA5LTE1VDA5OjQyOjM0&#10;KzA5OjMwPC94YXA6Q3JlYXRlRGF0ZT4KICAgICAgICAgPHhhcDpNb2RpZnlEYXRlPjIwMDktMDkt&#10;MTVUMDA6MTI6NDFaPC94YXA6TW9kaWZ5RGF0ZT4KICAgICAgICAgPHhhcDpNZXRhZGF0YURhdGU+&#10;MjAwOS0wOS0xNVQwOTo0MjozNCswOToz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EzNjwveGFwR0ltZzpoZWlnaHQ+CiAgICAgICAgICAgICAgICAgIDx4YXBHSW1nOmZvcm1hdD5K&#10;UEVHPC94YXBHSW1nOmZvcm1hdD4KICAgICAgICAgICAgICAgICAgPHhh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p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ifRBJ&#10;Q0NfUFJPRklMRQACEo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J9EElDQ19QUk9GSUxFAAMS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L/4n0QSUNDX1BST0ZJTEUABB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f/ifRBJQ0NfUFJPRklMRQAFEu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J9EElDQ19QUk9G&#10;SUxFAAYS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D/4n0QSUNDX1BST0ZJTEUABxI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P/ifRBJQ0NfUFJPRklMRQAIEs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J9&#10;EElDQ19QUk9GSUxFAAkS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f/4n0QSUNDX1BST0ZJTEUAChK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P/ifRBJQ0NfUFJPRklMRQALEj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J9EElDQ19QUk9GSUxFAAwS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X/4n0QSUNDX1BS&#10;T0ZJTEUADRJ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v/ifRBJQ0NfUFJPRklMRQAOE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J9EElDQ19QUk9GSUxFAA8S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4n0QSUNDX1BST0ZJTEUAEBL/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P/ifRBJQ0NfUFJPRklMRQAR&#10;Ei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IzgElDQ19QUk9GSUxFABIS////////////////////&#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PP Utilities 01" style="position:absolute;left:20955;width:50958;height:10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0dI/EAAAA2gAAAA8AAABkcnMvZG93bnJldi54bWxEj91qwkAUhO+FvsNyCt7VTZVWSV2lCEIQ&#10;qtY/ennInmZDs2djdjXx7buFgpfDzHzDTOedrcSVGl86VvA8SEAQ506XXCg47JdPExA+IGusHJOC&#10;G3mYzx56U0y1a/mTrrtQiAhhn6ICE0KdSulzQxb9wNXE0ft2jcUQZVNI3WAb4baSwyR5lRZLjgsG&#10;a1oYyn92F6vgnJkVtn67LV/Gm9MaN1/HjyRTqv/Yvb+BCNSFe/i/nWkFI/i7Em+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0dI/EAAAA2gAAAA8AAAAAAAAAAAAAAAAA&#10;nwIAAGRycy9kb3ducmV2LnhtbFBLBQYAAAAABAAEAPcAAACQAwAAAAA=&#10;">
                <v:imagedata r:id="rId3" o:title="PPP Utilities 01" croptop="2697f" cropbottom="12792f" cropright="13803f"/>
                <v:path arrowok="t"/>
              </v:shape>
              <v:shape id="Picture 25" o:spid="_x0000_s1028" type="#_x0000_t75" alt="UC_recoloured_cmyk" style="position:absolute;width:2014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mvEAAAA2gAAAA8AAABkcnMvZG93bnJldi54bWxEj09rwkAUxO9Cv8PyCl6kblpEJM0qpdA2&#10;N/8VirdH9iUbzL5Ns6uJ394VBI/DzPyGyVaDbcSZOl87VvA6TUAQF07XXCn43X+9LED4gKyxcUwK&#10;LuRhtXwaZZhq1/OWzrtQiQhhn6ICE0KbSukLQxb91LXE0StdZzFE2VVSd9hHuG3kW5LMpcWa44LB&#10;lj4NFcfdySpoTpsNrSfr8nD4Nse/n0Vu//tcqfHz8PEOItAQHuF7O9cKZnC7Em+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TmvEAAAA2gAAAA8AAAAAAAAAAAAAAAAA&#10;nwIAAGRycy9kb3ducmV2LnhtbFBLBQYAAAAABAAEAPcAAACQAwAAAAA=&#10;">
                <v:imagedata r:id="rId4" o:title="UC_recoloured_cmyk"/>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03D5E" w14:textId="77777777" w:rsidR="003826BC" w:rsidRDefault="003826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88415" w14:textId="2373A9E2" w:rsidR="003826BC" w:rsidRPr="005554A1" w:rsidRDefault="003826BC" w:rsidP="005554A1">
    <w:pPr>
      <w:pStyle w:val="Subtitle"/>
    </w:pPr>
    <w:r w:rsidRPr="005554A1">
      <w:t>Electricity Industry Performance Code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7B1F1" w14:textId="77777777" w:rsidR="003826BC" w:rsidRDefault="00382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7EDF"/>
    <w:multiLevelType w:val="multilevel"/>
    <w:tmpl w:val="99B2DE76"/>
    <w:numStyleLink w:val="Schedule2level2"/>
  </w:abstractNum>
  <w:abstractNum w:abstractNumId="1" w15:restartNumberingAfterBreak="0">
    <w:nsid w:val="020A79F7"/>
    <w:multiLevelType w:val="multilevel"/>
    <w:tmpl w:val="8C540996"/>
    <w:lvl w:ilvl="0">
      <w:start w:val="1"/>
      <w:numFmt w:val="lowerLetter"/>
      <w:pStyle w:val="Heading4"/>
      <w:lvlText w:val="(%1)"/>
      <w:lvlJc w:val="left"/>
      <w:pPr>
        <w:tabs>
          <w:tab w:val="num" w:pos="1247"/>
        </w:tabs>
        <w:ind w:left="124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cs="Times New Roman" w:hint="default"/>
        <w:b w:val="0"/>
        <w:i w:val="0"/>
      </w:rPr>
    </w:lvl>
    <w:lvl w:ilvl="2">
      <w:start w:val="1"/>
      <w:numFmt w:val="lowerRoman"/>
      <w:pStyle w:val="Heading5"/>
      <w:lvlText w:val="%3."/>
      <w:lvlJc w:val="right"/>
      <w:pPr>
        <w:tabs>
          <w:tab w:val="num" w:pos="1701"/>
        </w:tabs>
        <w:ind w:left="1701" w:hanging="34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 w15:restartNumberingAfterBreak="0">
    <w:nsid w:val="030F0990"/>
    <w:multiLevelType w:val="multilevel"/>
    <w:tmpl w:val="0C78A7AC"/>
    <w:name w:val="NTG Table Bullet List33222222222222222"/>
    <w:styleLink w:val="NTGTableList"/>
    <w:lvl w:ilvl="0">
      <w:start w:val="1"/>
      <w:numFmt w:val="bullet"/>
      <w:pStyle w:val="NTGTableBulletList1"/>
      <w:lvlText w:val=""/>
      <w:lvlJc w:val="left"/>
      <w:pPr>
        <w:ind w:left="284" w:hanging="284"/>
      </w:pPr>
      <w:rPr>
        <w:rFonts w:ascii="Symbol" w:hAnsi="Symbol" w:hint="default"/>
        <w:color w:val="auto"/>
      </w:rPr>
    </w:lvl>
    <w:lvl w:ilvl="1">
      <w:start w:val="1"/>
      <w:numFmt w:val="bullet"/>
      <w:pStyle w:val="NTGTableBulletList2"/>
      <w:lvlText w:val="o"/>
      <w:lvlJc w:val="left"/>
      <w:pPr>
        <w:ind w:left="567" w:hanging="283"/>
      </w:pPr>
      <w:rPr>
        <w:rFonts w:ascii="Courier New" w:hAnsi="Courier New" w:hint="default"/>
      </w:rPr>
    </w:lvl>
    <w:lvl w:ilvl="2">
      <w:start w:val="1"/>
      <w:numFmt w:val="bullet"/>
      <w:pStyle w:val="NTGTableBulletList3"/>
      <w:lvlText w:val=""/>
      <w:lvlJc w:val="left"/>
      <w:pPr>
        <w:ind w:left="851" w:hanging="284"/>
      </w:pPr>
      <w:rPr>
        <w:rFonts w:ascii="Wingdings" w:hAnsi="Wingdings" w:hint="default"/>
        <w:color w:val="auto"/>
      </w:rPr>
    </w:lvl>
    <w:lvl w:ilvl="3">
      <w:start w:val="1"/>
      <w:numFmt w:val="bullet"/>
      <w:pStyle w:val="NTGTableBulletList4"/>
      <w:lvlText w:val=""/>
      <w:lvlJc w:val="left"/>
      <w:pPr>
        <w:ind w:left="1134" w:hanging="283"/>
      </w:pPr>
      <w:rPr>
        <w:rFonts w:ascii="Wingdings" w:hAnsi="Wingdings" w:hint="default"/>
        <w:color w:val="auto"/>
      </w:rPr>
    </w:lvl>
    <w:lvl w:ilvl="4">
      <w:start w:val="1"/>
      <w:numFmt w:val="bullet"/>
      <w:pStyle w:val="NTGTableBulletList5"/>
      <w:lvlText w:val=""/>
      <w:lvlJc w:val="left"/>
      <w:pPr>
        <w:ind w:left="1418" w:hanging="284"/>
      </w:pPr>
      <w:rPr>
        <w:rFonts w:ascii="Symbol" w:hAnsi="Symbol" w:hint="default"/>
        <w:color w:val="auto"/>
      </w:rPr>
    </w:lvl>
    <w:lvl w:ilvl="5">
      <w:start w:val="1"/>
      <w:numFmt w:val="bullet"/>
      <w:pStyle w:val="NTGTableBulletList6"/>
      <w:lvlText w:val=""/>
      <w:lvlJc w:val="left"/>
      <w:pPr>
        <w:ind w:left="1701" w:hanging="283"/>
      </w:pPr>
      <w:rPr>
        <w:rFonts w:ascii="Symbol" w:hAnsi="Symbol" w:hint="default"/>
        <w:color w:val="auto"/>
      </w:rPr>
    </w:lvl>
    <w:lvl w:ilvl="6">
      <w:start w:val="1"/>
      <w:numFmt w:val="bullet"/>
      <w:pStyle w:val="NTGTableBulletList7"/>
      <w:lvlText w:val="o"/>
      <w:lvlJc w:val="left"/>
      <w:pPr>
        <w:ind w:left="1985" w:hanging="284"/>
      </w:pPr>
      <w:rPr>
        <w:rFonts w:ascii="Courier New" w:hAnsi="Courier New" w:hint="default"/>
        <w:color w:val="auto"/>
      </w:rPr>
    </w:lvl>
    <w:lvl w:ilvl="7">
      <w:start w:val="1"/>
      <w:numFmt w:val="bullet"/>
      <w:pStyle w:val="NTGTableBulletList8"/>
      <w:lvlText w:val=""/>
      <w:lvlJc w:val="left"/>
      <w:pPr>
        <w:ind w:left="2268" w:hanging="283"/>
      </w:pPr>
      <w:rPr>
        <w:rFonts w:ascii="Wingdings" w:hAnsi="Wingdings" w:hint="default"/>
        <w:color w:val="auto"/>
      </w:rPr>
    </w:lvl>
    <w:lvl w:ilvl="8">
      <w:start w:val="1"/>
      <w:numFmt w:val="bullet"/>
      <w:pStyle w:val="NTGTableBulletList9"/>
      <w:lvlText w:val=""/>
      <w:lvlJc w:val="left"/>
      <w:pPr>
        <w:ind w:left="2552" w:hanging="284"/>
      </w:pPr>
      <w:rPr>
        <w:rFonts w:ascii="Wingdings" w:hAnsi="Wingdings" w:hint="default"/>
        <w:color w:val="auto"/>
      </w:rPr>
    </w:lvl>
  </w:abstractNum>
  <w:abstractNum w:abstractNumId="3" w15:restartNumberingAfterBreak="0">
    <w:nsid w:val="045B341E"/>
    <w:multiLevelType w:val="multilevel"/>
    <w:tmpl w:val="65D2846E"/>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4"/>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05C03AEC"/>
    <w:multiLevelType w:val="multilevel"/>
    <w:tmpl w:val="BD7A8414"/>
    <w:name w:val="NTG Table Bullet List3322222"/>
    <w:numStyleLink w:val="NTGStandardList"/>
  </w:abstractNum>
  <w:abstractNum w:abstractNumId="5" w15:restartNumberingAfterBreak="0">
    <w:nsid w:val="068B22E4"/>
    <w:multiLevelType w:val="multilevel"/>
    <w:tmpl w:val="4E6AC8F6"/>
    <w:name w:val="NTG Table Bullet List33222222"/>
    <w:numStyleLink w:val="NTGStandardNumList"/>
  </w:abstractNum>
  <w:abstractNum w:abstractNumId="6" w15:restartNumberingAfterBreak="0">
    <w:nsid w:val="06DB268B"/>
    <w:multiLevelType w:val="multilevel"/>
    <w:tmpl w:val="BD7A8414"/>
    <w:name w:val="NTG Table Bullet List32223"/>
    <w:numStyleLink w:val="NTGStandardList"/>
  </w:abstractNum>
  <w:abstractNum w:abstractNumId="7" w15:restartNumberingAfterBreak="0">
    <w:nsid w:val="075F7260"/>
    <w:multiLevelType w:val="multilevel"/>
    <w:tmpl w:val="975ACE24"/>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09CD3ABE"/>
    <w:multiLevelType w:val="multilevel"/>
    <w:tmpl w:val="0C78A7AC"/>
    <w:name w:val="NTG Table Bullet List332222"/>
    <w:numStyleLink w:val="NTGTableList"/>
  </w:abstractNum>
  <w:abstractNum w:abstractNumId="9" w15:restartNumberingAfterBreak="0">
    <w:nsid w:val="0A354AF0"/>
    <w:multiLevelType w:val="multilevel"/>
    <w:tmpl w:val="7DB6554A"/>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1.%2"/>
      <w:lvlJc w:val="left"/>
      <w:pPr>
        <w:tabs>
          <w:tab w:val="num" w:pos="576"/>
        </w:tabs>
        <w:ind w:left="576" w:hanging="576"/>
      </w:pPr>
      <w:rPr>
        <w:rFonts w:ascii="Arial" w:hAnsi="Arial" w:cs="Arial" w:hint="default"/>
        <w:b/>
        <w:i w:val="0"/>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0FFA0BC7"/>
    <w:multiLevelType w:val="multilevel"/>
    <w:tmpl w:val="20A22A78"/>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10111492"/>
    <w:multiLevelType w:val="multilevel"/>
    <w:tmpl w:val="0C78A7AC"/>
    <w:name w:val="NTG Table Bullet List332"/>
    <w:numStyleLink w:val="NTGTableList"/>
  </w:abstractNum>
  <w:abstractNum w:abstractNumId="12" w15:restartNumberingAfterBreak="0">
    <w:nsid w:val="10170042"/>
    <w:multiLevelType w:val="multilevel"/>
    <w:tmpl w:val="239C842E"/>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116C0152"/>
    <w:multiLevelType w:val="hybridMultilevel"/>
    <w:tmpl w:val="5E32FED0"/>
    <w:lvl w:ilvl="0" w:tplc="34E0D04E">
      <w:start w:val="1"/>
      <w:numFmt w:val="decimal"/>
      <w:pStyle w:val="UtilComNumberItem8"/>
      <w:lvlText w:val="8.%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937B6E"/>
    <w:multiLevelType w:val="multilevel"/>
    <w:tmpl w:val="DAC8E890"/>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S1.%2"/>
      <w:lvlJc w:val="left"/>
      <w:pPr>
        <w:tabs>
          <w:tab w:val="num" w:pos="576"/>
        </w:tabs>
        <w:ind w:left="576" w:hanging="576"/>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2"/>
        </w:tabs>
        <w:ind w:left="862"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15C55E97"/>
    <w:multiLevelType w:val="multilevel"/>
    <w:tmpl w:val="BD7A8414"/>
    <w:name w:val="NTG Table Bullet List332222222222222222"/>
    <w:numStyleLink w:val="NTGStandardList"/>
  </w:abstractNum>
  <w:abstractNum w:abstractNumId="16" w15:restartNumberingAfterBreak="0">
    <w:nsid w:val="162C55CD"/>
    <w:multiLevelType w:val="hybridMultilevel"/>
    <w:tmpl w:val="3E304AB0"/>
    <w:lvl w:ilvl="0" w:tplc="A804239C">
      <w:start w:val="1"/>
      <w:numFmt w:val="decimal"/>
      <w:pStyle w:val="UtilComNumberItem6"/>
      <w:lvlText w:val="6.%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6B0CE3"/>
    <w:multiLevelType w:val="multilevel"/>
    <w:tmpl w:val="39746A98"/>
    <w:name w:val="NTG Table Bullet List332222222222222"/>
    <w:numStyleLink w:val="NTGTableNumList"/>
  </w:abstractNum>
  <w:abstractNum w:abstractNumId="18" w15:restartNumberingAfterBreak="0">
    <w:nsid w:val="17A8320F"/>
    <w:multiLevelType w:val="multilevel"/>
    <w:tmpl w:val="99B2DE76"/>
    <w:styleLink w:val="Schedule2level2"/>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S2.%2"/>
      <w:lvlJc w:val="left"/>
      <w:pPr>
        <w:tabs>
          <w:tab w:val="num" w:pos="576"/>
        </w:tabs>
        <w:ind w:left="576" w:hanging="576"/>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2"/>
        </w:tabs>
        <w:ind w:left="862"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18AE0D72"/>
    <w:multiLevelType w:val="multilevel"/>
    <w:tmpl w:val="0C78A7AC"/>
    <w:name w:val="NTG Table Bullet List322"/>
    <w:numStyleLink w:val="NTGTableList"/>
  </w:abstractNum>
  <w:abstractNum w:abstractNumId="20" w15:restartNumberingAfterBreak="0">
    <w:nsid w:val="1BB400DD"/>
    <w:multiLevelType w:val="multilevel"/>
    <w:tmpl w:val="39746A98"/>
    <w:name w:val="NTG Table Bullet List33"/>
    <w:numStyleLink w:val="NTGTableNumList"/>
  </w:abstractNum>
  <w:abstractNum w:abstractNumId="21" w15:restartNumberingAfterBreak="0">
    <w:nsid w:val="1CFF291F"/>
    <w:multiLevelType w:val="multilevel"/>
    <w:tmpl w:val="39746A98"/>
    <w:name w:val="NTG Table Bullet List3222323"/>
    <w:numStyleLink w:val="NTGTableNumList"/>
  </w:abstractNum>
  <w:abstractNum w:abstractNumId="22" w15:restartNumberingAfterBreak="0">
    <w:nsid w:val="21C36263"/>
    <w:multiLevelType w:val="hybridMultilevel"/>
    <w:tmpl w:val="5CC2F1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1D1D87"/>
    <w:multiLevelType w:val="multilevel"/>
    <w:tmpl w:val="0C78A7AC"/>
    <w:name w:val="NTG Table Bullet List32"/>
    <w:numStyleLink w:val="NTGTableList"/>
  </w:abstractNum>
  <w:abstractNum w:abstractNumId="24" w15:restartNumberingAfterBreak="0">
    <w:nsid w:val="243A7274"/>
    <w:multiLevelType w:val="multilevel"/>
    <w:tmpl w:val="F12CBFBE"/>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24E93944"/>
    <w:multiLevelType w:val="multilevel"/>
    <w:tmpl w:val="BD7A8414"/>
    <w:styleLink w:val="NTGStandardList"/>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25C07FEA"/>
    <w:multiLevelType w:val="hybridMultilevel"/>
    <w:tmpl w:val="E6780696"/>
    <w:lvl w:ilvl="0" w:tplc="E5988674">
      <w:start w:val="1"/>
      <w:numFmt w:val="decimal"/>
      <w:pStyle w:val="UtilComNumberItem3"/>
      <w:lvlText w:val="3.%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E87DBC"/>
    <w:multiLevelType w:val="multilevel"/>
    <w:tmpl w:val="0338F862"/>
    <w:lvl w:ilvl="0">
      <w:start w:val="2"/>
      <w:numFmt w:val="decimal"/>
      <w:lvlText w:val="%1"/>
      <w:lvlJc w:val="left"/>
      <w:pPr>
        <w:tabs>
          <w:tab w:val="num" w:pos="450"/>
        </w:tabs>
        <w:ind w:left="450" w:hanging="450"/>
      </w:pPr>
      <w:rPr>
        <w:rFonts w:hint="default"/>
      </w:rPr>
    </w:lvl>
    <w:lvl w:ilvl="1">
      <w:start w:val="1"/>
      <w:numFmt w:val="decimal"/>
      <w:pStyle w:val="UtilComNumberItem2"/>
      <w:lvlText w:val="1.%2"/>
      <w:lvlJc w:val="left"/>
      <w:pPr>
        <w:tabs>
          <w:tab w:val="num" w:pos="690"/>
        </w:tabs>
        <w:ind w:left="690" w:hanging="45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8" w15:restartNumberingAfterBreak="0">
    <w:nsid w:val="26345893"/>
    <w:multiLevelType w:val="multilevel"/>
    <w:tmpl w:val="4E6AC8F6"/>
    <w:name w:val="NTG Table Bullet List3322222222"/>
    <w:numStyleLink w:val="NTGStandardNumList"/>
  </w:abstractNum>
  <w:abstractNum w:abstractNumId="29" w15:restartNumberingAfterBreak="0">
    <w:nsid w:val="272F5F33"/>
    <w:multiLevelType w:val="hybridMultilevel"/>
    <w:tmpl w:val="EDB26ED6"/>
    <w:lvl w:ilvl="0" w:tplc="649AEFF4">
      <w:start w:val="1"/>
      <w:numFmt w:val="lowerLetter"/>
      <w:lvlText w:val="(%1)"/>
      <w:lvlJc w:val="left"/>
      <w:pPr>
        <w:tabs>
          <w:tab w:val="num" w:pos="2420"/>
        </w:tabs>
        <w:ind w:left="360" w:hanging="360"/>
      </w:pPr>
      <w:rPr>
        <w:rFonts w:ascii="Calibri" w:hAnsi="Calibri" w:cs="Times New Roman" w:hint="default"/>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7BA578F"/>
    <w:multiLevelType w:val="hybridMultilevel"/>
    <w:tmpl w:val="83AE2510"/>
    <w:lvl w:ilvl="0" w:tplc="0D0CCCB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28602E29"/>
    <w:multiLevelType w:val="hybridMultilevel"/>
    <w:tmpl w:val="2510429C"/>
    <w:lvl w:ilvl="0" w:tplc="0D0CCCBE">
      <w:start w:val="1"/>
      <w:numFmt w:val="lowerLetter"/>
      <w:lvlText w:val="(%1)"/>
      <w:lvlJc w:val="left"/>
      <w:pPr>
        <w:ind w:left="4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2EF077BC"/>
    <w:multiLevelType w:val="multilevel"/>
    <w:tmpl w:val="0C78A7AC"/>
    <w:name w:val="NTG Table Bullet List33222222222222222222"/>
    <w:numStyleLink w:val="NTGTableList"/>
  </w:abstractNum>
  <w:abstractNum w:abstractNumId="33" w15:restartNumberingAfterBreak="0">
    <w:nsid w:val="3363295D"/>
    <w:multiLevelType w:val="hybridMultilevel"/>
    <w:tmpl w:val="80F6ECCA"/>
    <w:lvl w:ilvl="0" w:tplc="ADAAE110">
      <w:start w:val="1"/>
      <w:numFmt w:val="decimal"/>
      <w:pStyle w:val="HeadingS3"/>
      <w:lvlText w:val="S1.1.%1"/>
      <w:lvlJc w:val="left"/>
      <w:pPr>
        <w:ind w:left="1440" w:hanging="360"/>
      </w:pPr>
      <w:rPr>
        <w:rFonts w:hint="default"/>
        <w:b w:val="0"/>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33AC0BD5"/>
    <w:multiLevelType w:val="multilevel"/>
    <w:tmpl w:val="39746A98"/>
    <w:name w:val="NTG Table Bullet List322232"/>
    <w:styleLink w:val="NTGTableNumList"/>
    <w:lvl w:ilvl="0">
      <w:start w:val="1"/>
      <w:numFmt w:val="decimal"/>
      <w:pStyle w:val="NTGTableNumList1"/>
      <w:lvlText w:val="%1."/>
      <w:lvlJc w:val="left"/>
      <w:pPr>
        <w:ind w:left="284" w:hanging="284"/>
      </w:pPr>
      <w:rPr>
        <w:rFonts w:hint="default"/>
      </w:rPr>
    </w:lvl>
    <w:lvl w:ilvl="1">
      <w:start w:val="1"/>
      <w:numFmt w:val="lowerLetter"/>
      <w:pStyle w:val="NTGTableNumList2"/>
      <w:lvlText w:val="%2."/>
      <w:lvlJc w:val="left"/>
      <w:pPr>
        <w:ind w:left="567" w:hanging="283"/>
      </w:pPr>
      <w:rPr>
        <w:rFonts w:hint="default"/>
      </w:rPr>
    </w:lvl>
    <w:lvl w:ilvl="2">
      <w:start w:val="1"/>
      <w:numFmt w:val="lowerRoman"/>
      <w:pStyle w:val="NTGTableNumList3"/>
      <w:lvlText w:val="%3."/>
      <w:lvlJc w:val="left"/>
      <w:pPr>
        <w:ind w:left="851" w:hanging="284"/>
      </w:pPr>
      <w:rPr>
        <w:rFonts w:hint="default"/>
      </w:rPr>
    </w:lvl>
    <w:lvl w:ilvl="3">
      <w:start w:val="1"/>
      <w:numFmt w:val="decimal"/>
      <w:pStyle w:val="NTGTableNumList4"/>
      <w:lvlText w:val="(%4)"/>
      <w:lvlJc w:val="left"/>
      <w:pPr>
        <w:ind w:left="1134" w:hanging="283"/>
      </w:pPr>
      <w:rPr>
        <w:rFonts w:hint="default"/>
      </w:rPr>
    </w:lvl>
    <w:lvl w:ilvl="4">
      <w:start w:val="1"/>
      <w:numFmt w:val="lowerLetter"/>
      <w:pStyle w:val="NTGTableNumList5"/>
      <w:lvlText w:val="(%5)"/>
      <w:lvlJc w:val="left"/>
      <w:pPr>
        <w:ind w:left="1418" w:hanging="284"/>
      </w:pPr>
      <w:rPr>
        <w:rFonts w:hint="default"/>
      </w:rPr>
    </w:lvl>
    <w:lvl w:ilvl="5">
      <w:start w:val="1"/>
      <w:numFmt w:val="lowerRoman"/>
      <w:pStyle w:val="NTGTableNumList6"/>
      <w:lvlText w:val="(%6)"/>
      <w:lvlJc w:val="left"/>
      <w:pPr>
        <w:ind w:left="1701" w:hanging="283"/>
      </w:pPr>
      <w:rPr>
        <w:rFonts w:hint="default"/>
      </w:rPr>
    </w:lvl>
    <w:lvl w:ilvl="6">
      <w:start w:val="1"/>
      <w:numFmt w:val="decimal"/>
      <w:pStyle w:val="NTGTableNumList7"/>
      <w:lvlText w:val="%7."/>
      <w:lvlJc w:val="left"/>
      <w:pPr>
        <w:ind w:left="1985" w:hanging="284"/>
      </w:pPr>
      <w:rPr>
        <w:rFonts w:hint="default"/>
      </w:rPr>
    </w:lvl>
    <w:lvl w:ilvl="7">
      <w:start w:val="1"/>
      <w:numFmt w:val="lowerLetter"/>
      <w:pStyle w:val="NTGTableNumList8"/>
      <w:lvlText w:val="%8."/>
      <w:lvlJc w:val="left"/>
      <w:pPr>
        <w:ind w:left="2268" w:hanging="283"/>
      </w:pPr>
      <w:rPr>
        <w:rFonts w:hint="default"/>
      </w:rPr>
    </w:lvl>
    <w:lvl w:ilvl="8">
      <w:start w:val="1"/>
      <w:numFmt w:val="lowerRoman"/>
      <w:pStyle w:val="NTGTableNumList9"/>
      <w:lvlText w:val="%9."/>
      <w:lvlJc w:val="left"/>
      <w:pPr>
        <w:ind w:left="2552" w:hanging="284"/>
      </w:pPr>
      <w:rPr>
        <w:rFonts w:hint="default"/>
      </w:rPr>
    </w:lvl>
  </w:abstractNum>
  <w:abstractNum w:abstractNumId="35" w15:restartNumberingAfterBreak="0">
    <w:nsid w:val="36C61AFC"/>
    <w:multiLevelType w:val="hybridMultilevel"/>
    <w:tmpl w:val="BB88DB22"/>
    <w:lvl w:ilvl="0" w:tplc="20523CD6">
      <w:start w:val="1"/>
      <w:numFmt w:val="lowerLetter"/>
      <w:pStyle w:val="Codealist"/>
      <w:lvlText w:val="(%1)"/>
      <w:lvlJc w:val="left"/>
      <w:pPr>
        <w:tabs>
          <w:tab w:val="num" w:pos="1247"/>
        </w:tabs>
        <w:ind w:left="1247" w:hanging="567"/>
      </w:pPr>
      <w:rPr>
        <w:rFonts w:ascii="Arial" w:hAnsi="Arial" w:cs="Arial" w:hint="default"/>
        <w:b w:val="0"/>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6538C">
      <w:start w:val="2"/>
      <w:numFmt w:val="lowerRoman"/>
      <w:lvlText w:val="%2."/>
      <w:lvlJc w:val="left"/>
      <w:pPr>
        <w:tabs>
          <w:tab w:val="num" w:pos="1800"/>
        </w:tabs>
        <w:ind w:left="1800" w:hanging="720"/>
      </w:pPr>
      <w:rPr>
        <w:rFonts w:cs="Times New Roman" w:hint="default"/>
        <w:i w:val="0"/>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C414D45"/>
    <w:multiLevelType w:val="hybridMultilevel"/>
    <w:tmpl w:val="331C3F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AD6E9C"/>
    <w:multiLevelType w:val="multilevel"/>
    <w:tmpl w:val="CC881E16"/>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3D301662"/>
    <w:multiLevelType w:val="hybridMultilevel"/>
    <w:tmpl w:val="D01C5F56"/>
    <w:lvl w:ilvl="0" w:tplc="452C20CC">
      <w:start w:val="1"/>
      <w:numFmt w:val="decimal"/>
      <w:pStyle w:val="StyleHeading1SectionHeadingAri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15:restartNumberingAfterBreak="0">
    <w:nsid w:val="3D995E96"/>
    <w:multiLevelType w:val="multilevel"/>
    <w:tmpl w:val="E8CA3736"/>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15:restartNumberingAfterBreak="0">
    <w:nsid w:val="3E563812"/>
    <w:multiLevelType w:val="multilevel"/>
    <w:tmpl w:val="08CCE862"/>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Calibri" w:hAnsi="Calibri" w:cs="Times New Roman" w:hint="default"/>
        <w:b w:val="0"/>
        <w:i w:val="0"/>
        <w:color w:val="auto"/>
        <w:sz w:val="24"/>
      </w:rPr>
    </w:lvl>
    <w:lvl w:ilvl="6">
      <w:start w:val="1"/>
      <w:numFmt w:val="lowerRoman"/>
      <w:lvlText w:val="(%7)"/>
      <w:lvlJc w:val="left"/>
      <w:pPr>
        <w:ind w:left="2520" w:hanging="360"/>
      </w:pPr>
      <w:rPr>
        <w:rFonts w:ascii="Arial" w:hAnsi="Arial" w:cs="Arial" w:hint="default"/>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1" w15:restartNumberingAfterBreak="0">
    <w:nsid w:val="40AB1D85"/>
    <w:multiLevelType w:val="multilevel"/>
    <w:tmpl w:val="C42C7F18"/>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Roman"/>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15:restartNumberingAfterBreak="0">
    <w:nsid w:val="41686883"/>
    <w:multiLevelType w:val="multilevel"/>
    <w:tmpl w:val="CCBE137E"/>
    <w:lvl w:ilvl="0">
      <w:start w:val="1"/>
      <w:numFmt w:val="bullet"/>
      <w:pStyle w:val="UtilComBulletText"/>
      <w:lvlText w:val=""/>
      <w:lvlJc w:val="left"/>
      <w:pPr>
        <w:tabs>
          <w:tab w:val="num" w:pos="964"/>
        </w:tabs>
        <w:ind w:left="964" w:hanging="397"/>
      </w:pPr>
      <w:rPr>
        <w:rFonts w:ascii="Symbol" w:hAnsi="Symbol" w:hint="default"/>
        <w:color w:val="auto"/>
      </w:rPr>
    </w:lvl>
    <w:lvl w:ilvl="1">
      <w:start w:val="1"/>
      <w:numFmt w:val="bullet"/>
      <w:lvlText w:val=""/>
      <w:lvlJc w:val="left"/>
      <w:pPr>
        <w:tabs>
          <w:tab w:val="num" w:pos="563"/>
        </w:tabs>
        <w:ind w:left="563" w:hanging="491"/>
      </w:pPr>
      <w:rPr>
        <w:rFonts w:ascii="Symbol" w:hAnsi="Symbol" w:hint="default"/>
        <w:color w:val="auto"/>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3" w15:restartNumberingAfterBreak="0">
    <w:nsid w:val="418B29E3"/>
    <w:multiLevelType w:val="multilevel"/>
    <w:tmpl w:val="0C78A7AC"/>
    <w:name w:val="NTG Table Bullet List33222222222222"/>
    <w:numStyleLink w:val="NTGTableList"/>
  </w:abstractNum>
  <w:abstractNum w:abstractNumId="44" w15:restartNumberingAfterBreak="0">
    <w:nsid w:val="426F70CC"/>
    <w:multiLevelType w:val="multilevel"/>
    <w:tmpl w:val="39746A98"/>
    <w:name w:val="NTG Table Bullet List33222222222222222"/>
    <w:numStyleLink w:val="NTGTableNumList"/>
  </w:abstractNum>
  <w:abstractNum w:abstractNumId="45" w15:restartNumberingAfterBreak="0">
    <w:nsid w:val="46597D01"/>
    <w:multiLevelType w:val="hybridMultilevel"/>
    <w:tmpl w:val="C78AA6D0"/>
    <w:lvl w:ilvl="0" w:tplc="FF308FFC">
      <w:start w:val="1"/>
      <w:numFmt w:val="decimal"/>
      <w:pStyle w:val="UtilComNumberItem4"/>
      <w:lvlText w:val="4.%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4B198F"/>
    <w:multiLevelType w:val="hybridMultilevel"/>
    <w:tmpl w:val="E468F3C4"/>
    <w:lvl w:ilvl="0" w:tplc="FFFFFFFF">
      <w:start w:val="1"/>
      <w:numFmt w:val="bullet"/>
      <w:pStyle w:val="NormalBullet"/>
      <w:lvlText w:val="▲"/>
      <w:lvlJc w:val="left"/>
      <w:pPr>
        <w:tabs>
          <w:tab w:val="num" w:pos="360"/>
        </w:tabs>
        <w:ind w:left="360" w:hanging="360"/>
      </w:pPr>
      <w:rPr>
        <w:rFonts w:hAnsi="Arial" w:hint="default"/>
        <w:color w:val="auto"/>
        <w:sz w:val="16"/>
      </w:rPr>
    </w:lvl>
    <w:lvl w:ilvl="1" w:tplc="FFFFFFFF">
      <w:start w:val="1"/>
      <w:numFmt w:val="bullet"/>
      <w:lvlText w:val="o"/>
      <w:lvlJc w:val="left"/>
      <w:pPr>
        <w:tabs>
          <w:tab w:val="num" w:pos="2699"/>
        </w:tabs>
        <w:ind w:left="2699" w:hanging="360"/>
      </w:pPr>
      <w:rPr>
        <w:rFonts w:ascii="Courier New" w:hAnsi="Courier New" w:hint="default"/>
      </w:rPr>
    </w:lvl>
    <w:lvl w:ilvl="2" w:tplc="FFFFFFFF">
      <w:start w:val="1"/>
      <w:numFmt w:val="bullet"/>
      <w:lvlText w:val=""/>
      <w:lvlJc w:val="left"/>
      <w:pPr>
        <w:tabs>
          <w:tab w:val="num" w:pos="3419"/>
        </w:tabs>
        <w:ind w:left="3419" w:hanging="360"/>
      </w:pPr>
      <w:rPr>
        <w:rFonts w:ascii="Wingdings" w:hAnsi="Wingdings" w:hint="default"/>
      </w:rPr>
    </w:lvl>
    <w:lvl w:ilvl="3" w:tplc="FFFFFFFF" w:tentative="1">
      <w:start w:val="1"/>
      <w:numFmt w:val="bullet"/>
      <w:lvlText w:val=""/>
      <w:lvlJc w:val="left"/>
      <w:pPr>
        <w:tabs>
          <w:tab w:val="num" w:pos="4139"/>
        </w:tabs>
        <w:ind w:left="4139" w:hanging="360"/>
      </w:pPr>
      <w:rPr>
        <w:rFonts w:ascii="Symbol" w:hAnsi="Symbol" w:hint="default"/>
      </w:rPr>
    </w:lvl>
    <w:lvl w:ilvl="4" w:tplc="FFFFFFFF" w:tentative="1">
      <w:start w:val="1"/>
      <w:numFmt w:val="bullet"/>
      <w:lvlText w:val="o"/>
      <w:lvlJc w:val="left"/>
      <w:pPr>
        <w:tabs>
          <w:tab w:val="num" w:pos="4859"/>
        </w:tabs>
        <w:ind w:left="4859" w:hanging="360"/>
      </w:pPr>
      <w:rPr>
        <w:rFonts w:ascii="Courier New" w:hAnsi="Courier New" w:hint="default"/>
      </w:rPr>
    </w:lvl>
    <w:lvl w:ilvl="5" w:tplc="FFFFFFFF">
      <w:start w:val="1"/>
      <w:numFmt w:val="bullet"/>
      <w:lvlText w:val=""/>
      <w:lvlJc w:val="left"/>
      <w:pPr>
        <w:tabs>
          <w:tab w:val="num" w:pos="5579"/>
        </w:tabs>
        <w:ind w:left="5579" w:hanging="360"/>
      </w:pPr>
      <w:rPr>
        <w:rFonts w:ascii="Wingdings" w:hAnsi="Wingdings" w:hint="default"/>
      </w:rPr>
    </w:lvl>
    <w:lvl w:ilvl="6" w:tplc="FFFFFFFF" w:tentative="1">
      <w:start w:val="1"/>
      <w:numFmt w:val="bullet"/>
      <w:lvlText w:val=""/>
      <w:lvlJc w:val="left"/>
      <w:pPr>
        <w:tabs>
          <w:tab w:val="num" w:pos="6299"/>
        </w:tabs>
        <w:ind w:left="6299" w:hanging="360"/>
      </w:pPr>
      <w:rPr>
        <w:rFonts w:ascii="Symbol" w:hAnsi="Symbol" w:hint="default"/>
      </w:rPr>
    </w:lvl>
    <w:lvl w:ilvl="7" w:tplc="FFFFFFFF" w:tentative="1">
      <w:start w:val="1"/>
      <w:numFmt w:val="bullet"/>
      <w:lvlText w:val="o"/>
      <w:lvlJc w:val="left"/>
      <w:pPr>
        <w:tabs>
          <w:tab w:val="num" w:pos="7019"/>
        </w:tabs>
        <w:ind w:left="7019" w:hanging="360"/>
      </w:pPr>
      <w:rPr>
        <w:rFonts w:ascii="Courier New" w:hAnsi="Courier New" w:hint="default"/>
      </w:rPr>
    </w:lvl>
    <w:lvl w:ilvl="8" w:tplc="FFFFFFFF" w:tentative="1">
      <w:start w:val="1"/>
      <w:numFmt w:val="bullet"/>
      <w:lvlText w:val=""/>
      <w:lvlJc w:val="left"/>
      <w:pPr>
        <w:tabs>
          <w:tab w:val="num" w:pos="7739"/>
        </w:tabs>
        <w:ind w:left="7739" w:hanging="360"/>
      </w:pPr>
      <w:rPr>
        <w:rFonts w:ascii="Wingdings" w:hAnsi="Wingdings" w:hint="default"/>
      </w:rPr>
    </w:lvl>
  </w:abstractNum>
  <w:abstractNum w:abstractNumId="47" w15:restartNumberingAfterBreak="0">
    <w:nsid w:val="4B9C702E"/>
    <w:multiLevelType w:val="multilevel"/>
    <w:tmpl w:val="BD7A8414"/>
    <w:name w:val="NTG Table Bullet List3222"/>
    <w:numStyleLink w:val="NTGStandardList"/>
  </w:abstractNum>
  <w:abstractNum w:abstractNumId="48" w15:restartNumberingAfterBreak="0">
    <w:nsid w:val="4C9C41CA"/>
    <w:multiLevelType w:val="multilevel"/>
    <w:tmpl w:val="C79EB326"/>
    <w:lvl w:ilvl="0">
      <w:start w:val="1"/>
      <w:numFmt w:val="decimal"/>
      <w:pStyle w:val="HeadingS1"/>
      <w:suff w:val="space"/>
      <w:lvlText w:val="Schedule %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D435BB4"/>
    <w:multiLevelType w:val="multilevel"/>
    <w:tmpl w:val="39746A98"/>
    <w:name w:val="NTG Table Bullet List3322"/>
    <w:numStyleLink w:val="NTGTableNumList"/>
  </w:abstractNum>
  <w:abstractNum w:abstractNumId="5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4D90555D"/>
    <w:multiLevelType w:val="multilevel"/>
    <w:tmpl w:val="4E6AC8F6"/>
    <w:styleLink w:val="NTGStandardNumList"/>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tabs>
          <w:tab w:val="num" w:pos="714"/>
        </w:tabs>
        <w:ind w:left="1071" w:hanging="357"/>
      </w:pPr>
      <w:rPr>
        <w:rFonts w:hint="default"/>
      </w:rPr>
    </w:lvl>
    <w:lvl w:ilvl="3">
      <w:start w:val="1"/>
      <w:numFmt w:val="decimal"/>
      <w:pStyle w:val="ListNumber4"/>
      <w:lvlText w:val="(%4)"/>
      <w:lvlJc w:val="left"/>
      <w:pPr>
        <w:tabs>
          <w:tab w:val="num" w:pos="1072"/>
        </w:tabs>
        <w:ind w:left="1428" w:hanging="357"/>
      </w:pPr>
      <w:rPr>
        <w:rFonts w:hint="default"/>
      </w:rPr>
    </w:lvl>
    <w:lvl w:ilvl="4">
      <w:start w:val="1"/>
      <w:numFmt w:val="lowerLetter"/>
      <w:pStyle w:val="ListNumber5"/>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2" w15:restartNumberingAfterBreak="0">
    <w:nsid w:val="4E002A10"/>
    <w:multiLevelType w:val="multilevel"/>
    <w:tmpl w:val="39746A98"/>
    <w:name w:val="NTG Table Bullet List332222222"/>
    <w:numStyleLink w:val="NTGTableNumList"/>
  </w:abstractNum>
  <w:abstractNum w:abstractNumId="53" w15:restartNumberingAfterBreak="0">
    <w:nsid w:val="4E597CFE"/>
    <w:multiLevelType w:val="multilevel"/>
    <w:tmpl w:val="39746A98"/>
    <w:name w:val="NTG Table Bullet List33222222222"/>
    <w:numStyleLink w:val="NTGTableNumList"/>
  </w:abstractNum>
  <w:abstractNum w:abstractNumId="54" w15:restartNumberingAfterBreak="0">
    <w:nsid w:val="540D441A"/>
    <w:multiLevelType w:val="hybridMultilevel"/>
    <w:tmpl w:val="C60A0728"/>
    <w:lvl w:ilvl="0" w:tplc="0D0CCCB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5" w15:restartNumberingAfterBreak="0">
    <w:nsid w:val="542D14ED"/>
    <w:multiLevelType w:val="hybridMultilevel"/>
    <w:tmpl w:val="9B2A0B7E"/>
    <w:lvl w:ilvl="0" w:tplc="25D239B6">
      <w:start w:val="1"/>
      <w:numFmt w:val="decimal"/>
      <w:pStyle w:val="UtilComNumberItem5"/>
      <w:lvlText w:val="5.%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7" w15:restartNumberingAfterBreak="0">
    <w:nsid w:val="54E21EF1"/>
    <w:multiLevelType w:val="multilevel"/>
    <w:tmpl w:val="56B825A2"/>
    <w:lvl w:ilvl="0">
      <w:start w:val="1"/>
      <w:numFmt w:val="decimal"/>
      <w:lvlText w:val="%1."/>
      <w:lvlJc w:val="left"/>
      <w:pPr>
        <w:tabs>
          <w:tab w:val="num" w:pos="567"/>
        </w:tabs>
        <w:ind w:left="567" w:hanging="567"/>
      </w:pPr>
      <w:rPr>
        <w:rFonts w:ascii="Calibri" w:hAnsi="Calibri" w:cs="Wingdings" w:hint="default"/>
        <w:b/>
        <w:i w:val="0"/>
        <w:color w:val="auto"/>
        <w:sz w:val="32"/>
      </w:rPr>
    </w:lvl>
    <w:lvl w:ilvl="1">
      <w:start w:val="1"/>
      <w:numFmt w:val="lowerLetter"/>
      <w:lvlText w:val="(%2)"/>
      <w:lvlJc w:val="left"/>
      <w:pPr>
        <w:tabs>
          <w:tab w:val="num" w:pos="1134"/>
        </w:tabs>
        <w:ind w:left="1134" w:hanging="567"/>
      </w:pPr>
      <w:rPr>
        <w:rFonts w:ascii="Calibri" w:hAnsi="Calibri" w:cs="Wingdings" w:hint="default"/>
        <w:sz w:val="24"/>
      </w:rPr>
    </w:lvl>
    <w:lvl w:ilvl="2">
      <w:start w:val="1"/>
      <w:numFmt w:val="lowerRoman"/>
      <w:lvlText w:val="(%3)"/>
      <w:lvlJc w:val="left"/>
      <w:pPr>
        <w:tabs>
          <w:tab w:val="num" w:pos="1701"/>
        </w:tabs>
        <w:ind w:left="1701" w:hanging="567"/>
      </w:pPr>
      <w:rPr>
        <w:rFonts w:ascii="Calibri" w:hAnsi="Calibri" w:cs="Wingdings" w:hint="default"/>
        <w:color w:val="auto"/>
        <w:sz w:val="24"/>
      </w:rPr>
    </w:lvl>
    <w:lvl w:ilvl="3">
      <w:start w:val="1"/>
      <w:numFmt w:val="decimal"/>
      <w:lvlText w:val="(%4)"/>
      <w:lvlJc w:val="left"/>
      <w:pPr>
        <w:ind w:left="1440" w:hanging="360"/>
      </w:pPr>
      <w:rPr>
        <w:rFonts w:cs="Wingdings" w:hint="default"/>
      </w:rPr>
    </w:lvl>
    <w:lvl w:ilvl="4">
      <w:start w:val="1"/>
      <w:numFmt w:val="decimal"/>
      <w:lvlText w:val="%5."/>
      <w:lvlJc w:val="left"/>
      <w:pPr>
        <w:ind w:left="1800" w:hanging="360"/>
      </w:pPr>
      <w:rPr>
        <w:rFonts w:ascii="Calibri" w:hAnsi="Calibri" w:cs="Wingdings" w:hint="default"/>
        <w:b/>
        <w:i w:val="0"/>
        <w:color w:val="auto"/>
        <w:sz w:val="24"/>
      </w:rPr>
    </w:lvl>
    <w:lvl w:ilvl="5">
      <w:start w:val="1"/>
      <w:numFmt w:val="lowerLetter"/>
      <w:lvlText w:val="(%6)"/>
      <w:lvlJc w:val="left"/>
      <w:pPr>
        <w:ind w:left="1418" w:hanging="567"/>
      </w:pPr>
      <w:rPr>
        <w:rFonts w:cs="Wingdings" w:hint="default"/>
        <w:b w:val="0"/>
        <w:i w:val="0"/>
        <w:sz w:val="22"/>
        <w:szCs w:val="22"/>
      </w:rPr>
    </w:lvl>
    <w:lvl w:ilvl="6">
      <w:start w:val="1"/>
      <w:numFmt w:val="lowerRoman"/>
      <w:lvlText w:val="(%7)"/>
      <w:lvlJc w:val="right"/>
      <w:pPr>
        <w:tabs>
          <w:tab w:val="num" w:pos="2340"/>
        </w:tabs>
        <w:ind w:left="2340" w:hanging="180"/>
      </w:pPr>
      <w:rPr>
        <w:rFonts w:cs="Wingdings" w:hint="default"/>
        <w:b w:val="0"/>
        <w:i w:val="0"/>
        <w:color w:val="auto"/>
        <w:sz w:val="24"/>
        <w:szCs w:val="24"/>
      </w:rPr>
    </w:lvl>
    <w:lvl w:ilvl="7">
      <w:start w:val="1"/>
      <w:numFmt w:val="lowerLetter"/>
      <w:lvlText w:val="%8."/>
      <w:lvlJc w:val="left"/>
      <w:pPr>
        <w:ind w:left="2880" w:hanging="360"/>
      </w:pPr>
      <w:rPr>
        <w:rFonts w:cs="Wingdings" w:hint="default"/>
      </w:rPr>
    </w:lvl>
    <w:lvl w:ilvl="8">
      <w:start w:val="1"/>
      <w:numFmt w:val="lowerRoman"/>
      <w:lvlText w:val="%9."/>
      <w:lvlJc w:val="left"/>
      <w:pPr>
        <w:ind w:left="3240" w:hanging="360"/>
      </w:pPr>
      <w:rPr>
        <w:rFonts w:cs="Wingdings" w:hint="default"/>
      </w:rPr>
    </w:lvl>
  </w:abstractNum>
  <w:abstractNum w:abstractNumId="58" w15:restartNumberingAfterBreak="0">
    <w:nsid w:val="565135C3"/>
    <w:multiLevelType w:val="multilevel"/>
    <w:tmpl w:val="2E12E692"/>
    <w:lvl w:ilvl="0">
      <w:start w:val="1"/>
      <w:numFmt w:val="lowerRoman"/>
      <w:lvlText w:val="%1."/>
      <w:lvlJc w:val="left"/>
      <w:pPr>
        <w:ind w:left="1494" w:hanging="360"/>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73B315C"/>
    <w:multiLevelType w:val="multilevel"/>
    <w:tmpl w:val="39746A98"/>
    <w:name w:val="NTG Table Bullet List3222322"/>
    <w:numStyleLink w:val="NTGTableNumList"/>
  </w:abstractNum>
  <w:abstractNum w:abstractNumId="60" w15:restartNumberingAfterBreak="0">
    <w:nsid w:val="592A5B8A"/>
    <w:multiLevelType w:val="hybridMultilevel"/>
    <w:tmpl w:val="FE188454"/>
    <w:lvl w:ilvl="0" w:tplc="EEEA0542">
      <w:start w:val="1"/>
      <w:numFmt w:val="decimal"/>
      <w:pStyle w:val="UtilComNumberItem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B1200B1"/>
    <w:multiLevelType w:val="multilevel"/>
    <w:tmpl w:val="8C44965A"/>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1.%2"/>
      <w:lvlJc w:val="left"/>
      <w:pPr>
        <w:tabs>
          <w:tab w:val="num" w:pos="576"/>
        </w:tabs>
        <w:ind w:left="576" w:hanging="576"/>
      </w:pPr>
      <w:rPr>
        <w:rFonts w:ascii="Arial" w:hAnsi="Arial" w:cs="Arial" w:hint="default"/>
        <w:b/>
        <w:i w:val="0"/>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15:restartNumberingAfterBreak="0">
    <w:nsid w:val="5BCE2A25"/>
    <w:multiLevelType w:val="multilevel"/>
    <w:tmpl w:val="0C78A7AC"/>
    <w:name w:val="NTG Table Bullet List332222222222"/>
    <w:numStyleLink w:val="NTGTableList"/>
  </w:abstractNum>
  <w:abstractNum w:abstractNumId="63" w15:restartNumberingAfterBreak="0">
    <w:nsid w:val="5C271FA5"/>
    <w:multiLevelType w:val="multilevel"/>
    <w:tmpl w:val="D890C7E0"/>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4"/>
      </w:rPr>
    </w:lvl>
    <w:lvl w:ilvl="6">
      <w:start w:val="1"/>
      <w:numFmt w:val="lowerRoman"/>
      <w:lvlText w:val="(%7)"/>
      <w:lvlJc w:val="right"/>
      <w:pPr>
        <w:tabs>
          <w:tab w:val="num" w:pos="2340"/>
        </w:tabs>
        <w:ind w:left="2340" w:hanging="180"/>
      </w:pPr>
      <w:rPr>
        <w:rFonts w:cs="Times New Roman" w:hint="default"/>
        <w:b w:val="0"/>
        <w:i w:val="0"/>
        <w:color w:val="auto"/>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4" w15:restartNumberingAfterBreak="0">
    <w:nsid w:val="5F4410FA"/>
    <w:multiLevelType w:val="multilevel"/>
    <w:tmpl w:val="FF80685A"/>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5" w15:restartNumberingAfterBreak="0">
    <w:nsid w:val="5FD70451"/>
    <w:multiLevelType w:val="multilevel"/>
    <w:tmpl w:val="8FA647FC"/>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993"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15:restartNumberingAfterBreak="0">
    <w:nsid w:val="627F67F9"/>
    <w:multiLevelType w:val="multilevel"/>
    <w:tmpl w:val="7DB6554A"/>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1.%2"/>
      <w:lvlJc w:val="left"/>
      <w:pPr>
        <w:tabs>
          <w:tab w:val="num" w:pos="576"/>
        </w:tabs>
        <w:ind w:left="576" w:hanging="576"/>
      </w:pPr>
      <w:rPr>
        <w:rFonts w:ascii="Arial" w:hAnsi="Arial" w:cs="Arial" w:hint="default"/>
        <w:b/>
        <w:i w:val="0"/>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642B12DB"/>
    <w:multiLevelType w:val="hybridMultilevel"/>
    <w:tmpl w:val="331C3F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5D566F7"/>
    <w:multiLevelType w:val="multilevel"/>
    <w:tmpl w:val="39746A98"/>
    <w:name w:val="NTG Table Bullet List3322222222222222"/>
    <w:numStyleLink w:val="NTGTableNumList"/>
  </w:abstractNum>
  <w:abstractNum w:abstractNumId="69" w15:restartNumberingAfterBreak="0">
    <w:nsid w:val="68B779FB"/>
    <w:multiLevelType w:val="multilevel"/>
    <w:tmpl w:val="8430CE2A"/>
    <w:styleLink w:val="Style1"/>
    <w:lvl w:ilvl="0">
      <w:start w:val="1"/>
      <w:numFmt w:val="none"/>
      <w:lvlText w:val="AA2"/>
      <w:lvlJc w:val="left"/>
      <w:pPr>
        <w:tabs>
          <w:tab w:val="num" w:pos="791"/>
        </w:tabs>
        <w:ind w:left="1223" w:hanging="432"/>
      </w:pPr>
      <w:rPr>
        <w:rFonts w:cs="Times New Roman" w:hint="default"/>
      </w:rPr>
    </w:lvl>
    <w:lvl w:ilvl="1">
      <w:start w:val="1"/>
      <w:numFmt w:val="none"/>
      <w:lvlText w:val="AA1"/>
      <w:lvlJc w:val="left"/>
      <w:pPr>
        <w:tabs>
          <w:tab w:val="num" w:pos="791"/>
        </w:tabs>
        <w:ind w:left="1367" w:hanging="576"/>
      </w:pPr>
      <w:rPr>
        <w:rFonts w:cs="Times New Roman" w:hint="default"/>
      </w:rPr>
    </w:lvl>
    <w:lvl w:ilvl="2">
      <w:start w:val="1"/>
      <w:numFmt w:val="decimal"/>
      <w:lvlText w:val="%1.%2.%3"/>
      <w:lvlJc w:val="left"/>
      <w:pPr>
        <w:tabs>
          <w:tab w:val="num" w:pos="1415"/>
        </w:tabs>
        <w:ind w:left="1415" w:hanging="624"/>
      </w:pPr>
      <w:rPr>
        <w:rFonts w:cs="Times New Roman" w:hint="default"/>
        <w:b w:val="0"/>
        <w:i w:val="0"/>
      </w:rPr>
    </w:lvl>
    <w:lvl w:ilvl="3">
      <w:start w:val="1"/>
      <w:numFmt w:val="decimal"/>
      <w:lvlText w:val="%1.%2.%3.%4"/>
      <w:lvlJc w:val="left"/>
      <w:pPr>
        <w:tabs>
          <w:tab w:val="num" w:pos="791"/>
        </w:tabs>
        <w:ind w:left="1655" w:hanging="864"/>
      </w:pPr>
      <w:rPr>
        <w:rFonts w:cs="Times New Roman" w:hint="default"/>
      </w:rPr>
    </w:lvl>
    <w:lvl w:ilvl="4">
      <w:start w:val="1"/>
      <w:numFmt w:val="decimal"/>
      <w:lvlText w:val="%1.%2.%3.%4.%5"/>
      <w:lvlJc w:val="left"/>
      <w:pPr>
        <w:tabs>
          <w:tab w:val="num" w:pos="791"/>
        </w:tabs>
        <w:ind w:left="1799" w:hanging="1008"/>
      </w:pPr>
      <w:rPr>
        <w:rFonts w:cs="Times New Roman" w:hint="default"/>
      </w:rPr>
    </w:lvl>
    <w:lvl w:ilvl="5">
      <w:start w:val="1"/>
      <w:numFmt w:val="decimal"/>
      <w:lvlText w:val="%1.%2.%3.%4.%5.%6"/>
      <w:lvlJc w:val="left"/>
      <w:pPr>
        <w:tabs>
          <w:tab w:val="num" w:pos="791"/>
        </w:tabs>
        <w:ind w:left="1943" w:hanging="1152"/>
      </w:pPr>
      <w:rPr>
        <w:rFonts w:cs="Times New Roman" w:hint="default"/>
      </w:rPr>
    </w:lvl>
    <w:lvl w:ilvl="6">
      <w:start w:val="1"/>
      <w:numFmt w:val="decimal"/>
      <w:lvlText w:val="%1.%2.%3.%4.%5.%6.%7"/>
      <w:lvlJc w:val="left"/>
      <w:pPr>
        <w:tabs>
          <w:tab w:val="num" w:pos="791"/>
        </w:tabs>
        <w:ind w:left="2087" w:hanging="1296"/>
      </w:pPr>
      <w:rPr>
        <w:rFonts w:cs="Times New Roman" w:hint="default"/>
      </w:rPr>
    </w:lvl>
    <w:lvl w:ilvl="7">
      <w:start w:val="1"/>
      <w:numFmt w:val="decimal"/>
      <w:lvlText w:val="%1.%2.%3.%4.%5.%6.%7.%8"/>
      <w:lvlJc w:val="left"/>
      <w:pPr>
        <w:tabs>
          <w:tab w:val="num" w:pos="791"/>
        </w:tabs>
        <w:ind w:left="2231" w:hanging="1440"/>
      </w:pPr>
      <w:rPr>
        <w:rFonts w:cs="Times New Roman" w:hint="default"/>
      </w:rPr>
    </w:lvl>
    <w:lvl w:ilvl="8">
      <w:start w:val="1"/>
      <w:numFmt w:val="decimal"/>
      <w:lvlText w:val="%1.%2.%3.%4.%5.%6.%7.%8.%9"/>
      <w:lvlJc w:val="left"/>
      <w:pPr>
        <w:tabs>
          <w:tab w:val="num" w:pos="791"/>
        </w:tabs>
        <w:ind w:left="2375" w:hanging="1584"/>
      </w:pPr>
      <w:rPr>
        <w:rFonts w:cs="Times New Roman" w:hint="default"/>
      </w:rPr>
    </w:lvl>
  </w:abstractNum>
  <w:abstractNum w:abstractNumId="70" w15:restartNumberingAfterBreak="0">
    <w:nsid w:val="6A9E7E0F"/>
    <w:multiLevelType w:val="multilevel"/>
    <w:tmpl w:val="DAC8E890"/>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pStyle w:val="HeadingS2"/>
      <w:lvlText w:val="S1.%2"/>
      <w:lvlJc w:val="left"/>
      <w:pPr>
        <w:tabs>
          <w:tab w:val="num" w:pos="576"/>
        </w:tabs>
        <w:ind w:left="576" w:hanging="576"/>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2"/>
        </w:tabs>
        <w:ind w:left="862"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15:restartNumberingAfterBreak="0">
    <w:nsid w:val="6AAD2CAA"/>
    <w:multiLevelType w:val="hybridMultilevel"/>
    <w:tmpl w:val="22AED72A"/>
    <w:lvl w:ilvl="0" w:tplc="19F64D66">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B271841"/>
    <w:multiLevelType w:val="multilevel"/>
    <w:tmpl w:val="61045DA8"/>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3" w15:restartNumberingAfterBreak="0">
    <w:nsid w:val="6CC62A3C"/>
    <w:multiLevelType w:val="multilevel"/>
    <w:tmpl w:val="39746A98"/>
    <w:name w:val="NTG Table Bullet List33222"/>
    <w:numStyleLink w:val="NTGTableNumList"/>
  </w:abstractNum>
  <w:abstractNum w:abstractNumId="74" w15:restartNumberingAfterBreak="0">
    <w:nsid w:val="6F724596"/>
    <w:multiLevelType w:val="multilevel"/>
    <w:tmpl w:val="58D09E50"/>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Roman"/>
      <w:lvlText w:val="(%6)"/>
      <w:lvlJc w:val="left"/>
      <w:pPr>
        <w:ind w:left="1418" w:hanging="567"/>
      </w:pPr>
      <w:rPr>
        <w:rFonts w:ascii="Arial" w:hAnsi="Arial" w:cs="Arial" w:hint="default"/>
        <w:b w:val="0"/>
        <w:i w:val="0"/>
        <w:color w:val="auto"/>
        <w:sz w:val="22"/>
        <w:szCs w:val="22"/>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5" w15:restartNumberingAfterBreak="0">
    <w:nsid w:val="70105C45"/>
    <w:multiLevelType w:val="multilevel"/>
    <w:tmpl w:val="39746A98"/>
    <w:name w:val="NTG Table Bullet List3322222222222"/>
    <w:numStyleLink w:val="NTGTableNumList"/>
  </w:abstractNum>
  <w:abstractNum w:abstractNumId="76" w15:restartNumberingAfterBreak="0">
    <w:nsid w:val="713970E7"/>
    <w:multiLevelType w:val="multilevel"/>
    <w:tmpl w:val="81B8F30C"/>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7" w15:restartNumberingAfterBreak="0">
    <w:nsid w:val="717B5454"/>
    <w:multiLevelType w:val="hybridMultilevel"/>
    <w:tmpl w:val="342CDC84"/>
    <w:lvl w:ilvl="0" w:tplc="33384E6E">
      <w:start w:val="1"/>
      <w:numFmt w:val="decimal"/>
      <w:pStyle w:val="UtilComNumberItem7"/>
      <w:lvlText w:val="7.%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453664D"/>
    <w:multiLevelType w:val="multilevel"/>
    <w:tmpl w:val="0C78A7AC"/>
    <w:name w:val="NTG Table Bullet List3322222222222222222"/>
    <w:numStyleLink w:val="NTGTableList"/>
  </w:abstractNum>
  <w:abstractNum w:abstractNumId="79" w15:restartNumberingAfterBreak="0">
    <w:nsid w:val="76783B17"/>
    <w:multiLevelType w:val="multilevel"/>
    <w:tmpl w:val="7B76C878"/>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S2.%2"/>
      <w:lvlJc w:val="left"/>
      <w:pPr>
        <w:tabs>
          <w:tab w:val="num" w:pos="576"/>
        </w:tabs>
        <w:ind w:left="576" w:hanging="576"/>
      </w:pPr>
      <w:rPr>
        <w:rFonts w:hint="default"/>
        <w:b/>
        <w:i w:val="0"/>
        <w:sz w:val="22"/>
        <w:szCs w:val="22"/>
      </w:rPr>
    </w:lvl>
    <w:lvl w:ilvl="2">
      <w:start w:val="1"/>
      <w:numFmt w:val="decimal"/>
      <w:lvlText w:val="%1.%2.%3"/>
      <w:lvlJc w:val="left"/>
      <w:pPr>
        <w:tabs>
          <w:tab w:val="num" w:pos="862"/>
        </w:tabs>
        <w:ind w:left="862"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0" w15:restartNumberingAfterBreak="0">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81" w15:restartNumberingAfterBreak="0">
    <w:nsid w:val="79CC6470"/>
    <w:multiLevelType w:val="multilevel"/>
    <w:tmpl w:val="F278AAE6"/>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A5325A3"/>
    <w:multiLevelType w:val="multilevel"/>
    <w:tmpl w:val="A02ADB66"/>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3" w15:restartNumberingAfterBreak="0">
    <w:nsid w:val="7A7700C5"/>
    <w:multiLevelType w:val="hybridMultilevel"/>
    <w:tmpl w:val="FEE05C42"/>
    <w:lvl w:ilvl="0" w:tplc="B13A9766">
      <w:start w:val="1"/>
      <w:numFmt w:val="lowerRoman"/>
      <w:pStyle w:val="StyleCodealistJustified"/>
      <w:lvlText w:val="%1."/>
      <w:lvlJc w:val="left"/>
      <w:pPr>
        <w:tabs>
          <w:tab w:val="num" w:pos="1701"/>
        </w:tabs>
        <w:ind w:left="1701" w:hanging="567"/>
      </w:pPr>
      <w:rPr>
        <w:rFonts w:ascii="Arial" w:hAnsi="Arial" w:cs="Times New Roman" w:hint="default"/>
        <w:b w:val="0"/>
        <w:i w:val="0"/>
        <w:sz w:val="22"/>
      </w:rPr>
    </w:lvl>
    <w:lvl w:ilvl="1" w:tplc="0C090019">
      <w:start w:val="1"/>
      <w:numFmt w:val="lowerLetter"/>
      <w:lvlText w:val="%2."/>
      <w:lvlJc w:val="left"/>
      <w:pPr>
        <w:ind w:left="2641" w:hanging="360"/>
      </w:pPr>
      <w:rPr>
        <w:rFonts w:cs="Times New Roman"/>
      </w:rPr>
    </w:lvl>
    <w:lvl w:ilvl="2" w:tplc="0C09001B">
      <w:start w:val="1"/>
      <w:numFmt w:val="lowerRoman"/>
      <w:lvlText w:val="%3."/>
      <w:lvlJc w:val="right"/>
      <w:pPr>
        <w:ind w:left="3361" w:hanging="180"/>
      </w:pPr>
      <w:rPr>
        <w:rFonts w:cs="Times New Roman"/>
      </w:rPr>
    </w:lvl>
    <w:lvl w:ilvl="3" w:tplc="0C09000F" w:tentative="1">
      <w:start w:val="1"/>
      <w:numFmt w:val="decimal"/>
      <w:lvlText w:val="%4."/>
      <w:lvlJc w:val="left"/>
      <w:pPr>
        <w:ind w:left="4081" w:hanging="360"/>
      </w:pPr>
      <w:rPr>
        <w:rFonts w:cs="Times New Roman"/>
      </w:rPr>
    </w:lvl>
    <w:lvl w:ilvl="4" w:tplc="0C090019" w:tentative="1">
      <w:start w:val="1"/>
      <w:numFmt w:val="lowerLetter"/>
      <w:lvlText w:val="%5."/>
      <w:lvlJc w:val="left"/>
      <w:pPr>
        <w:ind w:left="4801" w:hanging="360"/>
      </w:pPr>
      <w:rPr>
        <w:rFonts w:cs="Times New Roman"/>
      </w:rPr>
    </w:lvl>
    <w:lvl w:ilvl="5" w:tplc="0C09001B" w:tentative="1">
      <w:start w:val="1"/>
      <w:numFmt w:val="lowerRoman"/>
      <w:lvlText w:val="%6."/>
      <w:lvlJc w:val="right"/>
      <w:pPr>
        <w:ind w:left="5521" w:hanging="180"/>
      </w:pPr>
      <w:rPr>
        <w:rFonts w:cs="Times New Roman"/>
      </w:rPr>
    </w:lvl>
    <w:lvl w:ilvl="6" w:tplc="0C09000F" w:tentative="1">
      <w:start w:val="1"/>
      <w:numFmt w:val="decimal"/>
      <w:lvlText w:val="%7."/>
      <w:lvlJc w:val="left"/>
      <w:pPr>
        <w:ind w:left="6241" w:hanging="360"/>
      </w:pPr>
      <w:rPr>
        <w:rFonts w:cs="Times New Roman"/>
      </w:rPr>
    </w:lvl>
    <w:lvl w:ilvl="7" w:tplc="0C090019" w:tentative="1">
      <w:start w:val="1"/>
      <w:numFmt w:val="lowerLetter"/>
      <w:lvlText w:val="%8."/>
      <w:lvlJc w:val="left"/>
      <w:pPr>
        <w:ind w:left="6961" w:hanging="360"/>
      </w:pPr>
      <w:rPr>
        <w:rFonts w:cs="Times New Roman"/>
      </w:rPr>
    </w:lvl>
    <w:lvl w:ilvl="8" w:tplc="0C09001B" w:tentative="1">
      <w:start w:val="1"/>
      <w:numFmt w:val="lowerRoman"/>
      <w:lvlText w:val="%9."/>
      <w:lvlJc w:val="right"/>
      <w:pPr>
        <w:ind w:left="7681" w:hanging="180"/>
      </w:pPr>
      <w:rPr>
        <w:rFonts w:cs="Times New Roman"/>
      </w:rPr>
    </w:lvl>
  </w:abstractNum>
  <w:abstractNum w:abstractNumId="84" w15:restartNumberingAfterBreak="0">
    <w:nsid w:val="7D4C28E7"/>
    <w:multiLevelType w:val="multilevel"/>
    <w:tmpl w:val="FE5A632C"/>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2"/>
        <w:szCs w:val="22"/>
      </w:rPr>
    </w:lvl>
    <w:lvl w:ilvl="6">
      <w:start w:val="1"/>
      <w:numFmt w:val="lowerRoman"/>
      <w:lvlText w:val="(%7)"/>
      <w:lvlJc w:val="right"/>
      <w:pPr>
        <w:tabs>
          <w:tab w:val="num" w:pos="2340"/>
        </w:tabs>
        <w:ind w:left="2340" w:hanging="180"/>
      </w:pPr>
      <w:rPr>
        <w:rFonts w:cs="Times New Roman" w:hint="default"/>
        <w:b w:val="0"/>
        <w:i w:val="0"/>
        <w:color w:val="auto"/>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5" w15:restartNumberingAfterBreak="0">
    <w:nsid w:val="7D7A7C5A"/>
    <w:multiLevelType w:val="hybridMultilevel"/>
    <w:tmpl w:val="B1627C08"/>
    <w:lvl w:ilvl="0" w:tplc="649AEFF4">
      <w:start w:val="1"/>
      <w:numFmt w:val="lowerLetter"/>
      <w:lvlText w:val="(%1)"/>
      <w:lvlJc w:val="left"/>
      <w:pPr>
        <w:tabs>
          <w:tab w:val="num" w:pos="2420"/>
        </w:tabs>
        <w:ind w:left="360" w:hanging="360"/>
      </w:pPr>
      <w:rPr>
        <w:rFonts w:ascii="Calibri" w:hAnsi="Calibri" w:cs="Times New Roman" w:hint="default"/>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7" w15:restartNumberingAfterBreak="0">
    <w:nsid w:val="7F15234A"/>
    <w:multiLevelType w:val="multilevel"/>
    <w:tmpl w:val="DC5AFD48"/>
    <w:lvl w:ilvl="0">
      <w:start w:val="1"/>
      <w:numFmt w:val="decimal"/>
      <w:lvlText w:val="%1"/>
      <w:lvlJc w:val="left"/>
      <w:pPr>
        <w:tabs>
          <w:tab w:val="num" w:pos="432"/>
        </w:tabs>
        <w:ind w:left="432" w:hanging="432"/>
      </w:pPr>
      <w:rPr>
        <w:rFonts w:cs="Times New Roman" w:hint="default"/>
        <w:b w:val="0"/>
        <w:i w:val="0"/>
        <w:color w:val="auto"/>
        <w:sz w:val="28"/>
      </w:rPr>
    </w:lvl>
    <w:lvl w:ilvl="1">
      <w:start w:val="1"/>
      <w:numFmt w:val="decimal"/>
      <w:lvlText w:val="%1.%2"/>
      <w:lvlJc w:val="left"/>
      <w:pPr>
        <w:tabs>
          <w:tab w:val="num" w:pos="576"/>
        </w:tabs>
        <w:ind w:left="576" w:hanging="576"/>
      </w:pPr>
      <w:rPr>
        <w:rFonts w:ascii="Arial" w:hAnsi="Arial" w:cs="Arial" w:hint="default"/>
        <w:b/>
        <w:i w:val="0"/>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25"/>
  </w:num>
  <w:num w:numId="2">
    <w:abstractNumId w:val="51"/>
  </w:num>
  <w:num w:numId="3">
    <w:abstractNumId w:val="81"/>
  </w:num>
  <w:num w:numId="4">
    <w:abstractNumId w:val="2"/>
  </w:num>
  <w:num w:numId="5">
    <w:abstractNumId w:val="34"/>
  </w:num>
  <w:num w:numId="6">
    <w:abstractNumId w:val="28"/>
  </w:num>
  <w:num w:numId="7">
    <w:abstractNumId w:val="44"/>
  </w:num>
  <w:num w:numId="8">
    <w:abstractNumId w:val="15"/>
  </w:num>
  <w:num w:numId="9">
    <w:abstractNumId w:val="32"/>
  </w:num>
  <w:num w:numId="10">
    <w:abstractNumId w:val="38"/>
  </w:num>
  <w:num w:numId="11">
    <w:abstractNumId w:val="83"/>
  </w:num>
  <w:num w:numId="12">
    <w:abstractNumId w:val="35"/>
  </w:num>
  <w:num w:numId="13">
    <w:abstractNumId w:val="69"/>
  </w:num>
  <w:num w:numId="14">
    <w:abstractNumId w:val="41"/>
  </w:num>
  <w:num w:numId="15">
    <w:abstractNumId w:val="65"/>
  </w:num>
  <w:num w:numId="16">
    <w:abstractNumId w:val="46"/>
  </w:num>
  <w:num w:numId="17">
    <w:abstractNumId w:val="22"/>
  </w:num>
  <w:num w:numId="18">
    <w:abstractNumId w:val="12"/>
  </w:num>
  <w:num w:numId="19">
    <w:abstractNumId w:val="76"/>
  </w:num>
  <w:num w:numId="20">
    <w:abstractNumId w:val="24"/>
  </w:num>
  <w:num w:numId="21">
    <w:abstractNumId w:val="64"/>
  </w:num>
  <w:num w:numId="22">
    <w:abstractNumId w:val="29"/>
  </w:num>
  <w:num w:numId="23">
    <w:abstractNumId w:val="85"/>
  </w:num>
  <w:num w:numId="24">
    <w:abstractNumId w:val="87"/>
  </w:num>
  <w:num w:numId="25">
    <w:abstractNumId w:val="61"/>
  </w:num>
  <w:num w:numId="26">
    <w:abstractNumId w:val="31"/>
  </w:num>
  <w:num w:numId="27">
    <w:abstractNumId w:val="54"/>
  </w:num>
  <w:num w:numId="28">
    <w:abstractNumId w:val="30"/>
  </w:num>
  <w:num w:numId="29">
    <w:abstractNumId w:val="9"/>
  </w:num>
  <w:num w:numId="30">
    <w:abstractNumId w:val="63"/>
  </w:num>
  <w:num w:numId="31">
    <w:abstractNumId w:val="7"/>
  </w:num>
  <w:num w:numId="32">
    <w:abstractNumId w:val="10"/>
  </w:num>
  <w:num w:numId="33">
    <w:abstractNumId w:val="39"/>
  </w:num>
  <w:num w:numId="34">
    <w:abstractNumId w:val="84"/>
  </w:num>
  <w:num w:numId="35">
    <w:abstractNumId w:val="74"/>
  </w:num>
  <w:num w:numId="36">
    <w:abstractNumId w:val="72"/>
  </w:num>
  <w:num w:numId="37">
    <w:abstractNumId w:val="82"/>
  </w:num>
  <w:num w:numId="38">
    <w:abstractNumId w:val="3"/>
  </w:num>
  <w:num w:numId="39">
    <w:abstractNumId w:val="57"/>
  </w:num>
  <w:num w:numId="40">
    <w:abstractNumId w:val="36"/>
  </w:num>
  <w:num w:numId="41">
    <w:abstractNumId w:val="40"/>
  </w:num>
  <w:num w:numId="42">
    <w:abstractNumId w:val="66"/>
  </w:num>
  <w:num w:numId="43">
    <w:abstractNumId w:val="37"/>
  </w:num>
  <w:num w:numId="44">
    <w:abstractNumId w:val="33"/>
  </w:num>
  <w:num w:numId="45">
    <w:abstractNumId w:val="48"/>
  </w:num>
  <w:num w:numId="46">
    <w:abstractNumId w:val="70"/>
  </w:num>
  <w:num w:numId="47">
    <w:abstractNumId w:val="79"/>
  </w:num>
  <w:num w:numId="48">
    <w:abstractNumId w:val="81"/>
  </w:num>
  <w:num w:numId="49">
    <w:abstractNumId w:val="81"/>
    <w:lvlOverride w:ilvl="0">
      <w:lvl w:ilvl="0">
        <w:start w:val="1"/>
        <w:numFmt w:val="decimal"/>
        <w:pStyle w:val="Heading1"/>
        <w:lvlText w:val="%1"/>
        <w:lvlJc w:val="left"/>
        <w:pPr>
          <w:ind w:left="432" w:hanging="432"/>
        </w:pPr>
        <w:rPr>
          <w:rFonts w:hint="default"/>
          <w:b/>
          <w:i w:val="0"/>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lowerLetter"/>
        <w:lvlText w:val="%4)"/>
        <w:lvlJc w:val="left"/>
        <w:pPr>
          <w:ind w:left="864" w:hanging="864"/>
        </w:pPr>
        <w:rPr>
          <w:rFonts w:hint="default"/>
          <w:b w:val="0"/>
          <w:i w:val="0"/>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0">
    <w:abstractNumId w:val="58"/>
  </w:num>
  <w:num w:numId="51">
    <w:abstractNumId w:val="81"/>
    <w:lvlOverride w:ilvl="0">
      <w:startOverride w:val="1"/>
      <w:lvl w:ilvl="0">
        <w:start w:val="1"/>
        <w:numFmt w:val="decimal"/>
        <w:pStyle w:val="Heading1"/>
        <w:lvlText w:val="%1"/>
        <w:lvlJc w:val="left"/>
        <w:pPr>
          <w:ind w:left="432" w:hanging="432"/>
        </w:pPr>
        <w:rPr>
          <w:rFonts w:hint="default"/>
          <w:b/>
          <w:i w:val="0"/>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lowerLetter"/>
        <w:lvlText w:val="%4)"/>
        <w:lvlJc w:val="left"/>
        <w:pPr>
          <w:ind w:left="864" w:hanging="864"/>
        </w:pPr>
        <w:rPr>
          <w:rFonts w:hint="default"/>
          <w:b w:val="0"/>
          <w:i w:val="0"/>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lvlOverride w:ilvl="0">
      <w:startOverride w:val="7"/>
      <w:lvl w:ilvl="0">
        <w:start w:val="7"/>
        <w:numFmt w:val="decimal"/>
        <w:pStyle w:val="Heading1"/>
        <w:lvlText w:val="%1"/>
        <w:lvlJc w:val="left"/>
        <w:pPr>
          <w:ind w:left="432" w:hanging="432"/>
        </w:pPr>
        <w:rPr>
          <w:rFonts w:hint="default"/>
          <w:b/>
          <w:i w:val="0"/>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5"/>
      <w:lvl w:ilvl="2">
        <w:start w:val="5"/>
        <w:numFmt w:val="decimal"/>
        <w:pStyle w:val="Heading3"/>
        <w:lvlText w:val="%1.%2.%3"/>
        <w:lvlJc w:val="left"/>
        <w:pPr>
          <w:ind w:left="720" w:hanging="720"/>
        </w:pPr>
        <w:rPr>
          <w:rFonts w:hint="default"/>
        </w:rPr>
      </w:lvl>
    </w:lvlOverride>
    <w:lvlOverride w:ilvl="3">
      <w:startOverride w:val="1"/>
      <w:lvl w:ilvl="3">
        <w:start w:val="1"/>
        <w:numFmt w:val="lowerLetter"/>
        <w:lvlText w:val="%4)"/>
        <w:lvlJc w:val="left"/>
        <w:pPr>
          <w:ind w:left="864" w:hanging="864"/>
        </w:pPr>
        <w:rPr>
          <w:rFonts w:hint="default"/>
          <w:b w:val="0"/>
          <w:i w:val="0"/>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54">
    <w:abstractNumId w:val="81"/>
    <w:lvlOverride w:ilvl="0">
      <w:startOverride w:val="1"/>
      <w:lvl w:ilvl="0">
        <w:start w:val="1"/>
        <w:numFmt w:val="decimal"/>
        <w:pStyle w:val="Heading1"/>
        <w:lvlText w:val="%1"/>
        <w:lvlJc w:val="left"/>
        <w:pPr>
          <w:ind w:left="432" w:hanging="432"/>
        </w:pPr>
        <w:rPr>
          <w:rFonts w:hint="default"/>
          <w:b/>
          <w:i w:val="0"/>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lowerLetter"/>
        <w:lvlText w:val="%4)"/>
        <w:lvlJc w:val="left"/>
        <w:pPr>
          <w:ind w:left="864" w:hanging="864"/>
        </w:pPr>
        <w:rPr>
          <w:rFonts w:hint="default"/>
          <w:b w:val="0"/>
          <w:i w:val="0"/>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55">
    <w:abstractNumId w:val="48"/>
    <w:lvlOverride w:ilvl="0">
      <w:lvl w:ilvl="0">
        <w:start w:val="1"/>
        <w:numFmt w:val="decimal"/>
        <w:pStyle w:val="HeadingS1"/>
        <w:suff w:val="space"/>
        <w:lvlText w:val="Schedule %1:"/>
        <w:lvlJc w:val="left"/>
        <w:pPr>
          <w:ind w:left="431" w:hanging="431"/>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 w:ilvl="0">
        <w:start w:val="1"/>
        <w:numFmt w:val="decimal"/>
        <w:pStyle w:val="Heading1"/>
        <w:lvlText w:val="%1"/>
        <w:lvlJc w:val="left"/>
        <w:pPr>
          <w:ind w:left="432" w:hanging="432"/>
        </w:pPr>
        <w:rPr>
          <w:rFonts w:hint="default"/>
          <w:b/>
          <w:i w:val="0"/>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lowerLetter"/>
        <w:lvlText w:val="%4)"/>
        <w:lvlJc w:val="left"/>
        <w:pPr>
          <w:ind w:left="864" w:hanging="864"/>
        </w:pPr>
        <w:rPr>
          <w:rFonts w:hint="default"/>
          <w:b w:val="0"/>
          <w:i w:val="0"/>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58">
    <w:abstractNumId w:val="81"/>
    <w:lvlOverride w:ilvl="0">
      <w:startOverride w:val="1"/>
      <w:lvl w:ilvl="0">
        <w:start w:val="1"/>
        <w:numFmt w:val="decimal"/>
        <w:pStyle w:val="Heading1"/>
        <w:lvlText w:val="%1"/>
        <w:lvlJc w:val="left"/>
        <w:pPr>
          <w:ind w:left="432" w:hanging="432"/>
        </w:pPr>
        <w:rPr>
          <w:rFonts w:hint="default"/>
          <w:b/>
          <w:i w:val="0"/>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lowerLetter"/>
        <w:lvlText w:val="%4)"/>
        <w:lvlJc w:val="left"/>
        <w:pPr>
          <w:ind w:left="864" w:hanging="864"/>
        </w:pPr>
        <w:rPr>
          <w:rFonts w:hint="default"/>
          <w:b w:val="0"/>
          <w:i w:val="0"/>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59">
    <w:abstractNumId w:val="81"/>
  </w:num>
  <w:num w:numId="60">
    <w:abstractNumId w:val="81"/>
  </w:num>
  <w:num w:numId="61">
    <w:abstractNumId w:val="81"/>
  </w:num>
  <w:num w:numId="62">
    <w:abstractNumId w:val="3"/>
  </w:num>
  <w:num w:numId="63">
    <w:abstractNumId w:val="58"/>
  </w:num>
  <w:num w:numId="64">
    <w:abstractNumId w:val="42"/>
  </w:num>
  <w:num w:numId="65">
    <w:abstractNumId w:val="81"/>
  </w:num>
  <w:num w:numId="66">
    <w:abstractNumId w:val="81"/>
  </w:num>
  <w:num w:numId="67">
    <w:abstractNumId w:val="80"/>
  </w:num>
  <w:num w:numId="68">
    <w:abstractNumId w:val="71"/>
  </w:num>
  <w:num w:numId="69">
    <w:abstractNumId w:val="27"/>
  </w:num>
  <w:num w:numId="70">
    <w:abstractNumId w:val="26"/>
  </w:num>
  <w:num w:numId="71">
    <w:abstractNumId w:val="45"/>
  </w:num>
  <w:num w:numId="72">
    <w:abstractNumId w:val="55"/>
  </w:num>
  <w:num w:numId="73">
    <w:abstractNumId w:val="16"/>
  </w:num>
  <w:num w:numId="74">
    <w:abstractNumId w:val="77"/>
  </w:num>
  <w:num w:numId="75">
    <w:abstractNumId w:val="13"/>
  </w:num>
  <w:num w:numId="76">
    <w:abstractNumId w:val="1"/>
  </w:num>
  <w:num w:numId="77">
    <w:abstractNumId w:val="1"/>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num>
  <w:num w:numId="104">
    <w:abstractNumId w:val="0"/>
  </w:num>
  <w:num w:numId="105">
    <w:abstractNumId w:val="71"/>
  </w:num>
  <w:num w:numId="106">
    <w:abstractNumId w:val="27"/>
  </w:num>
  <w:num w:numId="107">
    <w:abstractNumId w:val="26"/>
  </w:num>
  <w:num w:numId="108">
    <w:abstractNumId w:val="45"/>
  </w:num>
  <w:num w:numId="109">
    <w:abstractNumId w:val="55"/>
  </w:num>
  <w:num w:numId="110">
    <w:abstractNumId w:val="16"/>
  </w:num>
  <w:num w:numId="111">
    <w:abstractNumId w:val="77"/>
  </w:num>
  <w:num w:numId="112">
    <w:abstractNumId w:val="13"/>
  </w:num>
  <w:num w:numId="113">
    <w:abstractNumId w:val="81"/>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
  </w:num>
  <w:num w:numId="117">
    <w:abstractNumId w:val="27"/>
    <w:lvlOverride w:ilvl="0">
      <w:lvl w:ilvl="0">
        <w:start w:val="2"/>
        <w:numFmt w:val="none"/>
        <w:lvlText w:val="1.1"/>
        <w:lvlJc w:val="left"/>
        <w:pPr>
          <w:tabs>
            <w:tab w:val="num" w:pos="450"/>
          </w:tabs>
          <w:ind w:left="450" w:hanging="450"/>
        </w:pPr>
        <w:rPr>
          <w:rFonts w:hint="default"/>
        </w:rPr>
      </w:lvl>
    </w:lvlOverride>
    <w:lvlOverride w:ilvl="1">
      <w:lvl w:ilvl="1">
        <w:start w:val="1"/>
        <w:numFmt w:val="decimal"/>
        <w:pStyle w:val="UtilComNumberItem2"/>
        <w:lvlText w:val="%2.1.1"/>
        <w:lvlJc w:val="left"/>
        <w:pPr>
          <w:tabs>
            <w:tab w:val="num" w:pos="690"/>
          </w:tabs>
          <w:ind w:left="690" w:hanging="45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2.%2.%3"/>
        <w:lvlJc w:val="left"/>
        <w:pPr>
          <w:tabs>
            <w:tab w:val="num" w:pos="864"/>
          </w:tabs>
          <w:ind w:left="864" w:hanging="720"/>
        </w:pPr>
        <w:rPr>
          <w:rFonts w:hint="default"/>
        </w:rPr>
      </w:lvl>
    </w:lvlOverride>
    <w:lvlOverride w:ilvl="3">
      <w:lvl w:ilvl="3">
        <w:start w:val="1"/>
        <w:numFmt w:val="decimal"/>
        <w:lvlText w:val="%1.%2.%3.%4"/>
        <w:lvlJc w:val="left"/>
        <w:pPr>
          <w:tabs>
            <w:tab w:val="num" w:pos="936"/>
          </w:tabs>
          <w:ind w:left="936" w:hanging="720"/>
        </w:pPr>
        <w:rPr>
          <w:rFonts w:hint="default"/>
        </w:rPr>
      </w:lvl>
    </w:lvlOverride>
    <w:lvlOverride w:ilvl="4">
      <w:lvl w:ilvl="4">
        <w:start w:val="1"/>
        <w:numFmt w:val="decimal"/>
        <w:lvlText w:val="%1.%2.%3.%4.%5"/>
        <w:lvlJc w:val="left"/>
        <w:pPr>
          <w:tabs>
            <w:tab w:val="num" w:pos="1368"/>
          </w:tabs>
          <w:ind w:left="1368" w:hanging="1080"/>
        </w:pPr>
        <w:rPr>
          <w:rFonts w:hint="default"/>
        </w:rPr>
      </w:lvl>
    </w:lvlOverride>
    <w:lvlOverride w:ilvl="5">
      <w:lvl w:ilvl="5">
        <w:start w:val="1"/>
        <w:numFmt w:val="decimal"/>
        <w:lvlText w:val="%1.%2.%3.%4.%5.%6"/>
        <w:lvlJc w:val="left"/>
        <w:pPr>
          <w:tabs>
            <w:tab w:val="num" w:pos="1440"/>
          </w:tabs>
          <w:ind w:left="1440" w:hanging="1080"/>
        </w:pPr>
        <w:rPr>
          <w:rFonts w:hint="default"/>
        </w:rPr>
      </w:lvl>
    </w:lvlOverride>
    <w:lvlOverride w:ilvl="6">
      <w:lvl w:ilvl="6">
        <w:start w:val="1"/>
        <w:numFmt w:val="decimal"/>
        <w:lvlText w:val="%1.%2.%3.%4.%5.%6.%7"/>
        <w:lvlJc w:val="left"/>
        <w:pPr>
          <w:tabs>
            <w:tab w:val="num" w:pos="1872"/>
          </w:tabs>
          <w:ind w:left="1872" w:hanging="1440"/>
        </w:pPr>
        <w:rPr>
          <w:rFonts w:hint="default"/>
        </w:rPr>
      </w:lvl>
    </w:lvlOverride>
    <w:lvlOverride w:ilvl="7">
      <w:lvl w:ilvl="7">
        <w:start w:val="1"/>
        <w:numFmt w:val="decimal"/>
        <w:lvlText w:val="%1.%2.%3.%4.%5.%6.%7.%8"/>
        <w:lvlJc w:val="left"/>
        <w:pPr>
          <w:tabs>
            <w:tab w:val="num" w:pos="1944"/>
          </w:tabs>
          <w:ind w:left="1944" w:hanging="1440"/>
        </w:pPr>
        <w:rPr>
          <w:rFonts w:hint="default"/>
        </w:rPr>
      </w:lvl>
    </w:lvlOverride>
    <w:lvlOverride w:ilvl="8">
      <w:lvl w:ilvl="8">
        <w:start w:val="1"/>
        <w:numFmt w:val="decimal"/>
        <w:lvlText w:val="%1.%2.%3.%4.%5.%6.%7.%8.%9"/>
        <w:lvlJc w:val="left"/>
        <w:pPr>
          <w:tabs>
            <w:tab w:val="num" w:pos="2016"/>
          </w:tabs>
          <w:ind w:left="2016" w:hanging="1440"/>
        </w:pPr>
        <w:rPr>
          <w:rFonts w:hint="default"/>
        </w:rPr>
      </w:lvl>
    </w:lvlOverride>
  </w:num>
  <w:num w:numId="118">
    <w:abstractNumId w:val="60"/>
  </w:num>
  <w:num w:numId="1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
    <w:lvlOverride w:ilvl="0">
      <w:startOverride w:val="2"/>
      <w:lvl w:ilvl="0">
        <w:start w:val="2"/>
        <w:numFmt w:val="none"/>
        <w:lvlText w:val="1.1"/>
        <w:lvlJc w:val="left"/>
        <w:pPr>
          <w:tabs>
            <w:tab w:val="num" w:pos="450"/>
          </w:tabs>
          <w:ind w:left="450" w:hanging="450"/>
        </w:pPr>
        <w:rPr>
          <w:rFonts w:hint="default"/>
        </w:rPr>
      </w:lvl>
    </w:lvlOverride>
    <w:lvlOverride w:ilvl="1">
      <w:startOverride w:val="1"/>
      <w:lvl w:ilvl="1">
        <w:start w:val="1"/>
        <w:numFmt w:val="decimal"/>
        <w:pStyle w:val="UtilComNumberItem2"/>
        <w:lvlText w:val="%2.1.1"/>
        <w:lvlJc w:val="left"/>
        <w:pPr>
          <w:tabs>
            <w:tab w:val="num" w:pos="690"/>
          </w:tabs>
          <w:ind w:left="690" w:hanging="45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2.%2.%3"/>
        <w:lvlJc w:val="left"/>
        <w:pPr>
          <w:tabs>
            <w:tab w:val="num" w:pos="864"/>
          </w:tabs>
          <w:ind w:left="864" w:hanging="720"/>
        </w:pPr>
        <w:rPr>
          <w:rFonts w:hint="default"/>
        </w:rPr>
      </w:lvl>
    </w:lvlOverride>
    <w:lvlOverride w:ilvl="3">
      <w:startOverride w:val="1"/>
      <w:lvl w:ilvl="3">
        <w:start w:val="1"/>
        <w:numFmt w:val="decimal"/>
        <w:lvlText w:val="%1.%2.%3.%4"/>
        <w:lvlJc w:val="left"/>
        <w:pPr>
          <w:tabs>
            <w:tab w:val="num" w:pos="936"/>
          </w:tabs>
          <w:ind w:left="936" w:hanging="720"/>
        </w:pPr>
        <w:rPr>
          <w:rFonts w:hint="default"/>
        </w:rPr>
      </w:lvl>
    </w:lvlOverride>
    <w:lvlOverride w:ilvl="4">
      <w:startOverride w:val="1"/>
      <w:lvl w:ilvl="4">
        <w:start w:val="1"/>
        <w:numFmt w:val="decimal"/>
        <w:lvlText w:val="%1.%2.%3.%4.%5"/>
        <w:lvlJc w:val="left"/>
        <w:pPr>
          <w:tabs>
            <w:tab w:val="num" w:pos="1368"/>
          </w:tabs>
          <w:ind w:left="1368" w:hanging="1080"/>
        </w:pPr>
        <w:rPr>
          <w:rFonts w:hint="default"/>
        </w:rPr>
      </w:lvl>
    </w:lvlOverride>
    <w:lvlOverride w:ilvl="5">
      <w:startOverride w:val="1"/>
      <w:lvl w:ilvl="5">
        <w:start w:val="1"/>
        <w:numFmt w:val="decimal"/>
        <w:lvlText w:val="%1.%2.%3.%4.%5.%6"/>
        <w:lvlJc w:val="left"/>
        <w:pPr>
          <w:tabs>
            <w:tab w:val="num" w:pos="1440"/>
          </w:tabs>
          <w:ind w:left="1440" w:hanging="1080"/>
        </w:pPr>
        <w:rPr>
          <w:rFonts w:hint="default"/>
        </w:rPr>
      </w:lvl>
    </w:lvlOverride>
    <w:lvlOverride w:ilvl="6">
      <w:startOverride w:val="1"/>
      <w:lvl w:ilvl="6">
        <w:start w:val="1"/>
        <w:numFmt w:val="decimal"/>
        <w:lvlText w:val="%1.%2.%3.%4.%5.%6.%7"/>
        <w:lvlJc w:val="left"/>
        <w:pPr>
          <w:tabs>
            <w:tab w:val="num" w:pos="1872"/>
          </w:tabs>
          <w:ind w:left="1872" w:hanging="1440"/>
        </w:pPr>
        <w:rPr>
          <w:rFonts w:hint="default"/>
        </w:rPr>
      </w:lvl>
    </w:lvlOverride>
    <w:lvlOverride w:ilvl="7">
      <w:startOverride w:val="1"/>
      <w:lvl w:ilvl="7">
        <w:start w:val="1"/>
        <w:numFmt w:val="decimal"/>
        <w:lvlText w:val="%1.%2.%3.%4.%5.%6.%7.%8"/>
        <w:lvlJc w:val="left"/>
        <w:pPr>
          <w:tabs>
            <w:tab w:val="num" w:pos="1944"/>
          </w:tabs>
          <w:ind w:left="1944" w:hanging="1440"/>
        </w:pPr>
        <w:rPr>
          <w:rFonts w:hint="default"/>
        </w:rPr>
      </w:lvl>
    </w:lvlOverride>
    <w:lvlOverride w:ilvl="8">
      <w:startOverride w:val="1"/>
      <w:lvl w:ilvl="8">
        <w:start w:val="1"/>
        <w:numFmt w:val="decimal"/>
        <w:lvlText w:val="%1.%2.%3.%4.%5.%6.%7.%8.%9"/>
        <w:lvlJc w:val="left"/>
        <w:pPr>
          <w:tabs>
            <w:tab w:val="num" w:pos="2016"/>
          </w:tabs>
          <w:ind w:left="2016" w:hanging="1440"/>
        </w:pPr>
        <w:rPr>
          <w:rFonts w:hint="default"/>
        </w:rPr>
      </w:lvl>
    </w:lvlOverride>
  </w:num>
  <w:num w:numId="1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7"/>
  </w:num>
  <w:num w:numId="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
  </w:num>
  <w:num w:numId="142">
    <w:abstractNumId w:val="42"/>
  </w:num>
  <w:num w:numId="143">
    <w:abstractNumId w:val="42"/>
  </w:num>
  <w:num w:numId="144">
    <w:abstractNumId w:val="42"/>
  </w:num>
  <w:num w:numId="145">
    <w:abstractNumId w:val="42"/>
  </w:num>
  <w:num w:numId="146">
    <w:abstractNumId w:val="42"/>
  </w:num>
  <w:num w:numId="147">
    <w:abstractNumId w:val="42"/>
  </w:num>
  <w:num w:numId="148">
    <w:abstractNumId w:val="42"/>
  </w:num>
  <w:num w:numId="149">
    <w:abstractNumId w:val="42"/>
  </w:num>
  <w:num w:numId="150">
    <w:abstractNumId w:val="42"/>
  </w:num>
  <w:num w:numId="151">
    <w:abstractNumId w:val="42"/>
  </w:num>
  <w:num w:numId="152">
    <w:abstractNumId w:val="42"/>
  </w:num>
  <w:num w:numId="153">
    <w:abstractNumId w:val="42"/>
  </w:num>
  <w:num w:numId="154">
    <w:abstractNumId w:val="42"/>
  </w:num>
  <w:num w:numId="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1"/>
  </w:num>
  <w:numIdMacAtCleanup w:val="1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stin Martyn">
    <w15:presenceInfo w15:providerId="AD" w15:userId="S-1-5-21-2926237862-3770063950-2320700579-366800"/>
  </w15:person>
  <w15:person w15:author="tracey martyn">
    <w15:presenceInfo w15:providerId="Windows Live" w15:userId="61614b2dd999d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8vwJJK5vru6cxk9VxAXdqoZ5OXyXzldkwY8AzHRY+LQSy66NVKYspLXQWClgCzMbXS77LqwDrDaFef4SIgqnw==" w:salt="NR/mfoQfKA6hNm5rTktHVg=="/>
  <w:defaultTabStop w:val="284"/>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1BD"/>
    <w:rsid w:val="00001B8F"/>
    <w:rsid w:val="00001DDF"/>
    <w:rsid w:val="0000322D"/>
    <w:rsid w:val="00010665"/>
    <w:rsid w:val="0001071C"/>
    <w:rsid w:val="0001560A"/>
    <w:rsid w:val="00026580"/>
    <w:rsid w:val="00027DB8"/>
    <w:rsid w:val="00027F83"/>
    <w:rsid w:val="00030F53"/>
    <w:rsid w:val="00031241"/>
    <w:rsid w:val="00031A96"/>
    <w:rsid w:val="00036D29"/>
    <w:rsid w:val="00040BF3"/>
    <w:rsid w:val="00046C59"/>
    <w:rsid w:val="00051362"/>
    <w:rsid w:val="00051F45"/>
    <w:rsid w:val="00056DEF"/>
    <w:rsid w:val="000617C4"/>
    <w:rsid w:val="00064FDC"/>
    <w:rsid w:val="000720BE"/>
    <w:rsid w:val="0007259C"/>
    <w:rsid w:val="00080202"/>
    <w:rsid w:val="00080DCD"/>
    <w:rsid w:val="00080E22"/>
    <w:rsid w:val="00082545"/>
    <w:rsid w:val="000840A3"/>
    <w:rsid w:val="00086A5F"/>
    <w:rsid w:val="00090733"/>
    <w:rsid w:val="000911EF"/>
    <w:rsid w:val="00091E0D"/>
    <w:rsid w:val="00094D6E"/>
    <w:rsid w:val="000962C5"/>
    <w:rsid w:val="000A559C"/>
    <w:rsid w:val="000B2CA1"/>
    <w:rsid w:val="000B32AF"/>
    <w:rsid w:val="000D1F29"/>
    <w:rsid w:val="000E68F1"/>
    <w:rsid w:val="000F2958"/>
    <w:rsid w:val="00103B13"/>
    <w:rsid w:val="00104E7F"/>
    <w:rsid w:val="0010685C"/>
    <w:rsid w:val="001137EC"/>
    <w:rsid w:val="001152F5"/>
    <w:rsid w:val="00117743"/>
    <w:rsid w:val="00117F5B"/>
    <w:rsid w:val="00127914"/>
    <w:rsid w:val="00132658"/>
    <w:rsid w:val="00143747"/>
    <w:rsid w:val="00150DC0"/>
    <w:rsid w:val="00150F76"/>
    <w:rsid w:val="00153060"/>
    <w:rsid w:val="00155A2A"/>
    <w:rsid w:val="00156CD4"/>
    <w:rsid w:val="00164A3E"/>
    <w:rsid w:val="00181620"/>
    <w:rsid w:val="001957AD"/>
    <w:rsid w:val="001A2B7F"/>
    <w:rsid w:val="001A3AFD"/>
    <w:rsid w:val="001A496C"/>
    <w:rsid w:val="001B2955"/>
    <w:rsid w:val="001B2B6C"/>
    <w:rsid w:val="001B2C4A"/>
    <w:rsid w:val="001D01C4"/>
    <w:rsid w:val="001D52B0"/>
    <w:rsid w:val="001D7CA4"/>
    <w:rsid w:val="001E057F"/>
    <w:rsid w:val="001E14EB"/>
    <w:rsid w:val="001F2112"/>
    <w:rsid w:val="001F59E6"/>
    <w:rsid w:val="00202B0B"/>
    <w:rsid w:val="00206936"/>
    <w:rsid w:val="00206C6F"/>
    <w:rsid w:val="00206FBD"/>
    <w:rsid w:val="002072BD"/>
    <w:rsid w:val="00207746"/>
    <w:rsid w:val="002244C1"/>
    <w:rsid w:val="00230031"/>
    <w:rsid w:val="00231F9B"/>
    <w:rsid w:val="00233A4C"/>
    <w:rsid w:val="00247343"/>
    <w:rsid w:val="002526C0"/>
    <w:rsid w:val="00265C56"/>
    <w:rsid w:val="002716CD"/>
    <w:rsid w:val="00274D4B"/>
    <w:rsid w:val="002806F5"/>
    <w:rsid w:val="00281577"/>
    <w:rsid w:val="002926BC"/>
    <w:rsid w:val="00292DD0"/>
    <w:rsid w:val="00293A72"/>
    <w:rsid w:val="00295F72"/>
    <w:rsid w:val="002A0176"/>
    <w:rsid w:val="002A188D"/>
    <w:rsid w:val="002A30C3"/>
    <w:rsid w:val="002A4048"/>
    <w:rsid w:val="002A7712"/>
    <w:rsid w:val="002B38F7"/>
    <w:rsid w:val="002B3EAD"/>
    <w:rsid w:val="002B5591"/>
    <w:rsid w:val="002C1FE9"/>
    <w:rsid w:val="002D3A57"/>
    <w:rsid w:val="002D7D05"/>
    <w:rsid w:val="002E20C8"/>
    <w:rsid w:val="002E4290"/>
    <w:rsid w:val="002E66A6"/>
    <w:rsid w:val="002F0DB1"/>
    <w:rsid w:val="002F2885"/>
    <w:rsid w:val="00303661"/>
    <w:rsid w:val="003037F9"/>
    <w:rsid w:val="00304A18"/>
    <w:rsid w:val="00305072"/>
    <w:rsid w:val="0030583E"/>
    <w:rsid w:val="00307FE1"/>
    <w:rsid w:val="003258E6"/>
    <w:rsid w:val="00331C54"/>
    <w:rsid w:val="00342283"/>
    <w:rsid w:val="00343A87"/>
    <w:rsid w:val="00347FB6"/>
    <w:rsid w:val="003504FD"/>
    <w:rsid w:val="00350881"/>
    <w:rsid w:val="00357D55"/>
    <w:rsid w:val="0036345C"/>
    <w:rsid w:val="00363513"/>
    <w:rsid w:val="003653D3"/>
    <w:rsid w:val="003657E5"/>
    <w:rsid w:val="0036589C"/>
    <w:rsid w:val="00371312"/>
    <w:rsid w:val="00371DC7"/>
    <w:rsid w:val="00375A9C"/>
    <w:rsid w:val="00377B21"/>
    <w:rsid w:val="003826BC"/>
    <w:rsid w:val="00394876"/>
    <w:rsid w:val="00394AAF"/>
    <w:rsid w:val="00394CE5"/>
    <w:rsid w:val="003963DA"/>
    <w:rsid w:val="003B67FD"/>
    <w:rsid w:val="003B6A61"/>
    <w:rsid w:val="003D4016"/>
    <w:rsid w:val="003D42C0"/>
    <w:rsid w:val="003D5B29"/>
    <w:rsid w:val="003D7818"/>
    <w:rsid w:val="003E2445"/>
    <w:rsid w:val="003E3BB2"/>
    <w:rsid w:val="003F3AAA"/>
    <w:rsid w:val="003F5B58"/>
    <w:rsid w:val="0040222A"/>
    <w:rsid w:val="004047BC"/>
    <w:rsid w:val="004100F7"/>
    <w:rsid w:val="00414CB3"/>
    <w:rsid w:val="0041563D"/>
    <w:rsid w:val="0041719D"/>
    <w:rsid w:val="00421D9D"/>
    <w:rsid w:val="00426E25"/>
    <w:rsid w:val="00427D9C"/>
    <w:rsid w:val="0043591E"/>
    <w:rsid w:val="004364CA"/>
    <w:rsid w:val="004400B3"/>
    <w:rsid w:val="00443785"/>
    <w:rsid w:val="00443B6E"/>
    <w:rsid w:val="00451A9D"/>
    <w:rsid w:val="0045420A"/>
    <w:rsid w:val="004554D4"/>
    <w:rsid w:val="00461744"/>
    <w:rsid w:val="00466D96"/>
    <w:rsid w:val="00467747"/>
    <w:rsid w:val="00473C98"/>
    <w:rsid w:val="00482DF8"/>
    <w:rsid w:val="004864DE"/>
    <w:rsid w:val="0049416C"/>
    <w:rsid w:val="00494BE5"/>
    <w:rsid w:val="00495CF7"/>
    <w:rsid w:val="004A2538"/>
    <w:rsid w:val="004A7FFD"/>
    <w:rsid w:val="004B0C15"/>
    <w:rsid w:val="004B35EA"/>
    <w:rsid w:val="004B69E4"/>
    <w:rsid w:val="004C31CB"/>
    <w:rsid w:val="004C403A"/>
    <w:rsid w:val="004C45A3"/>
    <w:rsid w:val="004C6C39"/>
    <w:rsid w:val="004D075F"/>
    <w:rsid w:val="004D1B76"/>
    <w:rsid w:val="004D344E"/>
    <w:rsid w:val="004E019E"/>
    <w:rsid w:val="004E06EC"/>
    <w:rsid w:val="004E2CB7"/>
    <w:rsid w:val="004E702B"/>
    <w:rsid w:val="004F016A"/>
    <w:rsid w:val="00500F94"/>
    <w:rsid w:val="00502FB3"/>
    <w:rsid w:val="00503DE9"/>
    <w:rsid w:val="0050530C"/>
    <w:rsid w:val="00505DEA"/>
    <w:rsid w:val="00507782"/>
    <w:rsid w:val="00512A04"/>
    <w:rsid w:val="005152C0"/>
    <w:rsid w:val="00520B73"/>
    <w:rsid w:val="005249F2"/>
    <w:rsid w:val="005249F5"/>
    <w:rsid w:val="005260F7"/>
    <w:rsid w:val="00543BD1"/>
    <w:rsid w:val="005456F6"/>
    <w:rsid w:val="00552AD8"/>
    <w:rsid w:val="005552F3"/>
    <w:rsid w:val="005554A1"/>
    <w:rsid w:val="00556113"/>
    <w:rsid w:val="0055658E"/>
    <w:rsid w:val="00564C12"/>
    <w:rsid w:val="005654B8"/>
    <w:rsid w:val="00567FBF"/>
    <w:rsid w:val="005717E1"/>
    <w:rsid w:val="005762CC"/>
    <w:rsid w:val="00582A26"/>
    <w:rsid w:val="00582D3D"/>
    <w:rsid w:val="0059051C"/>
    <w:rsid w:val="00595386"/>
    <w:rsid w:val="005A23A9"/>
    <w:rsid w:val="005A4AC0"/>
    <w:rsid w:val="005A5FDF"/>
    <w:rsid w:val="005B0FB7"/>
    <w:rsid w:val="005B122A"/>
    <w:rsid w:val="005B5AC2"/>
    <w:rsid w:val="005C2591"/>
    <w:rsid w:val="005C2833"/>
    <w:rsid w:val="005C3A0D"/>
    <w:rsid w:val="005C577C"/>
    <w:rsid w:val="005C76F3"/>
    <w:rsid w:val="005D38BE"/>
    <w:rsid w:val="005D662A"/>
    <w:rsid w:val="005E144D"/>
    <w:rsid w:val="005E1500"/>
    <w:rsid w:val="005E3A43"/>
    <w:rsid w:val="005E4DFB"/>
    <w:rsid w:val="0061416F"/>
    <w:rsid w:val="00620373"/>
    <w:rsid w:val="00620675"/>
    <w:rsid w:val="00621C12"/>
    <w:rsid w:val="00627F88"/>
    <w:rsid w:val="00640F2D"/>
    <w:rsid w:val="006433C3"/>
    <w:rsid w:val="006450BE"/>
    <w:rsid w:val="00645C89"/>
    <w:rsid w:val="00650F5B"/>
    <w:rsid w:val="006670D7"/>
    <w:rsid w:val="006719EA"/>
    <w:rsid w:val="00671F13"/>
    <w:rsid w:val="0067400A"/>
    <w:rsid w:val="00680DE0"/>
    <w:rsid w:val="006847AD"/>
    <w:rsid w:val="0068528A"/>
    <w:rsid w:val="00685DE0"/>
    <w:rsid w:val="0069114B"/>
    <w:rsid w:val="006B06F8"/>
    <w:rsid w:val="006D1A04"/>
    <w:rsid w:val="006D66F7"/>
    <w:rsid w:val="006E39EA"/>
    <w:rsid w:val="006E688B"/>
    <w:rsid w:val="007046EF"/>
    <w:rsid w:val="00705C9D"/>
    <w:rsid w:val="00705F13"/>
    <w:rsid w:val="007126A1"/>
    <w:rsid w:val="00714F1D"/>
    <w:rsid w:val="00722DDB"/>
    <w:rsid w:val="00724728"/>
    <w:rsid w:val="00724E8C"/>
    <w:rsid w:val="00724F98"/>
    <w:rsid w:val="00730B9B"/>
    <w:rsid w:val="007332FF"/>
    <w:rsid w:val="00735645"/>
    <w:rsid w:val="007408F5"/>
    <w:rsid w:val="00741EAE"/>
    <w:rsid w:val="0076190B"/>
    <w:rsid w:val="0076355D"/>
    <w:rsid w:val="00763A2D"/>
    <w:rsid w:val="007665B3"/>
    <w:rsid w:val="00777795"/>
    <w:rsid w:val="00783A57"/>
    <w:rsid w:val="00784C92"/>
    <w:rsid w:val="007859CD"/>
    <w:rsid w:val="007907E4"/>
    <w:rsid w:val="00796461"/>
    <w:rsid w:val="007A6A4F"/>
    <w:rsid w:val="007B03F5"/>
    <w:rsid w:val="007B23EB"/>
    <w:rsid w:val="007B5C09"/>
    <w:rsid w:val="007B5DA2"/>
    <w:rsid w:val="007C0966"/>
    <w:rsid w:val="007C19E7"/>
    <w:rsid w:val="007C43F5"/>
    <w:rsid w:val="007C5CFD"/>
    <w:rsid w:val="007C6D9F"/>
    <w:rsid w:val="007D458F"/>
    <w:rsid w:val="007D4893"/>
    <w:rsid w:val="007D6317"/>
    <w:rsid w:val="007E0883"/>
    <w:rsid w:val="007E34CF"/>
    <w:rsid w:val="007E70CF"/>
    <w:rsid w:val="007E7353"/>
    <w:rsid w:val="007E74A4"/>
    <w:rsid w:val="007F263F"/>
    <w:rsid w:val="0080766E"/>
    <w:rsid w:val="00811169"/>
    <w:rsid w:val="00815297"/>
    <w:rsid w:val="00817BA1"/>
    <w:rsid w:val="00823022"/>
    <w:rsid w:val="00824B71"/>
    <w:rsid w:val="0082634E"/>
    <w:rsid w:val="008313C4"/>
    <w:rsid w:val="00835434"/>
    <w:rsid w:val="008358C0"/>
    <w:rsid w:val="00835DB0"/>
    <w:rsid w:val="00842838"/>
    <w:rsid w:val="0085078B"/>
    <w:rsid w:val="00852CFD"/>
    <w:rsid w:val="00854EC1"/>
    <w:rsid w:val="0085797F"/>
    <w:rsid w:val="00857E6F"/>
    <w:rsid w:val="00861DC3"/>
    <w:rsid w:val="00863F89"/>
    <w:rsid w:val="00867019"/>
    <w:rsid w:val="008735A9"/>
    <w:rsid w:val="00877D20"/>
    <w:rsid w:val="00881C48"/>
    <w:rsid w:val="00885B80"/>
    <w:rsid w:val="00885C30"/>
    <w:rsid w:val="00885E9B"/>
    <w:rsid w:val="00893C96"/>
    <w:rsid w:val="008A7C12"/>
    <w:rsid w:val="008B529E"/>
    <w:rsid w:val="008B5626"/>
    <w:rsid w:val="008C17FB"/>
    <w:rsid w:val="008C5E4C"/>
    <w:rsid w:val="008C6636"/>
    <w:rsid w:val="008D17B0"/>
    <w:rsid w:val="008D57B8"/>
    <w:rsid w:val="008E038D"/>
    <w:rsid w:val="008E03FC"/>
    <w:rsid w:val="008E510B"/>
    <w:rsid w:val="008F5B43"/>
    <w:rsid w:val="00902B13"/>
    <w:rsid w:val="00911941"/>
    <w:rsid w:val="00925F0F"/>
    <w:rsid w:val="00932F6B"/>
    <w:rsid w:val="00937969"/>
    <w:rsid w:val="009407B7"/>
    <w:rsid w:val="009468BC"/>
    <w:rsid w:val="00952101"/>
    <w:rsid w:val="009616DF"/>
    <w:rsid w:val="009646F3"/>
    <w:rsid w:val="0096542F"/>
    <w:rsid w:val="00967FA7"/>
    <w:rsid w:val="00971645"/>
    <w:rsid w:val="00971D84"/>
    <w:rsid w:val="00977919"/>
    <w:rsid w:val="009870FA"/>
    <w:rsid w:val="0099551D"/>
    <w:rsid w:val="009A5897"/>
    <w:rsid w:val="009A5F24"/>
    <w:rsid w:val="009B0B3E"/>
    <w:rsid w:val="009B1913"/>
    <w:rsid w:val="009B6657"/>
    <w:rsid w:val="009C4D60"/>
    <w:rsid w:val="009D0EB5"/>
    <w:rsid w:val="009D14F9"/>
    <w:rsid w:val="009D2B74"/>
    <w:rsid w:val="009E175D"/>
    <w:rsid w:val="009E3CC2"/>
    <w:rsid w:val="009F06BD"/>
    <w:rsid w:val="009F2A4D"/>
    <w:rsid w:val="009F7D47"/>
    <w:rsid w:val="00A00828"/>
    <w:rsid w:val="00A03290"/>
    <w:rsid w:val="00A07490"/>
    <w:rsid w:val="00A10655"/>
    <w:rsid w:val="00A22C38"/>
    <w:rsid w:val="00A23A83"/>
    <w:rsid w:val="00A25193"/>
    <w:rsid w:val="00A31AE8"/>
    <w:rsid w:val="00A32138"/>
    <w:rsid w:val="00A3739D"/>
    <w:rsid w:val="00A37DDA"/>
    <w:rsid w:val="00A4448F"/>
    <w:rsid w:val="00A7094E"/>
    <w:rsid w:val="00A820B9"/>
    <w:rsid w:val="00A925EC"/>
    <w:rsid w:val="00A929AA"/>
    <w:rsid w:val="00A92B6B"/>
    <w:rsid w:val="00AA11BD"/>
    <w:rsid w:val="00AA541E"/>
    <w:rsid w:val="00AC3E53"/>
    <w:rsid w:val="00AC4045"/>
    <w:rsid w:val="00AD0DA4"/>
    <w:rsid w:val="00AD4169"/>
    <w:rsid w:val="00AE25C6"/>
    <w:rsid w:val="00AE306C"/>
    <w:rsid w:val="00B0013A"/>
    <w:rsid w:val="00B01F0C"/>
    <w:rsid w:val="00B02EF1"/>
    <w:rsid w:val="00B07C97"/>
    <w:rsid w:val="00B1499A"/>
    <w:rsid w:val="00B15754"/>
    <w:rsid w:val="00B2046E"/>
    <w:rsid w:val="00B20E8B"/>
    <w:rsid w:val="00B257E1"/>
    <w:rsid w:val="00B343CC"/>
    <w:rsid w:val="00B370FA"/>
    <w:rsid w:val="00B5084A"/>
    <w:rsid w:val="00B5213D"/>
    <w:rsid w:val="00B614F7"/>
    <w:rsid w:val="00B61B26"/>
    <w:rsid w:val="00B675B2"/>
    <w:rsid w:val="00B71D72"/>
    <w:rsid w:val="00B81261"/>
    <w:rsid w:val="00B8223E"/>
    <w:rsid w:val="00B832AE"/>
    <w:rsid w:val="00B86678"/>
    <w:rsid w:val="00B92F9B"/>
    <w:rsid w:val="00B941B3"/>
    <w:rsid w:val="00B96513"/>
    <w:rsid w:val="00BA1D47"/>
    <w:rsid w:val="00BA66F0"/>
    <w:rsid w:val="00BB2239"/>
    <w:rsid w:val="00BB2AE7"/>
    <w:rsid w:val="00BB6464"/>
    <w:rsid w:val="00BC1BB8"/>
    <w:rsid w:val="00BC1DB4"/>
    <w:rsid w:val="00BC3645"/>
    <w:rsid w:val="00BC6FF6"/>
    <w:rsid w:val="00BD0E53"/>
    <w:rsid w:val="00BD7FE1"/>
    <w:rsid w:val="00BE19AF"/>
    <w:rsid w:val="00BE37CA"/>
    <w:rsid w:val="00BE6144"/>
    <w:rsid w:val="00BE635A"/>
    <w:rsid w:val="00BF2ABB"/>
    <w:rsid w:val="00BF5099"/>
    <w:rsid w:val="00BF723E"/>
    <w:rsid w:val="00C10F10"/>
    <w:rsid w:val="00C15D4D"/>
    <w:rsid w:val="00C16F36"/>
    <w:rsid w:val="00C175DC"/>
    <w:rsid w:val="00C30171"/>
    <w:rsid w:val="00C309D8"/>
    <w:rsid w:val="00C47DE6"/>
    <w:rsid w:val="00C5210E"/>
    <w:rsid w:val="00C52FB0"/>
    <w:rsid w:val="00C56E77"/>
    <w:rsid w:val="00C61AFA"/>
    <w:rsid w:val="00C62099"/>
    <w:rsid w:val="00C64EA3"/>
    <w:rsid w:val="00C6671B"/>
    <w:rsid w:val="00C6687E"/>
    <w:rsid w:val="00C72867"/>
    <w:rsid w:val="00C75E81"/>
    <w:rsid w:val="00C75FF5"/>
    <w:rsid w:val="00C86609"/>
    <w:rsid w:val="00C92B4C"/>
    <w:rsid w:val="00C954F6"/>
    <w:rsid w:val="00CA6BC5"/>
    <w:rsid w:val="00CB7A6D"/>
    <w:rsid w:val="00CC1C43"/>
    <w:rsid w:val="00CC1F66"/>
    <w:rsid w:val="00CC61CD"/>
    <w:rsid w:val="00CC6BA6"/>
    <w:rsid w:val="00CD1E49"/>
    <w:rsid w:val="00CD34FD"/>
    <w:rsid w:val="00CD5011"/>
    <w:rsid w:val="00CD6BCB"/>
    <w:rsid w:val="00CE640F"/>
    <w:rsid w:val="00CF4854"/>
    <w:rsid w:val="00CF540E"/>
    <w:rsid w:val="00D02F07"/>
    <w:rsid w:val="00D05EA3"/>
    <w:rsid w:val="00D16AFD"/>
    <w:rsid w:val="00D265ED"/>
    <w:rsid w:val="00D36A49"/>
    <w:rsid w:val="00D4659D"/>
    <w:rsid w:val="00D517C6"/>
    <w:rsid w:val="00D71D84"/>
    <w:rsid w:val="00D72464"/>
    <w:rsid w:val="00D768EB"/>
    <w:rsid w:val="00D82D1E"/>
    <w:rsid w:val="00D832D9"/>
    <w:rsid w:val="00D84CA7"/>
    <w:rsid w:val="00D90F00"/>
    <w:rsid w:val="00D93D15"/>
    <w:rsid w:val="00D975C0"/>
    <w:rsid w:val="00DA3783"/>
    <w:rsid w:val="00DA5285"/>
    <w:rsid w:val="00DB191D"/>
    <w:rsid w:val="00DB4F91"/>
    <w:rsid w:val="00DC3117"/>
    <w:rsid w:val="00DC5DD9"/>
    <w:rsid w:val="00DC6D2D"/>
    <w:rsid w:val="00DC745A"/>
    <w:rsid w:val="00DE33B5"/>
    <w:rsid w:val="00DE5E18"/>
    <w:rsid w:val="00DF0487"/>
    <w:rsid w:val="00DF5EA4"/>
    <w:rsid w:val="00E00424"/>
    <w:rsid w:val="00E02681"/>
    <w:rsid w:val="00E02792"/>
    <w:rsid w:val="00E034D8"/>
    <w:rsid w:val="00E040C0"/>
    <w:rsid w:val="00E04CC0"/>
    <w:rsid w:val="00E12AB9"/>
    <w:rsid w:val="00E15816"/>
    <w:rsid w:val="00E160D5"/>
    <w:rsid w:val="00E22102"/>
    <w:rsid w:val="00E30556"/>
    <w:rsid w:val="00E30981"/>
    <w:rsid w:val="00E33136"/>
    <w:rsid w:val="00E34D7C"/>
    <w:rsid w:val="00E3723D"/>
    <w:rsid w:val="00E44C89"/>
    <w:rsid w:val="00E57B25"/>
    <w:rsid w:val="00E61BA2"/>
    <w:rsid w:val="00E6403F"/>
    <w:rsid w:val="00E7043E"/>
    <w:rsid w:val="00E7287A"/>
    <w:rsid w:val="00E84C5A"/>
    <w:rsid w:val="00E861DB"/>
    <w:rsid w:val="00E87F6C"/>
    <w:rsid w:val="00E93406"/>
    <w:rsid w:val="00E956C5"/>
    <w:rsid w:val="00E95C39"/>
    <w:rsid w:val="00EA2C39"/>
    <w:rsid w:val="00EB0A96"/>
    <w:rsid w:val="00EB77F9"/>
    <w:rsid w:val="00EC2F07"/>
    <w:rsid w:val="00EC3778"/>
    <w:rsid w:val="00EC525D"/>
    <w:rsid w:val="00EC5769"/>
    <w:rsid w:val="00EC7D00"/>
    <w:rsid w:val="00ED0304"/>
    <w:rsid w:val="00ED049F"/>
    <w:rsid w:val="00EE38FA"/>
    <w:rsid w:val="00EE3E2C"/>
    <w:rsid w:val="00EE5D23"/>
    <w:rsid w:val="00EF2554"/>
    <w:rsid w:val="00EF3CA4"/>
    <w:rsid w:val="00F014DA"/>
    <w:rsid w:val="00F30983"/>
    <w:rsid w:val="00F32C9E"/>
    <w:rsid w:val="00F32CEB"/>
    <w:rsid w:val="00F45A47"/>
    <w:rsid w:val="00F4696D"/>
    <w:rsid w:val="00F60EFF"/>
    <w:rsid w:val="00F83CF1"/>
    <w:rsid w:val="00F83DE8"/>
    <w:rsid w:val="00F9203B"/>
    <w:rsid w:val="00F9286F"/>
    <w:rsid w:val="00F93400"/>
    <w:rsid w:val="00F94398"/>
    <w:rsid w:val="00FA1418"/>
    <w:rsid w:val="00FB2B56"/>
    <w:rsid w:val="00FC12BF"/>
    <w:rsid w:val="00FD3E6F"/>
    <w:rsid w:val="00FD51B9"/>
    <w:rsid w:val="00FD674E"/>
    <w:rsid w:val="00FE2A39"/>
    <w:rsid w:val="00FF6246"/>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2E2A62"/>
  <w15:docId w15:val="{E3938979-A47E-426C-AD9C-6CE3E430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317"/>
  </w:style>
  <w:style w:type="paragraph" w:styleId="Heading1">
    <w:name w:val="heading 1"/>
    <w:aliases w:val="Utilcom Heading 1 - numbered"/>
    <w:basedOn w:val="Normal"/>
    <w:next w:val="Normal"/>
    <w:link w:val="Heading1Char"/>
    <w:qFormat/>
    <w:rsid w:val="00D265ED"/>
    <w:pPr>
      <w:keepNext/>
      <w:keepLines/>
      <w:numPr>
        <w:numId w:val="66"/>
      </w:numPr>
      <w:spacing w:before="480" w:after="240"/>
      <w:outlineLvl w:val="0"/>
    </w:pPr>
    <w:rPr>
      <w:rFonts w:eastAsiaTheme="majorEastAsia" w:cstheme="majorBidi"/>
      <w:b/>
      <w:bCs/>
      <w:kern w:val="32"/>
      <w:sz w:val="32"/>
      <w:szCs w:val="32"/>
    </w:rPr>
  </w:style>
  <w:style w:type="paragraph" w:styleId="Heading2">
    <w:name w:val="heading 2"/>
    <w:aliases w:val="UtilCom Heading 2 - numbered"/>
    <w:basedOn w:val="Normal"/>
    <w:next w:val="Normal"/>
    <w:link w:val="Heading2Char"/>
    <w:qFormat/>
    <w:rsid w:val="00D265ED"/>
    <w:pPr>
      <w:keepNext/>
      <w:keepLines/>
      <w:numPr>
        <w:ilvl w:val="1"/>
        <w:numId w:val="66"/>
      </w:numPr>
      <w:spacing w:before="240" w:after="120"/>
      <w:outlineLvl w:val="1"/>
    </w:pPr>
    <w:rPr>
      <w:rFonts w:eastAsiaTheme="majorEastAsia" w:cstheme="majorBidi"/>
      <w:b/>
      <w:bCs/>
      <w:iCs/>
      <w:color w:val="606060"/>
      <w:sz w:val="24"/>
      <w:szCs w:val="24"/>
    </w:rPr>
  </w:style>
  <w:style w:type="paragraph" w:styleId="Heading3">
    <w:name w:val="heading 3"/>
    <w:aliases w:val="UtilCom Heading 3 - numbered"/>
    <w:basedOn w:val="Normal"/>
    <w:next w:val="Normal"/>
    <w:link w:val="Heading3Char"/>
    <w:qFormat/>
    <w:rsid w:val="00D265ED"/>
    <w:pPr>
      <w:keepLines/>
      <w:numPr>
        <w:ilvl w:val="2"/>
        <w:numId w:val="66"/>
      </w:numPr>
      <w:spacing w:before="240"/>
      <w:outlineLvl w:val="2"/>
    </w:pPr>
    <w:rPr>
      <w:rFonts w:cs="Arial"/>
      <w:bCs/>
    </w:rPr>
  </w:style>
  <w:style w:type="paragraph" w:styleId="Heading4">
    <w:name w:val="heading 4"/>
    <w:aliases w:val="UtilCom Heading 4 - lettered"/>
    <w:next w:val="ListContinue"/>
    <w:link w:val="Heading4Char"/>
    <w:autoRedefine/>
    <w:qFormat/>
    <w:rsid w:val="004A7FFD"/>
    <w:pPr>
      <w:numPr>
        <w:numId w:val="76"/>
      </w:numPr>
      <w:spacing w:before="240"/>
      <w:outlineLvl w:val="3"/>
    </w:pPr>
    <w:rPr>
      <w:rFonts w:eastAsia="Times New Roman" w:cs="Arial"/>
    </w:rPr>
  </w:style>
  <w:style w:type="paragraph" w:styleId="Heading5">
    <w:name w:val="heading 5"/>
    <w:aliases w:val="UtilCom Heading 5 - roman"/>
    <w:basedOn w:val="Codealist"/>
    <w:next w:val="Normal"/>
    <w:link w:val="Heading5Char"/>
    <w:qFormat/>
    <w:rsid w:val="005A23A9"/>
    <w:pPr>
      <w:numPr>
        <w:ilvl w:val="2"/>
        <w:numId w:val="77"/>
      </w:numPr>
      <w:tabs>
        <w:tab w:val="left" w:pos="1843"/>
      </w:tabs>
      <w:spacing w:before="240" w:after="200"/>
      <w:outlineLvl w:val="4"/>
    </w:pPr>
    <w:rPr>
      <w:rFonts w:eastAsia="Times New Roman"/>
    </w:rPr>
  </w:style>
  <w:style w:type="paragraph" w:styleId="Heading6">
    <w:name w:val="heading 6"/>
    <w:basedOn w:val="Normal"/>
    <w:next w:val="Normal"/>
    <w:link w:val="Heading6Char"/>
    <w:qFormat/>
    <w:rsid w:val="009A5F24"/>
    <w:pPr>
      <w:keepNext/>
      <w:keepLines/>
      <w:numPr>
        <w:ilvl w:val="5"/>
        <w:numId w:val="66"/>
      </w:numPr>
      <w:outlineLvl w:val="5"/>
    </w:pPr>
    <w:rPr>
      <w:b/>
      <w:color w:val="606060"/>
    </w:rPr>
  </w:style>
  <w:style w:type="paragraph" w:styleId="Heading7">
    <w:name w:val="heading 7"/>
    <w:basedOn w:val="Normal"/>
    <w:next w:val="Normal"/>
    <w:link w:val="Heading7Char"/>
    <w:qFormat/>
    <w:rsid w:val="009A5F24"/>
    <w:pPr>
      <w:keepNext/>
      <w:keepLines/>
      <w:numPr>
        <w:ilvl w:val="6"/>
        <w:numId w:val="66"/>
      </w:numPr>
      <w:outlineLvl w:val="6"/>
    </w:pPr>
    <w:rPr>
      <w:b/>
      <w:color w:val="000000" w:themeColor="text1"/>
    </w:rPr>
  </w:style>
  <w:style w:type="paragraph" w:styleId="Heading8">
    <w:name w:val="heading 8"/>
    <w:basedOn w:val="Normal"/>
    <w:next w:val="Normal"/>
    <w:link w:val="Heading8Char"/>
    <w:qFormat/>
    <w:rsid w:val="009A5F24"/>
    <w:pPr>
      <w:keepNext/>
      <w:keepLines/>
      <w:numPr>
        <w:ilvl w:val="7"/>
        <w:numId w:val="66"/>
      </w:numPr>
      <w:outlineLvl w:val="7"/>
    </w:pPr>
    <w:rPr>
      <w:b/>
      <w:color w:val="606060"/>
    </w:rPr>
  </w:style>
  <w:style w:type="paragraph" w:styleId="Heading9">
    <w:name w:val="heading 9"/>
    <w:basedOn w:val="Normal"/>
    <w:next w:val="Normal"/>
    <w:link w:val="Heading9Char"/>
    <w:qFormat/>
    <w:rsid w:val="009A5F24"/>
    <w:pPr>
      <w:keepNext/>
      <w:keepLines/>
      <w:numPr>
        <w:ilvl w:val="8"/>
        <w:numId w:val="66"/>
      </w:numPr>
      <w:outlineLvl w:val="8"/>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rsid w:val="003504FD"/>
  </w:style>
  <w:style w:type="character" w:customStyle="1" w:styleId="Heading1Char">
    <w:name w:val="Heading 1 Char"/>
    <w:aliases w:val="Utilcom Heading 1 - numbered Char"/>
    <w:basedOn w:val="DefaultParagraphFont"/>
    <w:link w:val="Heading1"/>
    <w:rsid w:val="00D265ED"/>
    <w:rPr>
      <w:rFonts w:eastAsiaTheme="majorEastAsia" w:cstheme="majorBidi"/>
      <w:b/>
      <w:bCs/>
      <w:kern w:val="32"/>
      <w:sz w:val="32"/>
      <w:szCs w:val="32"/>
    </w:rPr>
  </w:style>
  <w:style w:type="character" w:customStyle="1" w:styleId="Heading2Char">
    <w:name w:val="Heading 2 Char"/>
    <w:aliases w:val="UtilCom Heading 2 - numbered Char"/>
    <w:basedOn w:val="DefaultParagraphFont"/>
    <w:link w:val="Heading2"/>
    <w:rsid w:val="00D265ED"/>
    <w:rPr>
      <w:rFonts w:eastAsiaTheme="majorEastAsia" w:cstheme="majorBidi"/>
      <w:b/>
      <w:bCs/>
      <w:iCs/>
      <w:color w:val="606060"/>
      <w:sz w:val="24"/>
      <w:szCs w:val="24"/>
    </w:rPr>
  </w:style>
  <w:style w:type="paragraph" w:styleId="Title">
    <w:name w:val="Title"/>
    <w:next w:val="Normal"/>
    <w:link w:val="TitleChar"/>
    <w:uiPriority w:val="10"/>
    <w:rsid w:val="00BF5099"/>
    <w:pPr>
      <w:spacing w:after="240"/>
    </w:pPr>
    <w:rPr>
      <w:rFonts w:ascii="Arial Black" w:eastAsia="Times New Roman" w:hAnsi="Arial Black" w:cs="Arial"/>
      <w:b/>
      <w:color w:val="CB6015"/>
      <w:sz w:val="36"/>
      <w:szCs w:val="36"/>
      <w:lang w:eastAsia="en-AU"/>
    </w:rPr>
  </w:style>
  <w:style w:type="character" w:customStyle="1" w:styleId="TitleChar">
    <w:name w:val="Title Char"/>
    <w:basedOn w:val="DefaultParagraphFont"/>
    <w:link w:val="Title"/>
    <w:uiPriority w:val="10"/>
    <w:rsid w:val="00BF5099"/>
    <w:rPr>
      <w:rFonts w:ascii="Arial Black" w:eastAsia="Times New Roman" w:hAnsi="Arial Black" w:cs="Arial"/>
      <w:b/>
      <w:color w:val="CB6015"/>
      <w:sz w:val="36"/>
      <w:szCs w:val="36"/>
      <w:lang w:eastAsia="en-AU"/>
    </w:rPr>
  </w:style>
  <w:style w:type="paragraph" w:styleId="Subtitle">
    <w:name w:val="Subtitle"/>
    <w:basedOn w:val="Normal"/>
    <w:next w:val="Normal"/>
    <w:link w:val="SubtitleChar"/>
    <w:qFormat/>
    <w:rsid w:val="00D265ED"/>
    <w:pPr>
      <w:numPr>
        <w:ilvl w:val="1"/>
      </w:numPr>
      <w:pBdr>
        <w:bottom w:val="single" w:sz="4" w:space="1" w:color="99CCFF"/>
      </w:pBdr>
      <w:spacing w:before="240" w:after="0"/>
      <w:ind w:left="567" w:hanging="567"/>
      <w:jc w:val="right"/>
    </w:pPr>
    <w:rPr>
      <w:rFonts w:eastAsiaTheme="minorEastAsia" w:cs="Arial"/>
      <w:color w:val="000000" w:themeColor="text1"/>
      <w:sz w:val="20"/>
      <w:szCs w:val="20"/>
    </w:rPr>
  </w:style>
  <w:style w:type="character" w:customStyle="1" w:styleId="SubtitleChar">
    <w:name w:val="Subtitle Char"/>
    <w:basedOn w:val="DefaultParagraphFont"/>
    <w:link w:val="Subtitle"/>
    <w:rsid w:val="00D265ED"/>
    <w:rPr>
      <w:rFonts w:eastAsiaTheme="minorEastAsia" w:cs="Arial"/>
      <w:color w:val="000000" w:themeColor="text1"/>
      <w:sz w:val="20"/>
      <w:szCs w:val="20"/>
    </w:rPr>
  </w:style>
  <w:style w:type="character" w:customStyle="1" w:styleId="Heading3Char">
    <w:name w:val="Heading 3 Char"/>
    <w:aliases w:val="UtilCom Heading 3 - numbered Char"/>
    <w:basedOn w:val="DefaultParagraphFont"/>
    <w:link w:val="Heading3"/>
    <w:rsid w:val="00D265ED"/>
    <w:rPr>
      <w:rFonts w:cs="Arial"/>
      <w:bCs/>
    </w:rPr>
  </w:style>
  <w:style w:type="paragraph" w:styleId="BlockText">
    <w:name w:val="Block Text"/>
    <w:basedOn w:val="Normal"/>
    <w:semiHidden/>
    <w:rsid w:val="00414CB3"/>
    <w:rPr>
      <w:rFonts w:eastAsiaTheme="minorEastAsia"/>
      <w:iCs/>
    </w:rPr>
  </w:style>
  <w:style w:type="paragraph" w:styleId="Header">
    <w:name w:val="header"/>
    <w:aliases w:val="NTG Page Header"/>
    <w:basedOn w:val="Normal"/>
    <w:next w:val="Normal"/>
    <w:link w:val="HeaderChar"/>
    <w:rsid w:val="005A4AC0"/>
    <w:pPr>
      <w:tabs>
        <w:tab w:val="center" w:pos="4513"/>
        <w:tab w:val="right" w:pos="9026"/>
      </w:tabs>
      <w:jc w:val="right"/>
    </w:pPr>
    <w:rPr>
      <w:b/>
    </w:rPr>
  </w:style>
  <w:style w:type="character" w:customStyle="1" w:styleId="HeaderChar">
    <w:name w:val="Header Char"/>
    <w:aliases w:val="NTG Page Header Char"/>
    <w:basedOn w:val="DefaultParagraphFont"/>
    <w:link w:val="Header"/>
    <w:rsid w:val="00595386"/>
    <w:rPr>
      <w:rFonts w:ascii="Arial" w:eastAsia="Times New Roman" w:hAnsi="Arial"/>
      <w:b/>
      <w:sz w:val="22"/>
      <w:lang w:eastAsia="en-AU"/>
    </w:rPr>
  </w:style>
  <w:style w:type="paragraph" w:styleId="Footer">
    <w:name w:val="footer"/>
    <w:basedOn w:val="Normal"/>
    <w:link w:val="FooterChar"/>
    <w:uiPriority w:val="99"/>
    <w:rsid w:val="00D265ED"/>
    <w:pPr>
      <w:tabs>
        <w:tab w:val="center" w:pos="4320"/>
        <w:tab w:val="right" w:pos="8640"/>
      </w:tabs>
      <w:spacing w:before="60" w:after="60" w:line="300" w:lineRule="exact"/>
    </w:pPr>
    <w:rPr>
      <w:rFonts w:eastAsia="Times New Roman"/>
      <w:sz w:val="18"/>
      <w:szCs w:val="20"/>
    </w:rPr>
  </w:style>
  <w:style w:type="character" w:customStyle="1" w:styleId="FooterChar">
    <w:name w:val="Footer Char"/>
    <w:basedOn w:val="DefaultParagraphFont"/>
    <w:link w:val="Footer"/>
    <w:uiPriority w:val="99"/>
    <w:rsid w:val="00D265ED"/>
    <w:rPr>
      <w:rFonts w:eastAsia="Times New Roman"/>
      <w:sz w:val="18"/>
      <w:szCs w:val="20"/>
    </w:rPr>
  </w:style>
  <w:style w:type="paragraph" w:customStyle="1" w:styleId="SubTitle0">
    <w:name w:val="Sub Title"/>
    <w:basedOn w:val="Normal"/>
    <w:rsid w:val="004864DE"/>
    <w:pPr>
      <w:spacing w:after="0"/>
    </w:pPr>
    <w:rPr>
      <w:b/>
      <w:sz w:val="32"/>
      <w:szCs w:val="24"/>
      <w:lang w:val="en-US"/>
    </w:rPr>
  </w:style>
  <w:style w:type="character" w:customStyle="1" w:styleId="Heading4Char">
    <w:name w:val="Heading 4 Char"/>
    <w:aliases w:val="UtilCom Heading 4 - lettered Char"/>
    <w:basedOn w:val="DefaultParagraphFont"/>
    <w:link w:val="Heading4"/>
    <w:rsid w:val="004A7FFD"/>
    <w:rPr>
      <w:rFonts w:eastAsia="Times New Roman" w:cs="Arial"/>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Footer1items">
    <w:name w:val="NTG Footer 1 items"/>
    <w:basedOn w:val="Normal"/>
    <w:link w:val="NTGFooter1itemsChar"/>
    <w:uiPriority w:val="7"/>
    <w:rsid w:val="00D265ED"/>
    <w:pPr>
      <w:widowControl w:val="0"/>
      <w:tabs>
        <w:tab w:val="left" w:pos="1778"/>
        <w:tab w:val="right" w:pos="9026"/>
      </w:tabs>
      <w:spacing w:after="0"/>
      <w:jc w:val="right"/>
    </w:pPr>
    <w:rPr>
      <w:rFonts w:cs="Arial"/>
      <w:sz w:val="20"/>
      <w:szCs w:val="16"/>
    </w:rPr>
  </w:style>
  <w:style w:type="paragraph" w:customStyle="1" w:styleId="NTGFooterDepartmentof">
    <w:name w:val="NTG Footer Department of"/>
    <w:link w:val="NTGFooterDepartmentofChar"/>
    <w:uiPriority w:val="7"/>
    <w:rsid w:val="00705C9D"/>
    <w:pPr>
      <w:widowControl w:val="0"/>
      <w:tabs>
        <w:tab w:val="right" w:pos="9026"/>
      </w:tabs>
    </w:pPr>
    <w:rPr>
      <w:rFonts w:cs="Arial"/>
      <w:caps/>
      <w:szCs w:val="16"/>
    </w:rPr>
  </w:style>
  <w:style w:type="paragraph" w:customStyle="1" w:styleId="NTGFooterDepartmentName">
    <w:name w:val="NTG Footer Department Name"/>
    <w:link w:val="NTGFooterDepartmentNameChar"/>
    <w:uiPriority w:val="7"/>
    <w:rsid w:val="00705C9D"/>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7"/>
    <w:rsid w:val="00D265ED"/>
    <w:rPr>
      <w:rFonts w:cs="Arial"/>
      <w:sz w:val="20"/>
      <w:szCs w:val="16"/>
    </w:rPr>
  </w:style>
  <w:style w:type="character" w:customStyle="1" w:styleId="NTGFooterDepartmentofChar">
    <w:name w:val="NTG Footer Department of Char"/>
    <w:basedOn w:val="DefaultParagraphFont"/>
    <w:link w:val="NTGFooterDepartmentof"/>
    <w:uiPriority w:val="7"/>
    <w:rsid w:val="00705C9D"/>
    <w:rPr>
      <w:rFonts w:ascii="Arial" w:hAnsi="Arial" w:cs="Arial"/>
      <w:caps/>
      <w:szCs w:val="16"/>
    </w:rPr>
  </w:style>
  <w:style w:type="character" w:customStyle="1" w:styleId="NTGFooterDepartmentNameChar">
    <w:name w:val="NTG Footer Department Name Char"/>
    <w:basedOn w:val="NTGFooterDepartmentofChar"/>
    <w:link w:val="NTGFooterDepartmentName"/>
    <w:uiPriority w:val="7"/>
    <w:rsid w:val="00595386"/>
    <w:rPr>
      <w:rFonts w:ascii="Arial Black" w:hAnsi="Arial Black" w:cs="Arial"/>
      <w:caps/>
      <w:szCs w:val="16"/>
    </w:rPr>
  </w:style>
  <w:style w:type="paragraph" w:customStyle="1" w:styleId="Appendix">
    <w:name w:val="Appendix"/>
    <w:basedOn w:val="Heading1"/>
    <w:next w:val="Normal"/>
    <w:uiPriority w:val="11"/>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paragraph" w:customStyle="1" w:styleId="NTGFooter2DateVersion">
    <w:name w:val="NTG Footer 2 Date &amp; Version"/>
    <w:basedOn w:val="NTGFooter2deptpagenum"/>
    <w:link w:val="NTGFooter2DateVersionChar"/>
    <w:uiPriority w:val="7"/>
    <w:rsid w:val="002926BC"/>
    <w:pPr>
      <w:spacing w:after="480"/>
    </w:pPr>
  </w:style>
  <w:style w:type="numbering" w:customStyle="1" w:styleId="NTGStandardList">
    <w:name w:val="NTG Standard List"/>
    <w:basedOn w:val="NoList"/>
    <w:rsid w:val="009F2A4D"/>
    <w:pPr>
      <w:numPr>
        <w:numId w:val="1"/>
      </w:numPr>
    </w:pPr>
  </w:style>
  <w:style w:type="table" w:customStyle="1" w:styleId="NTGTable">
    <w:name w:val="NTG Table"/>
    <w:basedOn w:val="TableGrid"/>
    <w:uiPriority w:val="99"/>
    <w:rsid w:val="0099551D"/>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vAlign w:val="center"/>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UtilCom Heading 5 - roman Char"/>
    <w:basedOn w:val="DefaultParagraphFont"/>
    <w:link w:val="Heading5"/>
    <w:rsid w:val="005A23A9"/>
    <w:rPr>
      <w:rFonts w:eastAsia="Times New Roman" w:cs="Arial"/>
    </w:rPr>
  </w:style>
  <w:style w:type="character" w:customStyle="1" w:styleId="Heading6Char">
    <w:name w:val="Heading 6 Char"/>
    <w:basedOn w:val="DefaultParagraphFont"/>
    <w:link w:val="Heading6"/>
    <w:rsid w:val="009A5F24"/>
    <w:rPr>
      <w:b/>
      <w:color w:val="606060"/>
    </w:rPr>
  </w:style>
  <w:style w:type="character" w:customStyle="1" w:styleId="Heading7Char">
    <w:name w:val="Heading 7 Char"/>
    <w:basedOn w:val="DefaultParagraphFont"/>
    <w:link w:val="Heading7"/>
    <w:rsid w:val="009A5F24"/>
    <w:rPr>
      <w:b/>
      <w:color w:val="000000" w:themeColor="text1"/>
    </w:rPr>
  </w:style>
  <w:style w:type="character" w:customStyle="1" w:styleId="Heading8Char">
    <w:name w:val="Heading 8 Char"/>
    <w:basedOn w:val="DefaultParagraphFont"/>
    <w:link w:val="Heading8"/>
    <w:rsid w:val="009A5F24"/>
    <w:rPr>
      <w:b/>
      <w:color w:val="606060"/>
    </w:rPr>
  </w:style>
  <w:style w:type="character" w:customStyle="1" w:styleId="Heading9Char">
    <w:name w:val="Heading 9 Char"/>
    <w:basedOn w:val="DefaultParagraphFont"/>
    <w:link w:val="Heading9"/>
    <w:rsid w:val="009A5F24"/>
    <w:rPr>
      <w:b/>
      <w:color w:val="000000" w:themeColor="text1"/>
    </w:rPr>
  </w:style>
  <w:style w:type="paragraph" w:customStyle="1" w:styleId="NTGFooter2deptpagenum">
    <w:name w:val="NTG Footer 2 dept &amp; page num"/>
    <w:basedOn w:val="Normal"/>
    <w:link w:val="NTGFooter2deptpagenumChar"/>
    <w:uiPriority w:val="7"/>
    <w:rsid w:val="002926B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7"/>
    <w:rsid w:val="002926BC"/>
    <w:rPr>
      <w:rFonts w:ascii="Arial" w:eastAsia="Times New Roman" w:hAnsi="Arial"/>
      <w:lang w:eastAsia="en-AU"/>
    </w:rPr>
  </w:style>
  <w:style w:type="character" w:customStyle="1" w:styleId="NTGFooter2DateVersionChar">
    <w:name w:val="NTG Footer 2 Date &amp; Version Char"/>
    <w:basedOn w:val="NTGFooter2deptpagenumChar"/>
    <w:link w:val="NTGFooter2DateVersion"/>
    <w:uiPriority w:val="7"/>
    <w:rsid w:val="002926BC"/>
    <w:rPr>
      <w:rFonts w:ascii="Arial" w:eastAsia="Times New Roman" w:hAnsi="Arial"/>
      <w:lang w:eastAsia="en-AU"/>
    </w:rPr>
  </w:style>
  <w:style w:type="numbering" w:customStyle="1" w:styleId="NTGStandardNumList">
    <w:name w:val="NTG Standard Num List"/>
    <w:uiPriority w:val="99"/>
    <w:rsid w:val="007C6D9F"/>
    <w:pPr>
      <w:numPr>
        <w:numId w:val="2"/>
      </w:numPr>
    </w:pPr>
  </w:style>
  <w:style w:type="paragraph" w:styleId="ListNumber">
    <w:name w:val="List Number"/>
    <w:basedOn w:val="Normal"/>
    <w:uiPriority w:val="99"/>
    <w:qFormat/>
    <w:rsid w:val="00A22C38"/>
    <w:pPr>
      <w:numPr>
        <w:numId w:val="6"/>
      </w:numPr>
      <w:spacing w:after="120"/>
    </w:pPr>
  </w:style>
  <w:style w:type="paragraph" w:styleId="ListNumber2">
    <w:name w:val="List Number 2"/>
    <w:basedOn w:val="Normal"/>
    <w:uiPriority w:val="99"/>
    <w:rsid w:val="00A22C38"/>
    <w:pPr>
      <w:numPr>
        <w:ilvl w:val="1"/>
        <w:numId w:val="6"/>
      </w:numPr>
      <w:spacing w:after="120"/>
    </w:pPr>
  </w:style>
  <w:style w:type="paragraph" w:styleId="ListNumber3">
    <w:name w:val="List Number 3"/>
    <w:basedOn w:val="Normal"/>
    <w:uiPriority w:val="99"/>
    <w:rsid w:val="00A22C38"/>
    <w:pPr>
      <w:numPr>
        <w:ilvl w:val="2"/>
        <w:numId w:val="6"/>
      </w:numPr>
      <w:spacing w:after="120"/>
    </w:pPr>
  </w:style>
  <w:style w:type="paragraph" w:styleId="ListNumber4">
    <w:name w:val="List Number 4"/>
    <w:basedOn w:val="Normal"/>
    <w:uiPriority w:val="99"/>
    <w:rsid w:val="00A22C38"/>
    <w:pPr>
      <w:numPr>
        <w:ilvl w:val="3"/>
        <w:numId w:val="6"/>
      </w:numPr>
      <w:spacing w:after="120"/>
    </w:pPr>
  </w:style>
  <w:style w:type="paragraph" w:styleId="ListNumber5">
    <w:name w:val="List Number 5"/>
    <w:basedOn w:val="Normal"/>
    <w:uiPriority w:val="99"/>
    <w:rsid w:val="00A22C38"/>
    <w:pPr>
      <w:numPr>
        <w:ilvl w:val="4"/>
        <w:numId w:val="6"/>
      </w:numPr>
      <w:spacing w:after="120"/>
    </w:pPr>
  </w:style>
  <w:style w:type="paragraph" w:styleId="ListBullet">
    <w:name w:val="List Bullet"/>
    <w:basedOn w:val="Normal"/>
    <w:uiPriority w:val="99"/>
    <w:rsid w:val="003B6A61"/>
    <w:pPr>
      <w:numPr>
        <w:numId w:val="8"/>
      </w:numPr>
      <w:spacing w:after="120"/>
    </w:pPr>
  </w:style>
  <w:style w:type="paragraph" w:styleId="ListBullet2">
    <w:name w:val="List Bullet 2"/>
    <w:basedOn w:val="Normal"/>
    <w:uiPriority w:val="99"/>
    <w:rsid w:val="006847AD"/>
    <w:pPr>
      <w:numPr>
        <w:ilvl w:val="1"/>
        <w:numId w:val="8"/>
      </w:numPr>
      <w:spacing w:after="120"/>
    </w:pPr>
  </w:style>
  <w:style w:type="paragraph" w:styleId="ListBullet3">
    <w:name w:val="List Bullet 3"/>
    <w:basedOn w:val="Normal"/>
    <w:uiPriority w:val="99"/>
    <w:rsid w:val="006847AD"/>
    <w:pPr>
      <w:numPr>
        <w:ilvl w:val="2"/>
        <w:numId w:val="8"/>
      </w:numPr>
      <w:spacing w:after="120"/>
    </w:pPr>
  </w:style>
  <w:style w:type="paragraph" w:styleId="ListBullet4">
    <w:name w:val="List Bullet 4"/>
    <w:basedOn w:val="Normal"/>
    <w:uiPriority w:val="99"/>
    <w:rsid w:val="006847AD"/>
    <w:pPr>
      <w:numPr>
        <w:ilvl w:val="3"/>
        <w:numId w:val="8"/>
      </w:numPr>
      <w:spacing w:after="120"/>
    </w:pPr>
  </w:style>
  <w:style w:type="paragraph" w:styleId="ListBullet5">
    <w:name w:val="List Bullet 5"/>
    <w:basedOn w:val="Normal"/>
    <w:uiPriority w:val="99"/>
    <w:rsid w:val="004E2CB7"/>
    <w:pPr>
      <w:numPr>
        <w:ilvl w:val="4"/>
        <w:numId w:val="8"/>
      </w:numPr>
    </w:pPr>
  </w:style>
  <w:style w:type="character" w:styleId="Hyperlink">
    <w:name w:val="Hyperlink"/>
    <w:basedOn w:val="DefaultParagraphFont"/>
    <w:uiPriority w:val="99"/>
    <w:unhideWhenUsed/>
    <w:rsid w:val="002F0DB1"/>
    <w:rPr>
      <w:color w:val="0000FF" w:themeColor="hyperlink"/>
      <w:u w:val="single"/>
    </w:rPr>
  </w:style>
  <w:style w:type="paragraph" w:styleId="TOCHeading">
    <w:name w:val="TOC Heading"/>
    <w:basedOn w:val="Heading1"/>
    <w:next w:val="Normal"/>
    <w:unhideWhenUsed/>
    <w:qFormat/>
    <w:rsid w:val="003B67FD"/>
    <w:pPr>
      <w:spacing w:after="0"/>
      <w:outlineLvl w:val="9"/>
    </w:pPr>
    <w:rPr>
      <w:kern w:val="0"/>
      <w:szCs w:val="28"/>
    </w:rPr>
  </w:style>
  <w:style w:type="paragraph" w:styleId="TOC1">
    <w:name w:val="toc 1"/>
    <w:basedOn w:val="Normal"/>
    <w:autoRedefine/>
    <w:uiPriority w:val="39"/>
    <w:rsid w:val="00D265ED"/>
    <w:pPr>
      <w:keepNext/>
      <w:tabs>
        <w:tab w:val="right" w:leader="dot" w:pos="9072"/>
      </w:tabs>
      <w:spacing w:before="60" w:after="60" w:line="300" w:lineRule="exact"/>
    </w:pPr>
    <w:rPr>
      <w:rFonts w:eastAsia="Times New Roman"/>
      <w:b/>
      <w:noProof/>
      <w:spacing w:val="-4"/>
      <w:szCs w:val="20"/>
    </w:rPr>
  </w:style>
  <w:style w:type="paragraph" w:styleId="TOC2">
    <w:name w:val="toc 2"/>
    <w:basedOn w:val="TOC3"/>
    <w:autoRedefine/>
    <w:uiPriority w:val="39"/>
    <w:rsid w:val="00552AD8"/>
    <w:pPr>
      <w:tabs>
        <w:tab w:val="left" w:pos="993"/>
        <w:tab w:val="right" w:leader="dot" w:pos="9062"/>
      </w:tabs>
      <w:spacing w:before="60" w:after="60" w:line="300" w:lineRule="exact"/>
      <w:ind w:left="567"/>
    </w:pPr>
    <w:rPr>
      <w:rFonts w:eastAsia="Times New Roman"/>
      <w:noProof/>
    </w:rPr>
  </w:style>
  <w:style w:type="paragraph" w:styleId="TOC3">
    <w:name w:val="toc 3"/>
    <w:basedOn w:val="Normal"/>
    <w:next w:val="Normal"/>
    <w:autoRedefine/>
    <w:uiPriority w:val="39"/>
    <w:unhideWhenUsed/>
    <w:rsid w:val="007859CD"/>
    <w:pPr>
      <w:spacing w:after="100"/>
      <w:ind w:left="440"/>
    </w:pPr>
  </w:style>
  <w:style w:type="paragraph" w:customStyle="1" w:styleId="NTGTableBulletList1">
    <w:name w:val="NTG Table Bullet List 1"/>
    <w:semiHidden/>
    <w:qFormat/>
    <w:rsid w:val="002716CD"/>
    <w:pPr>
      <w:numPr>
        <w:numId w:val="9"/>
      </w:numPr>
      <w:spacing w:after="20"/>
    </w:pPr>
  </w:style>
  <w:style w:type="paragraph" w:customStyle="1" w:styleId="NTGTableBulletList2">
    <w:name w:val="NTG Table Bullet List 2"/>
    <w:basedOn w:val="NTGTableBulletList1"/>
    <w:semiHidden/>
    <w:qFormat/>
    <w:rsid w:val="002716CD"/>
    <w:pPr>
      <w:numPr>
        <w:ilvl w:val="1"/>
      </w:numPr>
    </w:pPr>
  </w:style>
  <w:style w:type="paragraph" w:customStyle="1" w:styleId="NTGTableBulletList3">
    <w:name w:val="NTG Table Bullet List 3"/>
    <w:basedOn w:val="NTGTableBulletList2"/>
    <w:semiHidden/>
    <w:qFormat/>
    <w:rsid w:val="002716CD"/>
    <w:pPr>
      <w:numPr>
        <w:ilvl w:val="2"/>
      </w:numPr>
    </w:pPr>
  </w:style>
  <w:style w:type="paragraph" w:customStyle="1" w:styleId="NTGTableBulletList4">
    <w:name w:val="NTG Table Bullet List 4"/>
    <w:basedOn w:val="NTGTableBulletList3"/>
    <w:semiHidden/>
    <w:qFormat/>
    <w:rsid w:val="002716CD"/>
    <w:pPr>
      <w:numPr>
        <w:ilvl w:val="3"/>
      </w:numPr>
    </w:pPr>
  </w:style>
  <w:style w:type="paragraph" w:customStyle="1" w:styleId="NTGTableBulletList5">
    <w:name w:val="NTG Table Bullet List 5"/>
    <w:basedOn w:val="NTGTableBulletList4"/>
    <w:semiHidden/>
    <w:qFormat/>
    <w:rsid w:val="002716CD"/>
    <w:pPr>
      <w:numPr>
        <w:ilvl w:val="4"/>
      </w:numPr>
    </w:pPr>
  </w:style>
  <w:style w:type="paragraph" w:customStyle="1" w:styleId="NTGTableBulletList6">
    <w:name w:val="NTG Table Bullet List 6"/>
    <w:basedOn w:val="NTGTableBulletList5"/>
    <w:semiHidden/>
    <w:qFormat/>
    <w:rsid w:val="001D7CA4"/>
    <w:pPr>
      <w:numPr>
        <w:ilvl w:val="5"/>
      </w:numPr>
    </w:pPr>
  </w:style>
  <w:style w:type="paragraph" w:customStyle="1" w:styleId="NTGTableBulletList7">
    <w:name w:val="NTG Table Bullet List 7"/>
    <w:basedOn w:val="NTGTableBulletList6"/>
    <w:semiHidden/>
    <w:qFormat/>
    <w:rsid w:val="002716CD"/>
    <w:pPr>
      <w:numPr>
        <w:ilvl w:val="6"/>
      </w:numPr>
    </w:pPr>
  </w:style>
  <w:style w:type="paragraph" w:customStyle="1" w:styleId="NTGTableBulletList8">
    <w:name w:val="NTG Table Bullet List 8"/>
    <w:basedOn w:val="NTGTableBulletList7"/>
    <w:semiHidden/>
    <w:qFormat/>
    <w:rsid w:val="002716CD"/>
    <w:pPr>
      <w:numPr>
        <w:ilvl w:val="7"/>
      </w:numPr>
    </w:pPr>
  </w:style>
  <w:style w:type="paragraph" w:customStyle="1" w:styleId="NTGTableBulletList9">
    <w:name w:val="NTG Table Bullet List 9"/>
    <w:basedOn w:val="NTGTableBulletList8"/>
    <w:semiHidden/>
    <w:qFormat/>
    <w:rsid w:val="002716CD"/>
    <w:pPr>
      <w:numPr>
        <w:ilvl w:val="8"/>
      </w:numPr>
    </w:pPr>
  </w:style>
  <w:style w:type="numbering" w:customStyle="1" w:styleId="NTGTableList">
    <w:name w:val="NTG Table List"/>
    <w:uiPriority w:val="99"/>
    <w:rsid w:val="002716CD"/>
    <w:pPr>
      <w:numPr>
        <w:numId w:val="4"/>
      </w:numPr>
    </w:pPr>
  </w:style>
  <w:style w:type="paragraph" w:customStyle="1" w:styleId="NTGTableNumList1">
    <w:name w:val="NTG Table Num List 1"/>
    <w:semiHidden/>
    <w:qFormat/>
    <w:rsid w:val="002716CD"/>
    <w:pPr>
      <w:numPr>
        <w:numId w:val="7"/>
      </w:numPr>
      <w:spacing w:after="20"/>
    </w:pPr>
  </w:style>
  <w:style w:type="paragraph" w:customStyle="1" w:styleId="NTGTableNumList2">
    <w:name w:val="NTG Table Num List 2"/>
    <w:basedOn w:val="NTGTableNumList1"/>
    <w:semiHidden/>
    <w:qFormat/>
    <w:rsid w:val="002716CD"/>
    <w:pPr>
      <w:numPr>
        <w:ilvl w:val="1"/>
      </w:numPr>
    </w:pPr>
  </w:style>
  <w:style w:type="paragraph" w:customStyle="1" w:styleId="NTGTableNumList3">
    <w:name w:val="NTG Table Num List 3"/>
    <w:basedOn w:val="NTGTableNumList2"/>
    <w:semiHidden/>
    <w:qFormat/>
    <w:rsid w:val="002716CD"/>
    <w:pPr>
      <w:numPr>
        <w:ilvl w:val="2"/>
      </w:numPr>
    </w:pPr>
  </w:style>
  <w:style w:type="paragraph" w:customStyle="1" w:styleId="NTGTableNumList4">
    <w:name w:val="NTG Table Num List 4"/>
    <w:basedOn w:val="NTGTableNumList3"/>
    <w:semiHidden/>
    <w:qFormat/>
    <w:rsid w:val="002716CD"/>
    <w:pPr>
      <w:numPr>
        <w:ilvl w:val="3"/>
      </w:numPr>
    </w:pPr>
  </w:style>
  <w:style w:type="paragraph" w:customStyle="1" w:styleId="NTGTableNumList5">
    <w:name w:val="NTG Table Num List 5"/>
    <w:basedOn w:val="NTGTableNumList4"/>
    <w:semiHidden/>
    <w:qFormat/>
    <w:rsid w:val="002716CD"/>
    <w:pPr>
      <w:numPr>
        <w:ilvl w:val="4"/>
      </w:numPr>
    </w:pPr>
  </w:style>
  <w:style w:type="paragraph" w:customStyle="1" w:styleId="NTGTableNumList6">
    <w:name w:val="NTG Table Num List 6"/>
    <w:basedOn w:val="NTGTableNumList5"/>
    <w:semiHidden/>
    <w:qFormat/>
    <w:rsid w:val="002716CD"/>
    <w:pPr>
      <w:numPr>
        <w:ilvl w:val="5"/>
      </w:numPr>
    </w:pPr>
  </w:style>
  <w:style w:type="paragraph" w:customStyle="1" w:styleId="NTGTableNumList7">
    <w:name w:val="NTG Table Num List 7"/>
    <w:basedOn w:val="NTGTableNumList6"/>
    <w:semiHidden/>
    <w:qFormat/>
    <w:rsid w:val="002716CD"/>
    <w:pPr>
      <w:numPr>
        <w:ilvl w:val="6"/>
      </w:numPr>
    </w:pPr>
  </w:style>
  <w:style w:type="paragraph" w:customStyle="1" w:styleId="NTGTableNumList8">
    <w:name w:val="NTG Table Num List 8"/>
    <w:basedOn w:val="NTGTableNumList7"/>
    <w:semiHidden/>
    <w:qFormat/>
    <w:rsid w:val="002716CD"/>
    <w:pPr>
      <w:numPr>
        <w:ilvl w:val="7"/>
      </w:numPr>
    </w:pPr>
  </w:style>
  <w:style w:type="paragraph" w:customStyle="1" w:styleId="NTGTableNumList9">
    <w:name w:val="NTG Table Num List 9"/>
    <w:basedOn w:val="NTGTableNumList8"/>
    <w:semiHidden/>
    <w:qFormat/>
    <w:rsid w:val="002716CD"/>
    <w:pPr>
      <w:numPr>
        <w:ilvl w:val="8"/>
      </w:numPr>
    </w:pPr>
  </w:style>
  <w:style w:type="numbering" w:customStyle="1" w:styleId="NTGTableNumList">
    <w:name w:val="NTG Table Num List"/>
    <w:uiPriority w:val="99"/>
    <w:rsid w:val="002716CD"/>
    <w:pPr>
      <w:numPr>
        <w:numId w:val="5"/>
      </w:numPr>
    </w:pPr>
  </w:style>
  <w:style w:type="paragraph" w:styleId="BalloonText">
    <w:name w:val="Balloon Text"/>
    <w:basedOn w:val="Normal"/>
    <w:link w:val="BalloonTextChar"/>
    <w:semiHidden/>
    <w:unhideWhenUsed/>
    <w:rsid w:val="00AA11B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AA11BD"/>
    <w:rPr>
      <w:rFonts w:ascii="Tahoma" w:hAnsi="Tahoma" w:cs="Tahoma"/>
      <w:sz w:val="16"/>
      <w:szCs w:val="16"/>
    </w:rPr>
  </w:style>
  <w:style w:type="paragraph" w:customStyle="1" w:styleId="UtilComHeaderInfo">
    <w:name w:val="UtilCom Header Info"/>
    <w:semiHidden/>
    <w:rsid w:val="00451A9D"/>
    <w:pPr>
      <w:spacing w:after="0" w:line="240" w:lineRule="exact"/>
      <w:jc w:val="right"/>
    </w:pPr>
    <w:rPr>
      <w:rFonts w:eastAsia="Times New Roman"/>
      <w:sz w:val="18"/>
      <w:szCs w:val="18"/>
      <w:lang w:eastAsia="en-AU"/>
    </w:rPr>
  </w:style>
  <w:style w:type="paragraph" w:customStyle="1" w:styleId="CompanyInformation">
    <w:name w:val="Company Information"/>
    <w:basedOn w:val="Normal"/>
    <w:link w:val="CompanyInformationChar"/>
    <w:semiHidden/>
    <w:rsid w:val="00451A9D"/>
    <w:pPr>
      <w:spacing w:before="60" w:after="60"/>
    </w:pPr>
    <w:rPr>
      <w:rFonts w:eastAsia="Times New Roman"/>
      <w:color w:val="808080"/>
      <w:sz w:val="15"/>
      <w:szCs w:val="20"/>
    </w:rPr>
  </w:style>
  <w:style w:type="character" w:customStyle="1" w:styleId="CompanyInformationChar">
    <w:name w:val="Company Information Char"/>
    <w:link w:val="CompanyInformation"/>
    <w:semiHidden/>
    <w:rsid w:val="00451A9D"/>
    <w:rPr>
      <w:rFonts w:eastAsia="Times New Roman"/>
      <w:color w:val="808080"/>
      <w:sz w:val="15"/>
      <w:szCs w:val="20"/>
    </w:rPr>
  </w:style>
  <w:style w:type="character" w:styleId="CommentReference">
    <w:name w:val="annotation reference"/>
    <w:basedOn w:val="DefaultParagraphFont"/>
    <w:semiHidden/>
    <w:rsid w:val="00064FDC"/>
    <w:rPr>
      <w:rFonts w:cs="Times New Roman"/>
      <w:sz w:val="16"/>
      <w:szCs w:val="16"/>
    </w:rPr>
  </w:style>
  <w:style w:type="paragraph" w:styleId="CommentText">
    <w:name w:val="annotation text"/>
    <w:basedOn w:val="Normal"/>
    <w:link w:val="CommentTextChar"/>
    <w:semiHidden/>
    <w:rsid w:val="00064FDC"/>
    <w:pPr>
      <w:ind w:left="1134" w:hanging="567"/>
      <w:jc w:val="both"/>
    </w:pPr>
    <w:rPr>
      <w:rFonts w:ascii="Calibri" w:hAnsi="Calibri"/>
      <w:sz w:val="20"/>
      <w:szCs w:val="20"/>
    </w:rPr>
  </w:style>
  <w:style w:type="character" w:customStyle="1" w:styleId="CommentTextChar">
    <w:name w:val="Comment Text Char"/>
    <w:basedOn w:val="DefaultParagraphFont"/>
    <w:link w:val="CommentText"/>
    <w:semiHidden/>
    <w:rsid w:val="00064FDC"/>
    <w:rPr>
      <w:rFonts w:ascii="Calibri" w:hAnsi="Calibri"/>
      <w:sz w:val="20"/>
      <w:szCs w:val="20"/>
    </w:rPr>
  </w:style>
  <w:style w:type="paragraph" w:customStyle="1" w:styleId="StyleHeading1SectionHeadingArial">
    <w:name w:val="Style Heading 1Section Heading + Arial"/>
    <w:basedOn w:val="Heading1"/>
    <w:autoRedefine/>
    <w:rsid w:val="0001560A"/>
    <w:pPr>
      <w:keepLines w:val="0"/>
      <w:numPr>
        <w:numId w:val="10"/>
      </w:numPr>
      <w:tabs>
        <w:tab w:val="left" w:pos="709"/>
        <w:tab w:val="left" w:pos="1418"/>
        <w:tab w:val="left" w:pos="2126"/>
        <w:tab w:val="right" w:pos="9356"/>
      </w:tabs>
      <w:spacing w:before="360" w:after="120"/>
      <w:jc w:val="both"/>
    </w:pPr>
    <w:rPr>
      <w:rFonts w:eastAsia="Times New Roman" w:cs="Arial"/>
      <w:caps/>
      <w:color w:val="000000"/>
      <w:kern w:val="0"/>
      <w:szCs w:val="22"/>
    </w:rPr>
  </w:style>
  <w:style w:type="character" w:styleId="FootnoteReference">
    <w:name w:val="footnote reference"/>
    <w:basedOn w:val="DefaultParagraphFont"/>
    <w:rsid w:val="0001560A"/>
    <w:rPr>
      <w:rFonts w:cs="Times New Roman"/>
      <w:vertAlign w:val="superscript"/>
    </w:rPr>
  </w:style>
  <w:style w:type="paragraph" w:styleId="FootnoteText">
    <w:name w:val="footnote text"/>
    <w:basedOn w:val="Normal"/>
    <w:link w:val="FootnoteTextChar"/>
    <w:autoRedefine/>
    <w:rsid w:val="0001560A"/>
    <w:pPr>
      <w:tabs>
        <w:tab w:val="left" w:pos="567"/>
      </w:tabs>
      <w:spacing w:after="0"/>
      <w:ind w:left="567" w:hanging="567"/>
      <w:jc w:val="both"/>
    </w:pPr>
    <w:rPr>
      <w:rFonts w:eastAsia="Times New Roman" w:cs="Arial"/>
      <w:sz w:val="18"/>
      <w:szCs w:val="18"/>
    </w:rPr>
  </w:style>
  <w:style w:type="character" w:customStyle="1" w:styleId="FootnoteTextChar">
    <w:name w:val="Footnote Text Char"/>
    <w:basedOn w:val="DefaultParagraphFont"/>
    <w:link w:val="FootnoteText"/>
    <w:rsid w:val="0001560A"/>
    <w:rPr>
      <w:rFonts w:eastAsia="Times New Roman" w:cs="Arial"/>
      <w:sz w:val="18"/>
      <w:szCs w:val="18"/>
    </w:rPr>
  </w:style>
  <w:style w:type="paragraph" w:styleId="CommentSubject">
    <w:name w:val="annotation subject"/>
    <w:basedOn w:val="CommentText"/>
    <w:next w:val="CommentText"/>
    <w:link w:val="CommentSubjectChar"/>
    <w:semiHidden/>
    <w:rsid w:val="0001560A"/>
    <w:rPr>
      <w:b/>
      <w:bCs/>
    </w:rPr>
  </w:style>
  <w:style w:type="character" w:customStyle="1" w:styleId="CommentSubjectChar">
    <w:name w:val="Comment Subject Char"/>
    <w:basedOn w:val="CommentTextChar"/>
    <w:link w:val="CommentSubject"/>
    <w:semiHidden/>
    <w:rsid w:val="0001560A"/>
    <w:rPr>
      <w:rFonts w:ascii="Calibri" w:hAnsi="Calibri"/>
      <w:b/>
      <w:bCs/>
      <w:sz w:val="20"/>
      <w:szCs w:val="20"/>
    </w:rPr>
  </w:style>
  <w:style w:type="paragraph" w:styleId="TOC4">
    <w:name w:val="toc 4"/>
    <w:basedOn w:val="Normal"/>
    <w:next w:val="Normal"/>
    <w:autoRedefine/>
    <w:rsid w:val="0001560A"/>
    <w:pPr>
      <w:spacing w:after="0"/>
      <w:ind w:left="480" w:hanging="567"/>
    </w:pPr>
    <w:rPr>
      <w:rFonts w:ascii="Calibri" w:hAnsi="Calibri" w:cs="Calibri"/>
      <w:sz w:val="20"/>
      <w:szCs w:val="20"/>
    </w:rPr>
  </w:style>
  <w:style w:type="paragraph" w:styleId="TOC5">
    <w:name w:val="toc 5"/>
    <w:basedOn w:val="Normal"/>
    <w:next w:val="Normal"/>
    <w:autoRedefine/>
    <w:rsid w:val="0001560A"/>
    <w:pPr>
      <w:spacing w:after="0"/>
      <w:ind w:left="720" w:hanging="567"/>
    </w:pPr>
    <w:rPr>
      <w:rFonts w:ascii="Calibri" w:hAnsi="Calibri" w:cs="Calibri"/>
      <w:sz w:val="20"/>
      <w:szCs w:val="20"/>
    </w:rPr>
  </w:style>
  <w:style w:type="paragraph" w:styleId="TOC6">
    <w:name w:val="toc 6"/>
    <w:basedOn w:val="Normal"/>
    <w:next w:val="Normal"/>
    <w:autoRedefine/>
    <w:rsid w:val="0001560A"/>
    <w:pPr>
      <w:spacing w:after="0"/>
      <w:ind w:left="960" w:hanging="567"/>
    </w:pPr>
    <w:rPr>
      <w:rFonts w:ascii="Calibri" w:hAnsi="Calibri" w:cs="Calibri"/>
      <w:sz w:val="20"/>
      <w:szCs w:val="20"/>
    </w:rPr>
  </w:style>
  <w:style w:type="paragraph" w:styleId="TOC7">
    <w:name w:val="toc 7"/>
    <w:basedOn w:val="Normal"/>
    <w:next w:val="Normal"/>
    <w:autoRedefine/>
    <w:rsid w:val="0001560A"/>
    <w:pPr>
      <w:spacing w:after="0"/>
      <w:ind w:left="1200" w:hanging="567"/>
    </w:pPr>
    <w:rPr>
      <w:rFonts w:ascii="Calibri" w:hAnsi="Calibri" w:cs="Calibri"/>
      <w:sz w:val="20"/>
      <w:szCs w:val="20"/>
    </w:rPr>
  </w:style>
  <w:style w:type="paragraph" w:styleId="TOC8">
    <w:name w:val="toc 8"/>
    <w:basedOn w:val="Normal"/>
    <w:next w:val="Normal"/>
    <w:autoRedefine/>
    <w:rsid w:val="0001560A"/>
    <w:pPr>
      <w:spacing w:after="0"/>
      <w:ind w:left="1440" w:hanging="567"/>
    </w:pPr>
    <w:rPr>
      <w:rFonts w:ascii="Calibri" w:hAnsi="Calibri" w:cs="Calibri"/>
      <w:sz w:val="20"/>
      <w:szCs w:val="20"/>
    </w:rPr>
  </w:style>
  <w:style w:type="paragraph" w:styleId="TOC9">
    <w:name w:val="toc 9"/>
    <w:basedOn w:val="Normal"/>
    <w:next w:val="Normal"/>
    <w:autoRedefine/>
    <w:rsid w:val="0001560A"/>
    <w:pPr>
      <w:spacing w:after="0"/>
      <w:ind w:left="1680" w:hanging="567"/>
    </w:pPr>
    <w:rPr>
      <w:rFonts w:ascii="Calibri" w:hAnsi="Calibri" w:cs="Calibri"/>
      <w:sz w:val="20"/>
      <w:szCs w:val="20"/>
    </w:rPr>
  </w:style>
  <w:style w:type="paragraph" w:customStyle="1" w:styleId="Codealist">
    <w:name w:val="Code (a) list"/>
    <w:basedOn w:val="Normal"/>
    <w:link w:val="CodealistCharChar"/>
    <w:rsid w:val="005C577C"/>
    <w:pPr>
      <w:numPr>
        <w:numId w:val="12"/>
      </w:numPr>
      <w:spacing w:before="120" w:after="120"/>
    </w:pPr>
    <w:rPr>
      <w:rFonts w:cs="Arial"/>
    </w:rPr>
  </w:style>
  <w:style w:type="character" w:customStyle="1" w:styleId="CodealistCharChar">
    <w:name w:val="Code (a) list Char Char"/>
    <w:basedOn w:val="DefaultParagraphFont"/>
    <w:link w:val="Codealist"/>
    <w:locked/>
    <w:rsid w:val="005C577C"/>
    <w:rPr>
      <w:rFonts w:cs="Arial"/>
    </w:rPr>
  </w:style>
  <w:style w:type="paragraph" w:customStyle="1" w:styleId="StyleCodealistJustified">
    <w:name w:val="Style Code (a) list + Justified"/>
    <w:basedOn w:val="Normal"/>
    <w:rsid w:val="0001560A"/>
    <w:pPr>
      <w:numPr>
        <w:numId w:val="11"/>
      </w:numPr>
      <w:spacing w:before="240" w:after="240" w:line="320" w:lineRule="atLeast"/>
    </w:pPr>
    <w:rPr>
      <w:szCs w:val="24"/>
    </w:rPr>
  </w:style>
  <w:style w:type="paragraph" w:customStyle="1" w:styleId="NormalBullet">
    <w:name w:val="NormalBullet"/>
    <w:basedOn w:val="Normal"/>
    <w:rsid w:val="0001560A"/>
    <w:pPr>
      <w:numPr>
        <w:numId w:val="16"/>
      </w:numPr>
      <w:spacing w:before="120" w:after="120" w:line="320" w:lineRule="atLeast"/>
      <w:jc w:val="both"/>
    </w:pPr>
    <w:rPr>
      <w:szCs w:val="24"/>
    </w:rPr>
  </w:style>
  <w:style w:type="character" w:styleId="Emphasis">
    <w:name w:val="Emphasis"/>
    <w:basedOn w:val="DefaultParagraphFont"/>
    <w:qFormat/>
    <w:rsid w:val="0001560A"/>
    <w:rPr>
      <w:rFonts w:cs="Times New Roman"/>
      <w:i/>
      <w:iCs/>
    </w:rPr>
  </w:style>
  <w:style w:type="paragraph" w:customStyle="1" w:styleId="NER-RC-Para">
    <w:name w:val="NER-RC-Para"/>
    <w:basedOn w:val="Normal"/>
    <w:rsid w:val="0001560A"/>
    <w:pPr>
      <w:autoSpaceDE w:val="0"/>
      <w:autoSpaceDN w:val="0"/>
      <w:adjustRightInd w:val="0"/>
      <w:spacing w:before="120" w:after="120"/>
      <w:ind w:left="1134"/>
      <w:jc w:val="both"/>
    </w:pPr>
    <w:rPr>
      <w:rFonts w:ascii="Times New Roman" w:hAnsi="Times New Roman"/>
      <w:color w:val="000000"/>
      <w:sz w:val="24"/>
      <w:szCs w:val="24"/>
      <w:lang w:eastAsia="en-AU"/>
    </w:rPr>
  </w:style>
  <w:style w:type="paragraph" w:customStyle="1" w:styleId="NER-RC-List-1-MNum">
    <w:name w:val="NER-RC-List-1-MNum"/>
    <w:basedOn w:val="Normal"/>
    <w:rsid w:val="0001560A"/>
    <w:pPr>
      <w:tabs>
        <w:tab w:val="left" w:pos="1701"/>
      </w:tabs>
      <w:autoSpaceDE w:val="0"/>
      <w:autoSpaceDN w:val="0"/>
      <w:adjustRightInd w:val="0"/>
      <w:spacing w:before="120" w:after="120"/>
      <w:ind w:left="1701" w:hanging="567"/>
      <w:jc w:val="both"/>
    </w:pPr>
    <w:rPr>
      <w:rFonts w:ascii="Times New Roman" w:hAnsi="Times New Roman"/>
      <w:color w:val="000000"/>
      <w:sz w:val="24"/>
      <w:szCs w:val="24"/>
      <w:lang w:eastAsia="en-AU"/>
    </w:rPr>
  </w:style>
  <w:style w:type="paragraph" w:customStyle="1" w:styleId="Default">
    <w:name w:val="Default"/>
    <w:rsid w:val="0001560A"/>
    <w:pPr>
      <w:autoSpaceDE w:val="0"/>
      <w:autoSpaceDN w:val="0"/>
      <w:adjustRightInd w:val="0"/>
      <w:spacing w:after="0"/>
    </w:pPr>
    <w:rPr>
      <w:rFonts w:ascii="Times New Roman" w:hAnsi="Times New Roman"/>
      <w:color w:val="000000"/>
      <w:sz w:val="24"/>
      <w:szCs w:val="24"/>
      <w:lang w:eastAsia="en-AU"/>
    </w:rPr>
  </w:style>
  <w:style w:type="paragraph" w:customStyle="1" w:styleId="NER-Term-Global">
    <w:name w:val="NER-Term-Global"/>
    <w:basedOn w:val="Normal"/>
    <w:rsid w:val="0001560A"/>
    <w:pPr>
      <w:keepNext/>
      <w:keepLines/>
      <w:autoSpaceDE w:val="0"/>
      <w:autoSpaceDN w:val="0"/>
      <w:adjustRightInd w:val="0"/>
      <w:spacing w:before="120" w:after="60"/>
      <w:jc w:val="both"/>
    </w:pPr>
    <w:rPr>
      <w:rFonts w:ascii="Times New Roman" w:hAnsi="Times New Roman"/>
      <w:b/>
      <w:bCs/>
      <w:i/>
      <w:iCs/>
      <w:color w:val="000000"/>
      <w:sz w:val="24"/>
      <w:szCs w:val="24"/>
      <w:lang w:eastAsia="en-AU"/>
    </w:rPr>
  </w:style>
  <w:style w:type="paragraph" w:styleId="Revision">
    <w:name w:val="Revision"/>
    <w:hidden/>
    <w:semiHidden/>
    <w:rsid w:val="0001560A"/>
    <w:pPr>
      <w:spacing w:after="0"/>
    </w:pPr>
    <w:rPr>
      <w:rFonts w:ascii="Calibri" w:hAnsi="Calibri"/>
      <w:sz w:val="24"/>
      <w:szCs w:val="24"/>
    </w:rPr>
  </w:style>
  <w:style w:type="numbering" w:customStyle="1" w:styleId="Style1">
    <w:name w:val="Style1"/>
    <w:rsid w:val="0001560A"/>
    <w:pPr>
      <w:numPr>
        <w:numId w:val="13"/>
      </w:numPr>
    </w:pPr>
  </w:style>
  <w:style w:type="paragraph" w:customStyle="1" w:styleId="UtilComTableColumnHeading">
    <w:name w:val="UtilCom Table Column Heading"/>
    <w:basedOn w:val="Normal"/>
    <w:rsid w:val="0001560A"/>
    <w:pPr>
      <w:spacing w:before="60" w:after="60" w:line="300" w:lineRule="exact"/>
    </w:pPr>
    <w:rPr>
      <w:rFonts w:eastAsia="Times New Roman" w:cs="Arial"/>
      <w:b/>
      <w:sz w:val="18"/>
      <w:szCs w:val="18"/>
      <w:lang w:val="en-US"/>
    </w:rPr>
  </w:style>
  <w:style w:type="paragraph" w:customStyle="1" w:styleId="UtilComTabletext">
    <w:name w:val="UtilCom Table text"/>
    <w:basedOn w:val="Normal"/>
    <w:rsid w:val="0001560A"/>
    <w:pPr>
      <w:spacing w:before="60" w:after="60" w:line="300" w:lineRule="exact"/>
    </w:pPr>
    <w:rPr>
      <w:rFonts w:eastAsia="Times New Roman" w:cs="Arial"/>
      <w:sz w:val="18"/>
      <w:szCs w:val="18"/>
      <w:lang w:val="en-US"/>
    </w:rPr>
  </w:style>
  <w:style w:type="paragraph" w:customStyle="1" w:styleId="UtilComTableTitle">
    <w:name w:val="UtilCom Table Title"/>
    <w:basedOn w:val="Normal"/>
    <w:link w:val="UtilComTableTitleChar"/>
    <w:rsid w:val="0001560A"/>
    <w:pPr>
      <w:spacing w:before="60" w:after="120" w:line="320" w:lineRule="exact"/>
    </w:pPr>
    <w:rPr>
      <w:rFonts w:eastAsia="Times New Roman" w:cs="Arial"/>
      <w:spacing w:val="-20"/>
    </w:rPr>
  </w:style>
  <w:style w:type="character" w:customStyle="1" w:styleId="UtilComTableTitleChar">
    <w:name w:val="UtilCom Table Title Char"/>
    <w:basedOn w:val="DefaultParagraphFont"/>
    <w:link w:val="UtilComTableTitle"/>
    <w:rsid w:val="0001560A"/>
    <w:rPr>
      <w:rFonts w:eastAsia="Times New Roman" w:cs="Arial"/>
      <w:spacing w:val="-20"/>
    </w:rPr>
  </w:style>
  <w:style w:type="character" w:customStyle="1" w:styleId="StyleArial11pt">
    <w:name w:val="Style Arial 11 pt"/>
    <w:basedOn w:val="DefaultParagraphFont"/>
    <w:rsid w:val="0001560A"/>
    <w:rPr>
      <w:rFonts w:ascii="Arial" w:hAnsi="Arial" w:cs="Times New Roman"/>
      <w:sz w:val="22"/>
    </w:rPr>
  </w:style>
  <w:style w:type="character" w:customStyle="1" w:styleId="style31">
    <w:name w:val="style31"/>
    <w:basedOn w:val="DefaultParagraphFont"/>
    <w:rsid w:val="0001560A"/>
  </w:style>
  <w:style w:type="paragraph" w:customStyle="1" w:styleId="HeadingS3">
    <w:name w:val="Heading S3"/>
    <w:basedOn w:val="Heading3"/>
    <w:link w:val="HeadingS3Char"/>
    <w:autoRedefine/>
    <w:qFormat/>
    <w:rsid w:val="006450BE"/>
    <w:pPr>
      <w:widowControl w:val="0"/>
      <w:numPr>
        <w:ilvl w:val="0"/>
        <w:numId w:val="44"/>
      </w:numPr>
      <w:spacing w:after="120"/>
      <w:ind w:left="680" w:hanging="680"/>
    </w:pPr>
    <w:rPr>
      <w:rFonts w:eastAsia="Times New Roman"/>
      <w:lang w:eastAsia="en-AU"/>
    </w:rPr>
  </w:style>
  <w:style w:type="paragraph" w:customStyle="1" w:styleId="HeadingS2">
    <w:name w:val="Heading S2"/>
    <w:basedOn w:val="Heading2"/>
    <w:link w:val="HeadingS2Char"/>
    <w:qFormat/>
    <w:rsid w:val="005C577C"/>
    <w:pPr>
      <w:keepNext w:val="0"/>
      <w:widowControl w:val="0"/>
      <w:numPr>
        <w:numId w:val="46"/>
      </w:numPr>
      <w:ind w:left="680" w:hanging="680"/>
    </w:pPr>
    <w:rPr>
      <w:rFonts w:eastAsia="Times New Roman" w:cs="Calibri"/>
      <w:iCs w:val="0"/>
    </w:rPr>
  </w:style>
  <w:style w:type="character" w:customStyle="1" w:styleId="HeadingS3Char">
    <w:name w:val="Heading S3 Char"/>
    <w:basedOn w:val="Heading3Char"/>
    <w:link w:val="HeadingS3"/>
    <w:rsid w:val="006450BE"/>
    <w:rPr>
      <w:rFonts w:eastAsia="Times New Roman" w:cs="Arial"/>
      <w:bCs/>
      <w:lang w:eastAsia="en-AU"/>
    </w:rPr>
  </w:style>
  <w:style w:type="paragraph" w:customStyle="1" w:styleId="HeadingS1">
    <w:name w:val="Heading S1"/>
    <w:basedOn w:val="Heading1"/>
    <w:next w:val="Heading2"/>
    <w:link w:val="HeadingS1Char"/>
    <w:qFormat/>
    <w:rsid w:val="007665B3"/>
    <w:pPr>
      <w:keepNext w:val="0"/>
      <w:pageBreakBefore/>
      <w:widowControl w:val="0"/>
      <w:numPr>
        <w:numId w:val="45"/>
      </w:numPr>
    </w:pPr>
    <w:rPr>
      <w:rFonts w:eastAsia="Times New Roman" w:cs="Arial"/>
      <w:sz w:val="30"/>
    </w:rPr>
  </w:style>
  <w:style w:type="character" w:customStyle="1" w:styleId="HeadingS2Char">
    <w:name w:val="Heading S2 Char"/>
    <w:basedOn w:val="Heading2Char"/>
    <w:link w:val="HeadingS2"/>
    <w:rsid w:val="005C577C"/>
    <w:rPr>
      <w:rFonts w:eastAsia="Times New Roman" w:cs="Calibri"/>
      <w:b/>
      <w:bCs/>
      <w:iCs w:val="0"/>
      <w:color w:val="606060"/>
      <w:sz w:val="24"/>
      <w:szCs w:val="24"/>
    </w:rPr>
  </w:style>
  <w:style w:type="character" w:customStyle="1" w:styleId="HeadingS1Char">
    <w:name w:val="Heading S1 Char"/>
    <w:basedOn w:val="Heading1Char"/>
    <w:link w:val="HeadingS1"/>
    <w:rsid w:val="007665B3"/>
    <w:rPr>
      <w:rFonts w:eastAsia="Times New Roman" w:cs="Arial"/>
      <w:b/>
      <w:bCs/>
      <w:kern w:val="32"/>
      <w:sz w:val="30"/>
      <w:szCs w:val="32"/>
    </w:rPr>
  </w:style>
  <w:style w:type="paragraph" w:styleId="ListContinue">
    <w:name w:val="List Continue"/>
    <w:basedOn w:val="Normal"/>
    <w:uiPriority w:val="99"/>
    <w:unhideWhenUsed/>
    <w:rsid w:val="00835DB0"/>
    <w:pPr>
      <w:spacing w:after="120"/>
      <w:ind w:left="283"/>
      <w:contextualSpacing/>
    </w:pPr>
  </w:style>
  <w:style w:type="paragraph" w:styleId="ListContinue2">
    <w:name w:val="List Continue 2"/>
    <w:basedOn w:val="Normal"/>
    <w:uiPriority w:val="99"/>
    <w:unhideWhenUsed/>
    <w:rsid w:val="001F2112"/>
    <w:pPr>
      <w:keepLines/>
      <w:widowControl w:val="0"/>
      <w:ind w:left="709"/>
    </w:pPr>
    <w:rPr>
      <w:rFonts w:cs="Arial"/>
    </w:rPr>
  </w:style>
  <w:style w:type="paragraph" w:styleId="ListContinue3">
    <w:name w:val="List Continue 3"/>
    <w:basedOn w:val="Normal"/>
    <w:uiPriority w:val="99"/>
    <w:unhideWhenUsed/>
    <w:rsid w:val="001F2112"/>
    <w:pPr>
      <w:keepNext/>
      <w:keepLines/>
      <w:widowControl w:val="0"/>
      <w:spacing w:before="120" w:after="120"/>
      <w:ind w:left="1440"/>
    </w:pPr>
    <w:rPr>
      <w:rFonts w:cs="Arial"/>
    </w:rPr>
  </w:style>
  <w:style w:type="paragraph" w:styleId="ListContinue4">
    <w:name w:val="List Continue 4"/>
    <w:basedOn w:val="Normal"/>
    <w:uiPriority w:val="99"/>
    <w:unhideWhenUsed/>
    <w:rsid w:val="00835DB0"/>
    <w:pPr>
      <w:spacing w:after="120"/>
      <w:ind w:left="1132"/>
      <w:contextualSpacing/>
    </w:pPr>
  </w:style>
  <w:style w:type="paragraph" w:customStyle="1" w:styleId="UtilComHeading1">
    <w:name w:val="UtilCom Heading 1"/>
    <w:basedOn w:val="Heading1"/>
    <w:qFormat/>
    <w:rsid w:val="00ED049F"/>
    <w:pPr>
      <w:numPr>
        <w:numId w:val="0"/>
      </w:numPr>
    </w:pPr>
  </w:style>
  <w:style w:type="paragraph" w:customStyle="1" w:styleId="UtilCompagenumber">
    <w:name w:val="UtilCom page number"/>
    <w:basedOn w:val="Footer"/>
    <w:qFormat/>
    <w:rsid w:val="00D265ED"/>
    <w:pPr>
      <w:spacing w:line="280" w:lineRule="exact"/>
      <w:ind w:left="567" w:hanging="567"/>
      <w:jc w:val="right"/>
    </w:pPr>
    <w:rPr>
      <w:rFonts w:eastAsia="Calibri" w:cs="Arial"/>
      <w:szCs w:val="18"/>
    </w:rPr>
  </w:style>
  <w:style w:type="paragraph" w:customStyle="1" w:styleId="UtilComBodyText">
    <w:name w:val="UtilCom Body Text"/>
    <w:basedOn w:val="Normal"/>
    <w:rsid w:val="00D265ED"/>
    <w:pPr>
      <w:spacing w:before="60" w:after="60" w:line="300" w:lineRule="exact"/>
    </w:pPr>
    <w:rPr>
      <w:rFonts w:eastAsia="Times New Roman" w:cs="Arial"/>
    </w:rPr>
  </w:style>
  <w:style w:type="paragraph" w:customStyle="1" w:styleId="UtilComBulletText">
    <w:name w:val="UtilCom Bullet Text"/>
    <w:basedOn w:val="Normal"/>
    <w:rsid w:val="002A0176"/>
    <w:pPr>
      <w:numPr>
        <w:numId w:val="64"/>
      </w:numPr>
      <w:tabs>
        <w:tab w:val="clear" w:pos="964"/>
        <w:tab w:val="left" w:pos="1134"/>
      </w:tabs>
      <w:spacing w:before="60" w:after="60" w:line="300" w:lineRule="exact"/>
      <w:ind w:left="431" w:hanging="284"/>
    </w:pPr>
    <w:rPr>
      <w:rFonts w:eastAsia="Times New Roman" w:cs="Arial"/>
    </w:rPr>
  </w:style>
  <w:style w:type="paragraph" w:customStyle="1" w:styleId="UtilComHeading1-nonumber">
    <w:name w:val="UtilCom Heading 1 - no number"/>
    <w:basedOn w:val="Heading1"/>
    <w:qFormat/>
    <w:rsid w:val="005C3A0D"/>
    <w:pPr>
      <w:numPr>
        <w:numId w:val="0"/>
      </w:numPr>
    </w:pPr>
  </w:style>
  <w:style w:type="paragraph" w:customStyle="1" w:styleId="UtilComHeading2">
    <w:name w:val="UtilCom Heading 2"/>
    <w:basedOn w:val="Heading2"/>
    <w:next w:val="TOC2"/>
    <w:link w:val="UtilComHeading2Char"/>
    <w:qFormat/>
    <w:rsid w:val="00D265ED"/>
    <w:pPr>
      <w:spacing w:line="300" w:lineRule="atLeast"/>
      <w:ind w:left="0"/>
    </w:pPr>
    <w:rPr>
      <w:sz w:val="28"/>
    </w:rPr>
  </w:style>
  <w:style w:type="character" w:customStyle="1" w:styleId="UtilComHeading2Char">
    <w:name w:val="UtilCom Heading 2 Char"/>
    <w:link w:val="UtilComHeading2"/>
    <w:rsid w:val="00D265ED"/>
    <w:rPr>
      <w:rFonts w:eastAsiaTheme="majorEastAsia" w:cstheme="majorBidi"/>
      <w:b/>
      <w:bCs/>
      <w:iCs/>
      <w:color w:val="606060"/>
      <w:sz w:val="28"/>
      <w:szCs w:val="24"/>
    </w:rPr>
  </w:style>
  <w:style w:type="paragraph" w:customStyle="1" w:styleId="UtilComHeading2-nonumber">
    <w:name w:val="UtilCom Heading 2 - no number"/>
    <w:basedOn w:val="Heading2"/>
    <w:next w:val="UtilComNumberItem2"/>
    <w:qFormat/>
    <w:rsid w:val="005C3A0D"/>
    <w:pPr>
      <w:numPr>
        <w:ilvl w:val="0"/>
        <w:numId w:val="0"/>
      </w:numPr>
    </w:pPr>
    <w:rPr>
      <w:sz w:val="28"/>
      <w:szCs w:val="28"/>
    </w:rPr>
  </w:style>
  <w:style w:type="paragraph" w:customStyle="1" w:styleId="UtilComHeading3">
    <w:name w:val="UtilCom Heading 3"/>
    <w:basedOn w:val="Heading3"/>
    <w:next w:val="TOC3"/>
    <w:rsid w:val="00D265ED"/>
    <w:pPr>
      <w:spacing w:after="60" w:line="320" w:lineRule="exact"/>
      <w:ind w:left="0"/>
    </w:pPr>
    <w:rPr>
      <w:sz w:val="24"/>
      <w:szCs w:val="24"/>
    </w:rPr>
  </w:style>
  <w:style w:type="paragraph" w:customStyle="1" w:styleId="UtilComHeading4">
    <w:name w:val="UtilCom Heading 4"/>
    <w:basedOn w:val="TOC4"/>
    <w:next w:val="TOC4"/>
    <w:autoRedefine/>
    <w:rsid w:val="00D265ED"/>
    <w:pPr>
      <w:keepNext/>
      <w:spacing w:before="60" w:line="312" w:lineRule="auto"/>
      <w:ind w:left="0" w:firstLine="0"/>
      <w:outlineLvl w:val="3"/>
    </w:pPr>
    <w:rPr>
      <w:rFonts w:ascii="Arial" w:eastAsia="Times New Roman" w:hAnsi="Arial" w:cs="Times New Roman"/>
      <w:i/>
      <w:sz w:val="22"/>
      <w:szCs w:val="22"/>
    </w:rPr>
  </w:style>
  <w:style w:type="character" w:customStyle="1" w:styleId="UtilComItalic">
    <w:name w:val="UtilCom Italic"/>
    <w:uiPriority w:val="1"/>
    <w:qFormat/>
    <w:rsid w:val="00D265ED"/>
    <w:rPr>
      <w:rFonts w:cs="Arial"/>
      <w:i/>
    </w:rPr>
  </w:style>
  <w:style w:type="paragraph" w:customStyle="1" w:styleId="UtilComLetterNumbering">
    <w:name w:val="UtilCom Letter Numbering"/>
    <w:basedOn w:val="Normal"/>
    <w:rsid w:val="00D265ED"/>
    <w:pPr>
      <w:numPr>
        <w:numId w:val="67"/>
      </w:numPr>
      <w:spacing w:before="60" w:after="60" w:line="300" w:lineRule="exact"/>
    </w:pPr>
    <w:rPr>
      <w:rFonts w:eastAsia="Times New Roman"/>
      <w:szCs w:val="20"/>
    </w:rPr>
  </w:style>
  <w:style w:type="paragraph" w:customStyle="1" w:styleId="UtilComNumberItem1">
    <w:name w:val="UtilCom Number Item 1"/>
    <w:basedOn w:val="UtilComNumberItem2"/>
    <w:semiHidden/>
    <w:rsid w:val="00BC6FF6"/>
    <w:pPr>
      <w:numPr>
        <w:ilvl w:val="0"/>
        <w:numId w:val="118"/>
      </w:numPr>
      <w:ind w:left="680" w:hanging="680"/>
    </w:pPr>
  </w:style>
  <w:style w:type="paragraph" w:customStyle="1" w:styleId="UtilComNumberItem2">
    <w:name w:val="UtilCom Number Item 2"/>
    <w:semiHidden/>
    <w:rsid w:val="00BC6FF6"/>
    <w:pPr>
      <w:numPr>
        <w:ilvl w:val="1"/>
        <w:numId w:val="117"/>
      </w:numPr>
      <w:spacing w:before="240" w:after="120"/>
    </w:pPr>
    <w:rPr>
      <w:rFonts w:eastAsia="Times New Roman"/>
      <w:color w:val="000000" w:themeColor="text1"/>
    </w:rPr>
  </w:style>
  <w:style w:type="paragraph" w:customStyle="1" w:styleId="UtilComNumberItem3">
    <w:name w:val="UtilCom Number Item 3"/>
    <w:qFormat/>
    <w:rsid w:val="005C3A0D"/>
    <w:pPr>
      <w:numPr>
        <w:numId w:val="107"/>
      </w:numPr>
      <w:spacing w:after="120" w:line="300" w:lineRule="exact"/>
    </w:pPr>
    <w:rPr>
      <w:rFonts w:eastAsia="Times New Roman" w:cs="Arial"/>
    </w:rPr>
  </w:style>
  <w:style w:type="paragraph" w:customStyle="1" w:styleId="UtilComNumberItem4">
    <w:name w:val="UtilCom Number Item 4"/>
    <w:qFormat/>
    <w:rsid w:val="005C3A0D"/>
    <w:pPr>
      <w:numPr>
        <w:numId w:val="108"/>
      </w:numPr>
      <w:spacing w:after="120" w:line="300" w:lineRule="exact"/>
    </w:pPr>
    <w:rPr>
      <w:rFonts w:eastAsia="Times New Roman" w:cs="Arial"/>
    </w:rPr>
  </w:style>
  <w:style w:type="paragraph" w:customStyle="1" w:styleId="UtilComNumberItem5">
    <w:name w:val="UtilCom Number Item 5"/>
    <w:qFormat/>
    <w:rsid w:val="005C3A0D"/>
    <w:pPr>
      <w:numPr>
        <w:numId w:val="109"/>
      </w:numPr>
      <w:spacing w:after="120" w:line="300" w:lineRule="exact"/>
    </w:pPr>
    <w:rPr>
      <w:rFonts w:eastAsia="Times New Roman" w:cs="Arial"/>
    </w:rPr>
  </w:style>
  <w:style w:type="paragraph" w:customStyle="1" w:styleId="UtilComNumberItem6">
    <w:name w:val="UtilCom Number Item 6"/>
    <w:qFormat/>
    <w:rsid w:val="005C3A0D"/>
    <w:pPr>
      <w:numPr>
        <w:numId w:val="110"/>
      </w:numPr>
      <w:spacing w:after="120" w:line="300" w:lineRule="exact"/>
    </w:pPr>
    <w:rPr>
      <w:rFonts w:eastAsia="Times New Roman"/>
    </w:rPr>
  </w:style>
  <w:style w:type="paragraph" w:customStyle="1" w:styleId="UtilComNumberItem7">
    <w:name w:val="UtilCom Number Item 7"/>
    <w:qFormat/>
    <w:rsid w:val="005C3A0D"/>
    <w:pPr>
      <w:numPr>
        <w:numId w:val="111"/>
      </w:numPr>
      <w:spacing w:after="120" w:line="300" w:lineRule="exact"/>
    </w:pPr>
    <w:rPr>
      <w:rFonts w:eastAsia="Times New Roman"/>
    </w:rPr>
  </w:style>
  <w:style w:type="paragraph" w:customStyle="1" w:styleId="UtilComNumberItem8">
    <w:name w:val="UtilCom Number Item 8"/>
    <w:qFormat/>
    <w:rsid w:val="005C3A0D"/>
    <w:pPr>
      <w:numPr>
        <w:numId w:val="112"/>
      </w:numPr>
      <w:spacing w:after="120" w:line="300" w:lineRule="exact"/>
    </w:pPr>
    <w:rPr>
      <w:rFonts w:eastAsia="Times New Roman"/>
    </w:rPr>
  </w:style>
  <w:style w:type="paragraph" w:customStyle="1" w:styleId="UtilComReportHeading">
    <w:name w:val="UtilCom Report Heading"/>
    <w:basedOn w:val="Normal"/>
    <w:link w:val="UtilComReportHeadingChar"/>
    <w:qFormat/>
    <w:rsid w:val="00D265ED"/>
    <w:pPr>
      <w:spacing w:before="480" w:after="60"/>
      <w:jc w:val="center"/>
    </w:pPr>
    <w:rPr>
      <w:rFonts w:eastAsia="Times New Roman" w:cs="Arial"/>
      <w:b/>
      <w:color w:val="31849B"/>
      <w:sz w:val="40"/>
      <w:szCs w:val="40"/>
      <w:lang w:eastAsia="en-AU"/>
    </w:rPr>
  </w:style>
  <w:style w:type="character" w:customStyle="1" w:styleId="UtilComReportHeadingChar">
    <w:name w:val="UtilCom Report Heading Char"/>
    <w:basedOn w:val="TitleChar"/>
    <w:link w:val="UtilComReportHeading"/>
    <w:rsid w:val="00D265ED"/>
    <w:rPr>
      <w:rFonts w:ascii="Arial Black" w:eastAsia="Times New Roman" w:hAnsi="Arial Black" w:cs="Arial"/>
      <w:b/>
      <w:color w:val="31849B"/>
      <w:sz w:val="40"/>
      <w:szCs w:val="40"/>
      <w:lang w:eastAsia="en-AU"/>
    </w:rPr>
  </w:style>
  <w:style w:type="paragraph" w:customStyle="1" w:styleId="UtilComReportSubheading">
    <w:name w:val="UtilCom Report Subheading"/>
    <w:basedOn w:val="Normal"/>
    <w:qFormat/>
    <w:rsid w:val="00D265ED"/>
    <w:pPr>
      <w:spacing w:before="480" w:after="240" w:line="360" w:lineRule="auto"/>
      <w:jc w:val="center"/>
    </w:pPr>
    <w:rPr>
      <w:rFonts w:cs="Arial"/>
      <w:color w:val="31849B"/>
      <w:sz w:val="32"/>
      <w:szCs w:val="32"/>
    </w:rPr>
  </w:style>
  <w:style w:type="paragraph" w:customStyle="1" w:styleId="UtilComTableFigureHeading">
    <w:name w:val="UtilCom Table/Figure Heading"/>
    <w:basedOn w:val="Normal"/>
    <w:qFormat/>
    <w:rsid w:val="00C47DE6"/>
    <w:pPr>
      <w:keepNext/>
      <w:keepLines/>
      <w:widowControl w:val="0"/>
      <w:spacing w:after="120"/>
    </w:pPr>
    <w:rPr>
      <w:rFonts w:cs="Arial"/>
      <w:b/>
    </w:rPr>
  </w:style>
  <w:style w:type="numbering" w:customStyle="1" w:styleId="Schedule2level2">
    <w:name w:val="Schedule 2 level 2"/>
    <w:uiPriority w:val="99"/>
    <w:rsid w:val="00CC1F66"/>
    <w:pPr>
      <w:numPr>
        <w:numId w:val="103"/>
      </w:numPr>
    </w:pPr>
  </w:style>
  <w:style w:type="character" w:styleId="Strong">
    <w:name w:val="Strong"/>
    <w:basedOn w:val="DefaultParagraphFont"/>
    <w:qFormat/>
    <w:rsid w:val="00857E6F"/>
    <w:rPr>
      <w:b/>
      <w:bCs/>
    </w:rPr>
  </w:style>
  <w:style w:type="paragraph" w:styleId="Caption">
    <w:name w:val="caption"/>
    <w:basedOn w:val="Normal"/>
    <w:next w:val="Normal"/>
    <w:uiPriority w:val="35"/>
    <w:unhideWhenUsed/>
    <w:qFormat/>
    <w:rsid w:val="00BC3645"/>
    <w:pPr>
      <w:keepNext/>
      <w:keepLines/>
      <w:widowControl w:val="0"/>
      <w:tabs>
        <w:tab w:val="left" w:pos="709"/>
      </w:tabs>
      <w:spacing w:before="120"/>
    </w:pPr>
    <w:rPr>
      <w:rFonts w:cs="Arial"/>
      <w:i/>
      <w:sz w:val="20"/>
    </w:rPr>
  </w:style>
  <w:style w:type="character" w:customStyle="1" w:styleId="UtilComBoldItalic">
    <w:name w:val="UtilCom Bold Italic"/>
    <w:basedOn w:val="Strong"/>
    <w:uiPriority w:val="1"/>
    <w:qFormat/>
    <w:rsid w:val="003653D3"/>
    <w:rPr>
      <w:b/>
      <w:bCs/>
      <w:i/>
    </w:rPr>
  </w:style>
  <w:style w:type="character" w:customStyle="1" w:styleId="UtilComBold">
    <w:name w:val="UtilCom Bold"/>
    <w:uiPriority w:val="1"/>
    <w:qFormat/>
    <w:rsid w:val="00627F8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858666606">
      <w:bodyDiv w:val="1"/>
      <w:marLeft w:val="0"/>
      <w:marRight w:val="0"/>
      <w:marTop w:val="0"/>
      <w:marBottom w:val="0"/>
      <w:divBdr>
        <w:top w:val="none" w:sz="0" w:space="0" w:color="auto"/>
        <w:left w:val="none" w:sz="0" w:space="0" w:color="auto"/>
        <w:bottom w:val="none" w:sz="0" w:space="0" w:color="auto"/>
        <w:right w:val="none" w:sz="0" w:space="0" w:color="auto"/>
      </w:divBdr>
    </w:div>
    <w:div w:id="11652398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08078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customXml" Target="../customXml/item2.xml"/><Relationship Id="rId21" Type="http://schemas.openxmlformats.org/officeDocument/2006/relationships/oleObject" Target="embeddings/oleObject1.bin"/><Relationship Id="rId34" Type="http://schemas.openxmlformats.org/officeDocument/2006/relationships/image" Target="media/image1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oleObject" Target="embeddings/oleObject5.bin"/><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9.wmf"/><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vas\AppData\Local\Temp\Temp1_blank-word-portrait-template_15.zip\blank-word-portrai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Electricity Industry Performance Code: Standards of Service and Guaranteed Service Levels</Details>
    <Main_x0020_Category xmlns="4d0431e8-3aad-4d02-84b7-fecd7c8a0e22">3</Main_x0020_Category>
    <Sub_x0020_Sub_x0020_Category xmlns="4d0431e8-3aad-4d02-84b7-fecd7c8a0e22" xsi:nil="true"/>
    <Date_x0020_Approved xmlns="4d0431e8-3aad-4d02-84b7-fecd7c8a0e22">2017-07-25T14:30:00+00:00</Date_x0020_Approved>
    <Notify_x0020_On_x0020_Check_x0020_In xmlns="4d0431e8-3aad-4d02-84b7-fecd7c8a0e22">true</Notify_x0020_On_x0020_Check_x0020_In>
    <Sub_x0020_Category xmlns="4d0431e8-3aad-4d02-84b7-fecd7c8a0e22">76</Sub_x0020_Category>
  </documentManagement>
</p:properties>
</file>

<file path=customXml/itemProps1.xml><?xml version="1.0" encoding="utf-8"?>
<ds:datastoreItem xmlns:ds="http://schemas.openxmlformats.org/officeDocument/2006/customXml" ds:itemID="{050BA743-2C87-4B6D-A5C7-FDD6B06755E5}"/>
</file>

<file path=customXml/itemProps2.xml><?xml version="1.0" encoding="utf-8"?>
<ds:datastoreItem xmlns:ds="http://schemas.openxmlformats.org/officeDocument/2006/customXml" ds:itemID="{D3B3AEBC-AA6C-446D-94A0-0929B90A8743}"/>
</file>

<file path=customXml/itemProps3.xml><?xml version="1.0" encoding="utf-8"?>
<ds:datastoreItem xmlns:ds="http://schemas.openxmlformats.org/officeDocument/2006/customXml" ds:itemID="{A28702BF-357A-4119-854D-0911C56C472E}"/>
</file>

<file path=customXml/itemProps4.xml><?xml version="1.0" encoding="utf-8"?>
<ds:datastoreItem xmlns:ds="http://schemas.openxmlformats.org/officeDocument/2006/customXml" ds:itemID="{8E3EF0F5-A633-4AF6-B43E-3E7085C23C0A}"/>
</file>

<file path=docProps/app.xml><?xml version="1.0" encoding="utf-8"?>
<Properties xmlns="http://schemas.openxmlformats.org/officeDocument/2006/extended-properties" xmlns:vt="http://schemas.openxmlformats.org/officeDocument/2006/docPropsVTypes">
  <Template>blank-word-portrait-template.dotm</Template>
  <TotalTime>450</TotalTime>
  <Pages>42</Pages>
  <Words>12211</Words>
  <Characters>69604</Characters>
  <Application>Microsoft Office Word</Application>
  <DocSecurity>8</DocSecurity>
  <Lines>580</Lines>
  <Paragraphs>163</Paragraphs>
  <ScaleCrop>false</ScaleCrop>
  <HeadingPairs>
    <vt:vector size="2" baseType="variant">
      <vt:variant>
        <vt:lpstr>Title</vt:lpstr>
      </vt:variant>
      <vt:variant>
        <vt:i4>1</vt:i4>
      </vt:variant>
    </vt:vector>
  </HeadingPairs>
  <TitlesOfParts>
    <vt:vector size="1" baseType="lpstr">
      <vt:lpstr>&lt;Document title&gt;</vt:lpstr>
    </vt:vector>
  </TitlesOfParts>
  <Company>Northern Territory Government</Company>
  <LinksUpToDate>false</LinksUpToDate>
  <CharactersWithSpaces>81652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Industry Performance Code: Standards of Service and Guaranteed Service Levels</dc:title>
  <dc:creator>Inge van Sprang</dc:creator>
  <cp:lastModifiedBy>Barbara Beamsley</cp:lastModifiedBy>
  <cp:revision>88</cp:revision>
  <cp:lastPrinted>2016-02-04T04:37:00Z</cp:lastPrinted>
  <dcterms:created xsi:type="dcterms:W3CDTF">2017-07-24T00:25:00Z</dcterms:created>
  <dcterms:modified xsi:type="dcterms:W3CDTF">2017-07-26T02:04:00Z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Of">
    <vt:lpwstr>Department of </vt:lpwstr>
  </property>
  <property fmtid="{D5CDD505-2E9C-101B-9397-08002B2CF9AE}" pid="3" name="DepartmentName">
    <vt:lpwstr>&lt;Department Name&gt;</vt:lpwstr>
  </property>
  <property fmtid="{D5CDD505-2E9C-101B-9397-08002B2CF9AE}" pid="4" name="DocumentAuthor">
    <vt:lpwstr>&lt;Firstname Lastname&gt;</vt:lpwstr>
  </property>
  <property fmtid="{D5CDD505-2E9C-101B-9397-08002B2CF9AE}" pid="5" name="VersionNo">
    <vt:lpwstr>&lt;, Version x.x optional&gt;</vt:lpwstr>
  </property>
  <property fmtid="{D5CDD505-2E9C-101B-9397-08002B2CF9AE}" pid="6" name="DocumentDate">
    <vt:lpwstr>&lt;DD Month YYYY&gt;</vt:lpwstr>
  </property>
  <property fmtid="{D5CDD505-2E9C-101B-9397-08002B2CF9AE}" pid="7" name="ContentTypeId">
    <vt:lpwstr>0x0101002A7AC795A47C6349B5032D5D43EA6D42</vt:lpwstr>
  </property>
</Properties>
</file>